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  <w:t xml:space="preserve">И/N</w:t>
      </w:r>
    </w:p>
    <w:p w:rsidR="00000000" w:rsidDel="00000000" w:rsidP="00000000" w:rsidRDefault="00000000" w:rsidRPr="00000000" w14:paraId="00000003">
      <w:pPr>
        <w:tabs>
          <w:tab w:val="left" w:leader="none" w:pos="2970"/>
          <w:tab w:val="left" w:leader="none" w:pos="30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tabs>
          <w:tab w:val="left" w:leader="none" w:pos="2970"/>
          <w:tab w:val="left" w:leader="none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Izgubljeno/Nađeno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tabs>
          <w:tab w:val="left" w:leader="none" w:pos="2970"/>
          <w:tab w:val="left" w:leader="none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tabs>
          <w:tab w:val="left" w:leader="none" w:pos="2970"/>
          <w:tab w:val="left" w:leader="none" w:pos="3060"/>
        </w:tabs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Predlog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tabs>
          <w:tab w:val="left" w:leader="none" w:pos="2970"/>
          <w:tab w:val="left" w:leader="none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right"/>
        <w:rPr>
          <w:sz w:val="28"/>
          <w:szCs w:val="28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Verzija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Pregled izmena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.03.20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 dokumenta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Lična karta projekta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Tema i svrha projekta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Opis projekta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Znanja i veštine potrebne za izradu projekta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 i motivacija tima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Vođa tima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Komunikacija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864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Planiranje vremena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Title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Predlog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Cilj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dokumenta je definisanje projektnog zadataka i formiranje tima za razvoj</w:t>
      </w:r>
      <w:r w:rsidDel="00000000" w:rsidR="00000000" w:rsidRPr="00000000">
        <w:rPr>
          <w:rtl w:val="0"/>
        </w:rPr>
        <w:t xml:space="preserve"> aplikacije Izgubljeno/Nađeno.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Opseg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opisuje temu i osnovne karakteristike projekta, motivaciju i potrebna znanja za njegovu izradu, motivaciju i osobine članove tima, komunikaciju među njima i vreme potrebno za izradu projekta. 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spacing w:line="360" w:lineRule="auto"/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Lična karta projekta</w:t>
      </w:r>
      <w:r w:rsidDel="00000000" w:rsidR="00000000" w:rsidRPr="00000000">
        <w:rPr>
          <w:rtl w:val="0"/>
        </w:rPr>
      </w:r>
    </w:p>
    <w:tbl>
      <w:tblPr>
        <w:tblStyle w:val="Table2"/>
        <w:tblW w:w="8759.0" w:type="dxa"/>
        <w:jc w:val="left"/>
        <w:tblInd w:w="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5924"/>
        <w:tblGridChange w:id="0">
          <w:tblGrid>
            <w:gridCol w:w="2835"/>
            <w:gridCol w:w="592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Naziv projekta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Izgubljeno/Nađeno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Naziv tima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Članovi tima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  <w:t xml:space="preserve">Jovana S. Stojanović, 18417</w:t>
            </w:r>
            <w:r w:rsidDel="00000000" w:rsidR="00000000" w:rsidRPr="00000000">
              <w:rPr>
                <w:vertAlign w:val="baseline"/>
                <w:rtl w:val="0"/>
              </w:rPr>
              <w:t xml:space="preserve"> [vođa tima],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Jovana V. Stojanović, 18415, </w:t>
            </w:r>
          </w:p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Marko D. Mihajlović, 18289</w:t>
            </w:r>
            <w:r w:rsidDel="00000000" w:rsidR="00000000" w:rsidRPr="00000000">
              <w:rPr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Problem 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Gubitak stvari.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Pogađa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Sve ljude koji su izgubili nešto i sve one koji su pronašli nešto, ne znajući kome da vrate.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Posledice su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Teška protočnost informacija prilikom gubitka ličnih stvari.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Uspešno rešenje će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Pomoći ljudima da pronađu izgubljene stvari i vrate pronađene.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Proizvod je namenjen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Za opšte dobro (eventualno ustanovama).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Koji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Će pružiti korisnicima platformu za povratak nađenih/izgubljenih stvari.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Proizvod 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 aplikacija; Mobilna aplikacija.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Koja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Će omogućiti običnom čoveku da lako pronađe izgubljene stvari ukoliko su nađene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 razliku 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Ostalih koji imaju loš interfejs</w:t>
            </w:r>
            <w:r w:rsidDel="00000000" w:rsidR="00000000" w:rsidRPr="00000000">
              <w:rPr>
                <w:vertAlign w:val="baseline"/>
                <w:rtl w:val="0"/>
              </w:rPr>
              <w:t xml:space="preserve"> i nemaju notifikacije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Naš proizvod će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Imati mogućnost označavanja izgubljenih stvari na mapi i imaće sistem za notifikacije.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Opis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Ovaj projektni zadatak pruža elegantno rešenje za večiti problem gubitka stvari</w:t>
      </w:r>
    </w:p>
    <w:p w:rsidR="00000000" w:rsidDel="00000000" w:rsidP="00000000" w:rsidRDefault="00000000" w:rsidRPr="00000000" w14:paraId="0000004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Potrebno je da bude intuitivan, da obavesti pronalazača kada vlasnik vidi da je nešto u njegovom vlasništvu pronadjeno i </w:t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5fv8tzbofrep" w:id="4"/>
      <w:bookmarkEnd w:id="4"/>
      <w:r w:rsidDel="00000000" w:rsidR="00000000" w:rsidRPr="00000000">
        <w:rPr>
          <w:rtl w:val="0"/>
        </w:rPr>
        <w:t xml:space="preserve">Glavne karakteristike su mapa, notifikacije, feed na kome se vide izgubljene i nadjene stvari.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Znanja i veštine potrebne za izradu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Potrebna znanja članova tima su: Angular, .NET, SQL, medju-timska komunikacija.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-Svi članovi tima znaju i dobro barataju konceptima objektno orijentisanog programiranja, koji su bitni za izradu predvidjenog projekta. Takođe svi članovi barataju veštinama iz predmeta Web programiranje.</w:t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mw3dir17ryqu" w:id="5"/>
      <w:bookmarkEnd w:id="5"/>
      <w:r w:rsidDel="00000000" w:rsidR="00000000" w:rsidRPr="00000000">
        <w:rPr>
          <w:rtl w:val="0"/>
        </w:rPr>
        <w:t xml:space="preserve">-Rizici su održavanje aprilskog roka koji će uzeti dosta vremena od izrade projekta, zatim neiskustvo u praktičnom radu.</w:t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tycuyzygu0m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Cilj i motivacija tima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-Ciljevi ovog tima su:</w:t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Polaganje ispita Softversko inženjerstvo,</w:t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Sticanje iskustva u timskom radu pri izradi softverskog projekta,</w:t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Primena naučenih tehnologija.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Navesti ciljeve članova tima</w:t>
      </w:r>
    </w:p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-Jovana S. Stojanović:</w:t>
      </w:r>
    </w:p>
    <w:p w:rsidR="00000000" w:rsidDel="00000000" w:rsidP="00000000" w:rsidRDefault="00000000" w:rsidRPr="00000000" w14:paraId="0000005D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Polaganje ispita sa visokom ocenom.</w:t>
      </w:r>
    </w:p>
    <w:p w:rsidR="00000000" w:rsidDel="00000000" w:rsidP="00000000" w:rsidRDefault="00000000" w:rsidRPr="00000000" w14:paraId="0000005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-Jovana V. Stojanović:</w:t>
      </w:r>
    </w:p>
    <w:p w:rsidR="00000000" w:rsidDel="00000000" w:rsidP="00000000" w:rsidRDefault="00000000" w:rsidRPr="00000000" w14:paraId="0000005F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Jaka želja za kvalitnetnim softverskim proizvodom i visoka ocena.</w:t>
      </w:r>
    </w:p>
    <w:p w:rsidR="00000000" w:rsidDel="00000000" w:rsidP="00000000" w:rsidRDefault="00000000" w:rsidRPr="00000000" w14:paraId="0000006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-Marko Mihajlović:</w:t>
      </w:r>
    </w:p>
    <w:p w:rsidR="00000000" w:rsidDel="00000000" w:rsidP="00000000" w:rsidRDefault="00000000" w:rsidRPr="00000000" w14:paraId="00000061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Polaganje ispita i želja za uspešnim timskim radom.</w:t>
      </w:r>
    </w:p>
    <w:p w:rsidR="00000000" w:rsidDel="00000000" w:rsidP="00000000" w:rsidRDefault="00000000" w:rsidRPr="00000000" w14:paraId="0000006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Navesti osobine članova tima (tip ličnosti)</w:t>
      </w:r>
    </w:p>
    <w:p w:rsidR="00000000" w:rsidDel="00000000" w:rsidP="00000000" w:rsidRDefault="00000000" w:rsidRPr="00000000" w14:paraId="000000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ds8impemv8jx" w:id="8"/>
      <w:bookmarkEnd w:id="8"/>
      <w:r w:rsidDel="00000000" w:rsidR="00000000" w:rsidRPr="00000000">
        <w:rPr>
          <w:rtl w:val="0"/>
        </w:rPr>
        <w:t xml:space="preserve">-Jovana S. Stojanović: Organizovana, sistematična, preduzimljiva.</w:t>
      </w:r>
    </w:p>
    <w:p w:rsidR="00000000" w:rsidDel="00000000" w:rsidP="00000000" w:rsidRDefault="00000000" w:rsidRPr="00000000" w14:paraId="0000006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rldod3k9r725" w:id="9"/>
      <w:bookmarkEnd w:id="9"/>
      <w:r w:rsidDel="00000000" w:rsidR="00000000" w:rsidRPr="00000000">
        <w:rPr>
          <w:rtl w:val="0"/>
        </w:rPr>
        <w:t xml:space="preserve">-Jovana V. Stojanović: Staložena, organizovana, racionalna.</w:t>
      </w:r>
    </w:p>
    <w:p w:rsidR="00000000" w:rsidDel="00000000" w:rsidP="00000000" w:rsidRDefault="00000000" w:rsidRPr="00000000" w14:paraId="0000006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eync0rgssjsw" w:id="10"/>
      <w:bookmarkEnd w:id="10"/>
      <w:r w:rsidDel="00000000" w:rsidR="00000000" w:rsidRPr="00000000">
        <w:rPr>
          <w:rtl w:val="0"/>
        </w:rPr>
        <w:t xml:space="preserve">-Marko Mihajlović: Voljan za učenjem, pozitivnog raspoloženja, timski duh, dostupan.</w:t>
      </w:r>
    </w:p>
    <w:p w:rsidR="00000000" w:rsidDel="00000000" w:rsidP="00000000" w:rsidRDefault="00000000" w:rsidRPr="00000000" w14:paraId="0000006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heading=h.set9b6qahalf" w:id="11"/>
      <w:bookmarkEnd w:id="11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Vođa tima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 Kriterijumi za izbor vođe tima: inicijativa i </w:t>
      </w:r>
      <w:r w:rsidDel="00000000" w:rsidR="00000000" w:rsidRPr="00000000">
        <w:rPr>
          <w:rtl w:val="0"/>
        </w:rPr>
        <w:t xml:space="preserve">sposobnost organizacije</w:t>
      </w:r>
      <w:r w:rsidDel="00000000" w:rsidR="00000000" w:rsidRPr="00000000">
        <w:rPr>
          <w:rtl w:val="0"/>
        </w:rPr>
        <w:t xml:space="preserve"> članova.</w:t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1t3h5sf" w:id="12"/>
      <w:bookmarkEnd w:id="12"/>
      <w:r w:rsidDel="00000000" w:rsidR="00000000" w:rsidRPr="00000000">
        <w:rPr>
          <w:rtl w:val="0"/>
        </w:rPr>
        <w:t xml:space="preserve">- Razlog što je vođa izabran: vođa je dobrovoljno istupio i preuzeo odgovornost, a ostali su se složili.</w:t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2c121rf8yj5z" w:id="13"/>
      <w:bookmarkEnd w:id="13"/>
      <w:r w:rsidDel="00000000" w:rsidR="00000000" w:rsidRPr="00000000">
        <w:rPr>
          <w:rtl w:val="0"/>
        </w:rPr>
        <w:t xml:space="preserve">- Vođa tima: Jovana S. Stojanović 18417.</w:t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5dy7neydmii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Komunikacija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Komunikacija će se obavljati pretežno preko društvenih mreža, a po potrebi i mogućstvu uživo.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 Sastanci se održavaju na video call-ovima preko aplikacije “Discord”.</w:t>
      </w:r>
    </w:p>
    <w:p w:rsidR="00000000" w:rsidDel="00000000" w:rsidP="00000000" w:rsidRDefault="00000000" w:rsidRPr="00000000" w14:paraId="0000006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Evidencija će biti vodjena u tekstualnom kanalu na “Discord” serveru.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kva2ncmjez74" w:id="15"/>
      <w:bookmarkEnd w:id="15"/>
      <w:r w:rsidDel="00000000" w:rsidR="00000000" w:rsidRPr="00000000">
        <w:rPr>
          <w:rtl w:val="0"/>
        </w:rPr>
        <w:t xml:space="preserve">- Podaci će se razmenjivati preko društvenih mreža i najviše preko “Discorda”-a.</w:t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evrpww9sg5h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Planiranje vremena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 Prosečan broj nedeljnih sati za timsku izradu projekta je 7 sati.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 Prosečan broj sati po članu (kad ima potrebe):</w:t>
      </w:r>
    </w:p>
    <w:p w:rsidR="00000000" w:rsidDel="00000000" w:rsidP="00000000" w:rsidRDefault="00000000" w:rsidRPr="00000000" w14:paraId="00000075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Jovana V. Stojanović: 5h nedeljno </w:t>
      </w:r>
    </w:p>
    <w:p w:rsidR="00000000" w:rsidDel="00000000" w:rsidP="00000000" w:rsidRDefault="00000000" w:rsidRPr="00000000" w14:paraId="00000076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Jovana S. Stojanović: 5h nedeljno</w:t>
      </w:r>
    </w:p>
    <w:p w:rsidR="00000000" w:rsidDel="00000000" w:rsidP="00000000" w:rsidRDefault="00000000" w:rsidRPr="00000000" w14:paraId="00000077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Marko Mihajlović: 5h nedeljno</w:t>
      </w:r>
    </w:p>
    <w:p w:rsidR="00000000" w:rsidDel="00000000" w:rsidP="00000000" w:rsidRDefault="00000000" w:rsidRPr="00000000" w14:paraId="000000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 Svi članovi će biti maksimalno prisutni, uključujući i za vreme 1. maja, jer je to praznik rada. Takođe manje vremena će biti utrošeno na izradu projekta za vreme aprilskog roka.</w:t>
      </w:r>
    </w:p>
    <w:p w:rsidR="00000000" w:rsidDel="00000000" w:rsidP="00000000" w:rsidRDefault="00000000" w:rsidRPr="00000000" w14:paraId="0000007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 Ukupan broj sati koji će biti utrošen je 90 sati.</w:t>
      </w:r>
    </w:p>
    <w:p w:rsidR="00000000" w:rsidDel="00000000" w:rsidP="00000000" w:rsidRDefault="00000000" w:rsidRPr="00000000" w14:paraId="0000007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538"/>
      <w:gridCol w:w="4590"/>
      <w:gridCol w:w="2358"/>
      <w:tblGridChange w:id="0">
        <w:tblGrid>
          <w:gridCol w:w="2538"/>
          <w:gridCol w:w="4590"/>
          <w:gridCol w:w="235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8F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0">
          <w:pPr>
            <w:jc w:val="center"/>
            <w:rPr/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JJM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1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Strana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od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JJM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84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I/N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5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8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Plan realizacije projekta</w:t>
          </w:r>
        </w:p>
      </w:tc>
      <w:tc>
        <w:tcPr>
          <w:vAlign w:val="top"/>
        </w:tcPr>
        <w:p w:rsidR="00000000" w:rsidDel="00000000" w:rsidP="00000000" w:rsidRDefault="00000000" w:rsidRPr="00000000" w14:paraId="0000008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Datum: 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vertAlign w:val="baseline"/>
              <w:rtl w:val="0"/>
            </w:rPr>
            <w:t xml:space="preserve">.0</w:t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vertAlign w:val="baseline"/>
              <w:rtl w:val="0"/>
            </w:rPr>
            <w:t xml:space="preserve">.20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vertAlign w:val="baseline"/>
              <w:rtl w:val="0"/>
            </w:rPr>
            <w:t xml:space="preserve">. god.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88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SWE-</w:t>
          </w:r>
          <w:r w:rsidDel="00000000" w:rsidR="00000000" w:rsidRPr="00000000">
            <w:rPr>
              <w:rtl w:val="0"/>
            </w:rPr>
            <w:t xml:space="preserve">I/N</w:t>
          </w:r>
          <w:r w:rsidDel="00000000" w:rsidR="00000000" w:rsidRPr="00000000">
            <w:rPr>
              <w:vertAlign w:val="baseline"/>
              <w:rtl w:val="0"/>
            </w:rPr>
            <w:t xml:space="preserve">-01</w:t>
          </w:r>
        </w:p>
      </w:tc>
    </w:tr>
  </w:tbl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sr-Latn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sr-Latn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sr-Latn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Times New Roman" w:hAnsi="Times New Roman"/>
      <w:i w:val="1"/>
      <w:w w:val="100"/>
      <w:position w:val="-1"/>
      <w:sz w:val="22"/>
      <w:effect w:val="none"/>
      <w:vertAlign w:val="baseline"/>
      <w:cs w:val="0"/>
      <w:em w:val="none"/>
      <w:lang w:bidi="ar-SA" w:eastAsia="sr-Latn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sr-Lat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noProof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sr-Latn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sr-Latn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sr-Latn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r-Latn" w:val="en-US"/>
    </w:rPr>
  </w:style>
  <w:style w:type="paragraph" w:styleId="n+space">
    <w:name w:val="n+ space"/>
    <w:next w:val="n+space"/>
    <w:autoRedefine w:val="0"/>
    <w:hidden w:val="0"/>
    <w:qFormat w:val="0"/>
    <w:pPr>
      <w:widowControl w:val="0"/>
      <w:tabs>
        <w:tab w:val="left" w:leader="none" w:pos="1440"/>
      </w:tabs>
      <w:suppressAutoHyphens w:val="1"/>
      <w:spacing w:after="200" w:line="280" w:lineRule="atLeast"/>
      <w:ind w:left="1440" w:leftChars="-1" w:rightChars="0" w:hanging="360" w:firstLineChars="-1"/>
      <w:textDirection w:val="btLr"/>
      <w:textAlignment w:val="top"/>
      <w:outlineLvl w:val="0"/>
    </w:pPr>
    <w:rPr>
      <w:rFonts w:ascii="Times" w:hAnsi="Times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paraspace">
    <w:name w:val="para space"/>
    <w:next w:val="paraspace"/>
    <w:autoRedefine w:val="0"/>
    <w:hidden w:val="0"/>
    <w:qFormat w:val="0"/>
    <w:pPr>
      <w:keepNext w:val="1"/>
      <w:widowControl w:val="0"/>
      <w:suppressAutoHyphens w:val="1"/>
      <w:spacing w:after="200" w:line="280" w:lineRule="atLeast"/>
      <w:ind w:left="1080" w:leftChars="-1" w:rightChars="0" w:firstLineChars="-1"/>
      <w:jc w:val="both"/>
      <w:textDirection w:val="btLr"/>
      <w:textAlignment w:val="top"/>
      <w:outlineLvl w:val="0"/>
    </w:pPr>
    <w:rPr>
      <w:rFonts w:ascii="Times" w:hAnsi="Times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(Web)">
    <w:name w:val="Normal (Web)"/>
    <w:basedOn w:val="Normal"/>
    <w:next w:val="Normal(Web)"/>
    <w:autoRedefine w:val="0"/>
    <w:hidden w:val="0"/>
    <w:qFormat w:val="1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2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MvyhIN8QvMfqAKkEJxnKsI+niA==">AMUW2mXbBTo67QnLxjXfNPhDbqk65pBlMh8DAjsScxr5p/O50Thlcknn/U6+xoAh0WkdwoVM7s16oZ1oHIob790qp2G9SYdDYY6o54hC4/rtLAIFJTSDPY8rNQt5tgGRTPGtBTTfqxhcGjPW/+pWwzWoLC3siOsGcvKHJdIXJibszhtWUcjzRfhjEUgU6K30pT5mCPZ5momM6WrCSqyqkH0FI4Q7NVfjFaq3+Y9xj9hQ1FEuTJ/CD+NIMAKSb6p6QK/TmiygRECEo1AcRoga48M+mdcY/UZbXZARnWwhg/ZjGtQeZBdJtO8JBlafdCHjvTu7IadLQ81hvfJlYQpOksQ5p3iSmaU4ueZvoDF/UQiM5mE5qvQtgEInysuyEUcW8f0WM1Q6aCYUHOCbqBUw6gR0dLWMv7x1V/MjMi8Pzs028FPNlYJb6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2019-02-28T10:21:00Z</dcterms:created>
  <dc:creator>Wylie College</dc:creator>
</cp:coreProperties>
</file>