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b w:val="1"/>
          <w:sz w:val="20"/>
          <w:szCs w:val="20"/>
          <w:rtl w:val="0"/>
        </w:rPr>
        <w:t xml:space="preserve"> The Disruptor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Neroli, Citron, Poivre noir, Neroli, Menthe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Violette, Lavande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Cuir, Accord tabac,Labdanum,Patchouli, Accord musc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Innovative, but unusual. Not your standard approach, taking what's gone before and making new roads through old paths. Scent notes - </w:t>
      </w:r>
      <w:r w:rsidDel="00000000" w:rsidR="00000000" w:rsidRPr="00000000">
        <w:rPr>
          <w:b w:val="1"/>
          <w:color w:val="0000ff"/>
          <w:sz w:val="18"/>
          <w:szCs w:val="18"/>
          <w:u w:val="single"/>
          <w:rtl w:val="0"/>
        </w:rPr>
        <w:t xml:space="preserve">MASCULINE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familiar and classic, but with a twist. Think leather and neroli, but with a twist of the unexpected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b w:val="1"/>
          <w:sz w:val="20"/>
          <w:szCs w:val="20"/>
          <w:rtl w:val="0"/>
        </w:rPr>
        <w:t xml:space="preserve"> The Visionary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Cardamome,Note thé,Baie rose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Violette,iri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Santal,Patchouli,Accord cuir, tabac gris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thinking steps ahead, with clear direction and determination. Scent notes - </w:t>
      </w:r>
      <w:r w:rsidDel="00000000" w:rsidR="00000000" w:rsidRPr="00000000">
        <w:rPr>
          <w:b w:val="1"/>
          <w:color w:val="ff9900"/>
          <w:sz w:val="18"/>
          <w:szCs w:val="18"/>
          <w:u w:val="single"/>
          <w:rtl w:val="0"/>
        </w:rPr>
        <w:t xml:space="preserve">UNISEX</w:t>
      </w:r>
      <w:r w:rsidDel="00000000" w:rsidR="00000000" w:rsidRPr="00000000">
        <w:rPr>
          <w:color w:val="ff99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smoky, soft, with a crisp, sharp edge e.g. Le Labo Santal 33</w:t>
      </w:r>
    </w:p>
    <w:p w:rsidR="00000000" w:rsidDel="00000000" w:rsidP="00000000" w:rsidRDefault="00000000" w:rsidRPr="00000000" w14:paraId="0000000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les deux pas assez femme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b w:val="1"/>
          <w:sz w:val="20"/>
          <w:szCs w:val="20"/>
          <w:rtl w:val="0"/>
        </w:rPr>
        <w:t xml:space="preserve"> The Trailblazer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Bergamote, Citron, Mandarine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fleur d’oranger,Lavande fine, calone dhm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Vetiver, Ambrette,Accord musqué blanc ,Vanille legére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fresh, bright, ready for anything.  Scent notes - </w:t>
      </w:r>
      <w:r w:rsidDel="00000000" w:rsidR="00000000" w:rsidRPr="00000000">
        <w:rPr>
          <w:b w:val="1"/>
          <w:color w:val="ff9900"/>
          <w:sz w:val="18"/>
          <w:szCs w:val="18"/>
          <w:u w:val="single"/>
          <w:rtl w:val="0"/>
        </w:rPr>
        <w:t xml:space="preserve">UNISEX</w:t>
      </w:r>
      <w:r w:rsidDel="00000000" w:rsidR="00000000" w:rsidRPr="00000000">
        <w:rPr>
          <w:color w:val="ff99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clean, sharp, blending very subtle floral with citrus and deep notes e.g. CK1 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The Strategist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Néroli,Coriandre,Bergamote,Baie rose,Encens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Sauge, Lavande,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Cédre,Tonka,Patchouli,Vetiver 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thoughtful, patient, and never rushed. A calming and assured presence. Scent notes - </w:t>
      </w:r>
      <w:r w:rsidDel="00000000" w:rsidR="00000000" w:rsidRPr="00000000">
        <w:rPr>
          <w:b w:val="1"/>
          <w:color w:val="0000ff"/>
          <w:sz w:val="18"/>
          <w:szCs w:val="18"/>
          <w:u w:val="single"/>
          <w:rtl w:val="0"/>
        </w:rPr>
        <w:t xml:space="preserve">MASCULINE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soft, deep, warm, gently spiced e.g. Acqua Di Parma Colonia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The Innovator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Pamplemousse, Orange,Poivre, Baie rose,Encens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Gingembre, Géranium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 Ambrox, Santal, Vétiver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never the same path twice, with an eye on the next game. Bold and risky, but assured. Scent notes - </w:t>
      </w:r>
      <w:r w:rsidDel="00000000" w:rsidR="00000000" w:rsidRPr="00000000">
        <w:rPr>
          <w:b w:val="1"/>
          <w:color w:val="0000ff"/>
          <w:sz w:val="18"/>
          <w:szCs w:val="18"/>
          <w:u w:val="single"/>
          <w:rtl w:val="0"/>
        </w:rPr>
        <w:t xml:space="preserve">MASCULINE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grounded but fresh and unusual e.g. Bleu de Chanel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The Creator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Bergamote,Baie rose,Mandarine,Encens,Cassis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Jasmin,Carotte,Accord magnolia,Lilas, violette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 Vétiver, Cashmeran,Cédre virginie,Note ambré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joyful, creative, eccentric, fully themselves, no compromise. Scent notes - </w:t>
      </w:r>
      <w:r w:rsidDel="00000000" w:rsidR="00000000" w:rsidRPr="00000000">
        <w:rPr>
          <w:b w:val="1"/>
          <w:color w:val="9900ff"/>
          <w:sz w:val="18"/>
          <w:szCs w:val="18"/>
          <w:u w:val="single"/>
          <w:rtl w:val="0"/>
        </w:rPr>
        <w:t xml:space="preserve">FEMININE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pepper, floral, wood, bergamot or citrus e.g. Byredo Bal D’Afrique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The Influencer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Bergamote, Baie rose, Accord fruité pomme confite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Accord pivoine, Rose, Accord thé,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Santal, Ambrette, Vanille,Benjoin,Tonka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setting trends, always searching for the new thing, enthusiastic and confident. Scent notes - </w:t>
      </w:r>
      <w:r w:rsidDel="00000000" w:rsidR="00000000" w:rsidRPr="00000000">
        <w:rPr>
          <w:b w:val="1"/>
          <w:color w:val="9900ff"/>
          <w:sz w:val="18"/>
          <w:szCs w:val="18"/>
          <w:u w:val="single"/>
          <w:rtl w:val="0"/>
        </w:rPr>
        <w:t xml:space="preserve">FEMININE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light, fresh, with an edge of something a little quirky e.g. Miss Dior or even Merit Retrospect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The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Effet propre ald, bergamote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Davana, osmanthus, rose jasmin, ylang ylang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Patchouli, vanille, bois gaïac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beyond vintage, beyond classic, wise and always in fashion. Timeless, effortless and elegant. Scent notes - </w:t>
      </w:r>
      <w:r w:rsidDel="00000000" w:rsidR="00000000" w:rsidRPr="00000000">
        <w:rPr>
          <w:b w:val="1"/>
          <w:color w:val="9900ff"/>
          <w:sz w:val="18"/>
          <w:szCs w:val="18"/>
          <w:u w:val="single"/>
          <w:rtl w:val="0"/>
        </w:rPr>
        <w:t xml:space="preserve">FEMININE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old school, bold but elegant, elevated and layered e.g. Chanel No 5 or more recently Tom Ford Black Orchid</w:t>
      </w:r>
    </w:p>
    <w:p w:rsidR="00000000" w:rsidDel="00000000" w:rsidP="00000000" w:rsidRDefault="00000000" w:rsidRPr="00000000" w14:paraId="0000003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• Cosy</w:t>
      </w:r>
    </w:p>
    <w:p w:rsidR="00000000" w:rsidDel="00000000" w:rsidP="00000000" w:rsidRDefault="00000000" w:rsidRPr="00000000" w14:paraId="0000003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T-  bambou, thé vert, citron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C- Lotus, cardamom,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F- Patchouli, vanille, musc,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exemple : ambré  boisé musqué  ordonné</w:t>
      </w:r>
    </w:p>
    <w:p w:rsidR="00000000" w:rsidDel="00000000" w:rsidP="00000000" w:rsidRDefault="00000000" w:rsidRPr="00000000" w14:paraId="0000003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frais,  puissant ,  mix     abscisse</w:t>
      </w:r>
    </w:p>
    <w:p w:rsidR="00000000" w:rsidDel="00000000" w:rsidP="00000000" w:rsidRDefault="00000000" w:rsidRPr="00000000" w14:paraId="0000003C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5L3+sLBaAGsbGuKN9O9a3Map7Q==">CgMxLjA4AHIhMS16VkNmZ0dnSHdtbDB5cXJCOHgzaVltRjA5Z2xyeTdI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