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0" w:before="400" w:line="276" w:lineRule="auto"/>
        <w:jc w:val="center"/>
        <w:rPr>
          <w:b w:val="1"/>
          <w:sz w:val="26"/>
          <w:szCs w:val="26"/>
        </w:rPr>
      </w:pPr>
      <w:r w:rsidDel="00000000" w:rsidR="00000000" w:rsidRPr="00000000">
        <w:rPr>
          <w:b w:val="1"/>
          <w:sz w:val="26"/>
          <w:szCs w:val="26"/>
          <w:rtl w:val="0"/>
        </w:rPr>
        <w:t xml:space="preserve">UNIVERSIDAD NACIONAL MAYOR DE SAN MARCOS</w:t>
      </w:r>
    </w:p>
    <w:p w:rsidR="00000000" w:rsidDel="00000000" w:rsidP="00000000" w:rsidRDefault="00000000" w:rsidRPr="00000000" w14:paraId="00000002">
      <w:pPr>
        <w:spacing w:after="400" w:before="400" w:line="276" w:lineRule="auto"/>
        <w:jc w:val="center"/>
        <w:rPr>
          <w:b w:val="1"/>
          <w:sz w:val="26"/>
          <w:szCs w:val="26"/>
        </w:rPr>
      </w:pPr>
      <w:r w:rsidDel="00000000" w:rsidR="00000000" w:rsidRPr="00000000">
        <w:rPr>
          <w:b w:val="1"/>
          <w:sz w:val="26"/>
          <w:szCs w:val="26"/>
          <w:rtl w:val="0"/>
        </w:rPr>
        <w:t xml:space="preserve">FACULTAD DE INGENIERÍA DE SISTEMAS E INFORMÁTICA</w:t>
      </w:r>
    </w:p>
    <w:p w:rsidR="00000000" w:rsidDel="00000000" w:rsidP="00000000" w:rsidRDefault="00000000" w:rsidRPr="00000000" w14:paraId="00000003">
      <w:pPr>
        <w:spacing w:after="400" w:before="400" w:line="276" w:lineRule="auto"/>
        <w:jc w:val="center"/>
        <w:rPr>
          <w:b w:val="1"/>
          <w:sz w:val="26"/>
          <w:szCs w:val="26"/>
        </w:rPr>
      </w:pPr>
      <w:r w:rsidDel="00000000" w:rsidR="00000000" w:rsidRPr="00000000">
        <w:rPr>
          <w:b w:val="1"/>
          <w:sz w:val="26"/>
          <w:szCs w:val="26"/>
          <w:rtl w:val="0"/>
        </w:rPr>
        <w:t xml:space="preserve">ESCUELA PROFESIONAL DE INGENIERÍA DE SOFTWARE</w:t>
      </w:r>
    </w:p>
    <w:p w:rsidR="00000000" w:rsidDel="00000000" w:rsidP="00000000" w:rsidRDefault="00000000" w:rsidRPr="00000000" w14:paraId="00000004">
      <w:pPr>
        <w:spacing w:after="400" w:before="400" w:line="276" w:lineRule="auto"/>
        <w:jc w:val="center"/>
        <w:rPr/>
      </w:pPr>
      <w:r w:rsidDel="00000000" w:rsidR="00000000" w:rsidRPr="00000000">
        <w:rPr>
          <w:b w:val="1"/>
        </w:rPr>
        <w:drawing>
          <wp:inline distB="114300" distT="114300" distL="114300" distR="114300">
            <wp:extent cx="2401725" cy="280011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1725" cy="28001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Equipo 6</w:t>
      </w:r>
    </w:p>
    <w:p w:rsidR="00000000" w:rsidDel="00000000" w:rsidP="00000000" w:rsidRDefault="00000000" w:rsidRPr="00000000" w14:paraId="00000006">
      <w:pPr>
        <w:spacing w:line="276" w:lineRule="auto"/>
        <w:rPr>
          <w:sz w:val="32"/>
          <w:szCs w:val="32"/>
        </w:rPr>
      </w:pPr>
      <w:r w:rsidDel="00000000" w:rsidR="00000000" w:rsidRPr="00000000">
        <w:rPr>
          <w:rtl w:val="0"/>
        </w:rPr>
      </w:r>
    </w:p>
    <w:p w:rsidR="00000000" w:rsidDel="00000000" w:rsidP="00000000" w:rsidRDefault="00000000" w:rsidRPr="00000000" w14:paraId="00000007">
      <w:pPr>
        <w:spacing w:line="276" w:lineRule="auto"/>
        <w:jc w:val="center"/>
        <w:rPr>
          <w:b w:val="1"/>
          <w:i w:val="1"/>
          <w:sz w:val="32"/>
          <w:szCs w:val="32"/>
        </w:rPr>
      </w:pPr>
      <w:r w:rsidDel="00000000" w:rsidR="00000000" w:rsidRPr="00000000">
        <w:rPr>
          <w:b w:val="1"/>
          <w:i w:val="1"/>
          <w:sz w:val="32"/>
          <w:szCs w:val="32"/>
          <w:rtl w:val="0"/>
        </w:rPr>
        <w:t xml:space="preserve">“Plan de Gestión de la configuración del software”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 Artadi Ruiz, Gonzalo Joaquin</w:t>
        <w:tab/>
        <w:tab/>
        <w:tab/>
        <w:tab/>
        <w:t xml:space="preserve">17200259</w:t>
      </w:r>
    </w:p>
    <w:p w:rsidR="00000000" w:rsidDel="00000000" w:rsidP="00000000" w:rsidRDefault="00000000" w:rsidRPr="00000000" w14:paraId="0000000A">
      <w:pPr>
        <w:spacing w:line="276" w:lineRule="auto"/>
        <w:rPr/>
      </w:pPr>
      <w:r w:rsidDel="00000000" w:rsidR="00000000" w:rsidRPr="00000000">
        <w:rPr>
          <w:rtl w:val="0"/>
        </w:rPr>
        <w:t xml:space="preserve">-Caballero Meza Omar Vicente </w:t>
        <w:tab/>
        <w:tab/>
        <w:tab/>
        <w:tab/>
        <w:t xml:space="preserve">17200322</w:t>
      </w:r>
    </w:p>
    <w:p w:rsidR="00000000" w:rsidDel="00000000" w:rsidP="00000000" w:rsidRDefault="00000000" w:rsidRPr="00000000" w14:paraId="0000000B">
      <w:pPr>
        <w:spacing w:line="276" w:lineRule="auto"/>
        <w:rPr/>
      </w:pPr>
      <w:r w:rsidDel="00000000" w:rsidR="00000000" w:rsidRPr="00000000">
        <w:rPr>
          <w:rtl w:val="0"/>
        </w:rPr>
        <w:t xml:space="preserve">-Marcos Vásquez Eduardo Manuel</w:t>
        <w:tab/>
        <w:tab/>
        <w:tab/>
        <w:tab/>
        <w:t xml:space="preserve">17200286</w:t>
      </w:r>
    </w:p>
    <w:p w:rsidR="00000000" w:rsidDel="00000000" w:rsidP="00000000" w:rsidRDefault="00000000" w:rsidRPr="00000000" w14:paraId="0000000C">
      <w:pPr>
        <w:spacing w:line="276" w:lineRule="auto"/>
        <w:rPr/>
      </w:pPr>
      <w:r w:rsidDel="00000000" w:rsidR="00000000" w:rsidRPr="00000000">
        <w:rPr>
          <w:rtl w:val="0"/>
        </w:rPr>
        <w:t xml:space="preserve">-Ortiz Quispe, Akcel Eduardo</w:t>
        <w:tab/>
        <w:tab/>
        <w:tab/>
        <w:tab/>
        <w:tab/>
        <w:t xml:space="preserve">20200278</w:t>
      </w:r>
    </w:p>
    <w:p w:rsidR="00000000" w:rsidDel="00000000" w:rsidP="00000000" w:rsidRDefault="00000000" w:rsidRPr="00000000" w14:paraId="0000000D">
      <w:pPr>
        <w:spacing w:line="276" w:lineRule="auto"/>
        <w:rPr/>
      </w:pPr>
      <w:r w:rsidDel="00000000" w:rsidR="00000000" w:rsidRPr="00000000">
        <w:rPr>
          <w:rtl w:val="0"/>
        </w:rPr>
        <w:t xml:space="preserve">-Santa Cruz Pachas, Edward Grover</w:t>
        <w:tab/>
        <w:tab/>
        <w:tab/>
        <w:tab/>
        <w:t xml:space="preserve">21200270</w:t>
      </w:r>
    </w:p>
    <w:p w:rsidR="00000000" w:rsidDel="00000000" w:rsidP="00000000" w:rsidRDefault="00000000" w:rsidRPr="00000000" w14:paraId="0000000E">
      <w:pPr>
        <w:spacing w:line="276" w:lineRule="auto"/>
        <w:rPr/>
      </w:pPr>
      <w:r w:rsidDel="00000000" w:rsidR="00000000" w:rsidRPr="00000000">
        <w:rPr>
          <w:rtl w:val="0"/>
        </w:rPr>
        <w:t xml:space="preserve">-Rojas Huamaní, Percy Ares</w:t>
        <w:tab/>
        <w:tab/>
        <w:tab/>
        <w:tab/>
        <w:tab/>
        <w:t xml:space="preserve">21200240</w:t>
      </w:r>
    </w:p>
    <w:p w:rsidR="00000000" w:rsidDel="00000000" w:rsidP="00000000" w:rsidRDefault="00000000" w:rsidRPr="00000000" w14:paraId="0000000F">
      <w:pPr>
        <w:spacing w:after="400" w:before="400" w:line="240" w:lineRule="auto"/>
        <w:ind w:left="1440" w:firstLine="720"/>
        <w:rPr/>
      </w:pPr>
      <w:r w:rsidDel="00000000" w:rsidR="00000000" w:rsidRPr="00000000">
        <w:rPr>
          <w:rtl w:val="0"/>
        </w:rPr>
        <w:t xml:space="preserve">Asignatura: Gestión de Configuración y Mantenimiento</w:t>
      </w:r>
    </w:p>
    <w:p w:rsidR="00000000" w:rsidDel="00000000" w:rsidP="00000000" w:rsidRDefault="00000000" w:rsidRPr="00000000" w14:paraId="00000010">
      <w:pPr>
        <w:spacing w:after="400" w:before="400" w:line="240" w:lineRule="auto"/>
        <w:rPr>
          <w:rFonts w:ascii="Times New Roman" w:cs="Times New Roman" w:eastAsia="Times New Roman" w:hAnsi="Times New Roman"/>
          <w:sz w:val="24"/>
          <w:szCs w:val="24"/>
        </w:rPr>
      </w:pPr>
      <w:r w:rsidDel="00000000" w:rsidR="00000000" w:rsidRPr="00000000">
        <w:rPr>
          <w:rtl w:val="0"/>
        </w:rPr>
        <w:t xml:space="preserve">Docente: Lenis Rossi Wong Portillo</w:t>
      </w:r>
      <w:r w:rsidDel="00000000" w:rsidR="00000000" w:rsidRPr="00000000">
        <w:rPr>
          <w:rtl w:val="0"/>
        </w:rPr>
      </w:r>
    </w:p>
    <w:p w:rsidR="00000000" w:rsidDel="00000000" w:rsidP="00000000" w:rsidRDefault="00000000" w:rsidRPr="00000000" w14:paraId="00000011">
      <w:pPr>
        <w:spacing w:after="400" w:before="400" w:line="240" w:lineRule="auto"/>
        <w:jc w:val="center"/>
        <w:rPr>
          <w:b w:val="1"/>
          <w:sz w:val="26"/>
          <w:szCs w:val="26"/>
        </w:rPr>
      </w:pPr>
      <w:r w:rsidDel="00000000" w:rsidR="00000000" w:rsidRPr="00000000">
        <w:rPr>
          <w:b w:val="1"/>
          <w:sz w:val="26"/>
          <w:szCs w:val="26"/>
          <w:rtl w:val="0"/>
        </w:rPr>
        <w:t xml:space="preserve">LIMA-PERÚ</w:t>
      </w:r>
    </w:p>
    <w:p w:rsidR="00000000" w:rsidDel="00000000" w:rsidP="00000000" w:rsidRDefault="00000000" w:rsidRPr="00000000" w14:paraId="00000012">
      <w:pPr>
        <w:spacing w:line="276" w:lineRule="auto"/>
        <w:jc w:val="center"/>
        <w:rPr>
          <w:b w:val="1"/>
          <w:sz w:val="26"/>
          <w:szCs w:val="26"/>
        </w:rPr>
      </w:pPr>
      <w:r w:rsidDel="00000000" w:rsidR="00000000" w:rsidRPr="00000000">
        <w:rPr>
          <w:b w:val="1"/>
          <w:sz w:val="26"/>
          <w:szCs w:val="26"/>
          <w:rtl w:val="0"/>
        </w:rPr>
        <w:t xml:space="preserve">2023</w:t>
      </w:r>
    </w:p>
    <w:p w:rsidR="00000000" w:rsidDel="00000000" w:rsidP="00000000" w:rsidRDefault="00000000" w:rsidRPr="00000000" w14:paraId="00000013">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PLAN DE GESTIÓN DE LA CONFIGURACIÓN DEL SOFTWARE</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Introducción</w:t>
      </w:r>
    </w:p>
    <w:p w:rsidR="00000000" w:rsidDel="00000000" w:rsidP="00000000" w:rsidRDefault="00000000" w:rsidRPr="00000000" w14:paraId="00000019">
      <w:pPr>
        <w:rPr>
          <w:b w:val="1"/>
        </w:rPr>
      </w:pPr>
      <w:r w:rsidDel="00000000" w:rsidR="00000000" w:rsidRPr="00000000">
        <w:rPr>
          <w:b w:val="1"/>
          <w:rtl w:val="0"/>
        </w:rPr>
        <w:t xml:space="preserve">a) Situación de la empresa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consultora de tecnología BERTELL ha estado operando en el mercado por más de 10 años, brindando soluciones de software personalizadas a una variedad de clientes en diferentes sectores, incluyendo finanzas, salud y comercio electrónico. Durante este tiempo, hemos desarrollado una amplia gama de sistemas y soluciones innovadoras que nos han permitido consolidar nuestra posición en el mercado y adquirir la experiencia necesaria para abordar proyectos de gran envergadura.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Entre los proyectos más destacados que hemos llevado a cabo se encuentran aquellos que desarrollamos en colaboración con Caterpillar, el Ministerio de Salud y varias empresas líderes en distintas industrias. Estos proyectos abarcaron diferentes áreas, desde la implementación de sistemas avanzados de gestión de inventarios hasta el desarrollo de soluciones de software personalizadas para mejorar la eficiencia y productividad de los procesos de negocio.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BERTELL, estamos comprometidos con la excelencia y la satisfacción del cliente. Por ello, nos esforzamos constantemente por mejorar nuestros procesos, optimizar nuestros recursos y mantenernos al día con las últimas tendencias y tecnologías del mercado. Nuestro enfoque centrado en el cliente nos permite entender las necesidades específicas de cada organización y desarrollar soluciones de software personalizadas que se ajusten a sus requerimientos y objetivos y gracias a la capacidad de nuestros empleados que se encuentran capacitados y tienen experiencia en el desarrollo de sistemas pudimos cumplir con los diversos retos de cada proyecto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Problemática de la empresa ;</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para la empresa.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Durante el proyecto ISSALUD, nos encontramos con un sistema basado en Java, pero se trataba de una versión muy antigua. A pesar de que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la ejecución del proyecto. En particular, encontramos vulnerabilidades en la seguridad del sistema que ponían en riesgo la integridad de los datos.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Durante la ejecución del proyecto SuperShop, se presentó una problemática relacionada con la formulación de los requerimientos. En particular, se detectó una mala formulación de los mismos, lo que generó que, al momento de presentar la primera versión del producto, el cliente no estuviera satisfecho con los resultados obtenidos. Esta situación generó una serie de consecuencias negativas para ambas partes, ya que se tuvieron que realizar cambios adicionales para satisfacer las necesidades del cliente, lo que a su vez provocó un aumento en los gastos para la empresa y el cliente, y un retraso en el plazo de entrega.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 Propósito del plan:</w:t>
      </w:r>
    </w:p>
    <w:p w:rsidR="00000000" w:rsidDel="00000000" w:rsidP="00000000" w:rsidRDefault="00000000" w:rsidRPr="00000000" w14:paraId="0000002D">
      <w:pPr>
        <w:rPr/>
      </w:pPr>
      <w:r w:rsidDel="00000000" w:rsidR="00000000" w:rsidRPr="00000000">
        <w:rPr>
          <w:rtl w:val="0"/>
        </w:rPr>
        <w:t xml:space="preserve">Nuestro propósito sería el de asegurar que nuestro software sea confiable, eficiente y esté siempre disponible para todos los requerimientos de nuestros clientes. Al implementar la gestión de la configuración del software, podemos lograr los siguientes objetivos: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Controlar los cambios en el software:</w:t>
      </w:r>
      <w:r w:rsidDel="00000000" w:rsidR="00000000" w:rsidRPr="00000000">
        <w:rPr>
          <w:rtl w:val="0"/>
        </w:rPr>
        <w:t xml:space="preserve"> La gestión de la configuración del software nos permite controlar los cambios que se realizan en nuestro programas, esto nos permite mantener la estabilidad y la calidad siempre en estado óptimo.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Identificar los componentes del software:</w:t>
      </w:r>
      <w:r w:rsidDel="00000000" w:rsidR="00000000" w:rsidRPr="00000000">
        <w:rPr>
          <w:rtl w:val="0"/>
        </w:rPr>
        <w:t xml:space="preserve"> En este aspecto la gestión nos permite identificar los diferentes componentes del software y su relación unos con otros componentes de este. Esto permite entender cómo funciona el software y hacer mejoras en el mismo.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Reducir errores:</w:t>
      </w:r>
      <w:r w:rsidDel="00000000" w:rsidR="00000000" w:rsidRPr="00000000">
        <w:rPr>
          <w:rtl w:val="0"/>
        </w:rPr>
        <w:t xml:space="preserve"> La gestión de la configuración del software permite detectar errores de gestión de forma temprana, lo que ayuda a poder resolverlos en un tiempo reducido ayudando así a la productividad y la eficiencia del software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resumen, la implementación de la gestión de la configuración del software en nuestra empresa nos permite tener un mayor control sobre nuestro software, mejorando la calidad del mismo, reduciendo errores y mejorando la eficiencia en el desarrollo y mantenimiento.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 Benchmarking de herramientas</w:t>
      </w:r>
    </w:p>
    <w:p w:rsidR="00000000" w:rsidDel="00000000" w:rsidP="00000000" w:rsidRDefault="00000000" w:rsidRPr="00000000" w14:paraId="00000039">
      <w:pPr>
        <w:rPr/>
      </w:pPr>
      <w:r w:rsidDel="00000000" w:rsidR="00000000" w:rsidRPr="00000000">
        <w:rPr>
          <w:rtl w:val="0"/>
        </w:rPr>
        <w:t xml:space="preserve">Evaluación de criterios para las herramientas respecto a soporte multiplataforma, flexibilidad en la  gestión de ramas, escalabilidad, aprendizaje intuitivo, integración de herramientas de terceros y costo.</w:t>
      </w:r>
    </w:p>
    <w:p w:rsidR="00000000" w:rsidDel="00000000" w:rsidP="00000000" w:rsidRDefault="00000000" w:rsidRPr="00000000" w14:paraId="0000003A">
      <w:pPr>
        <w:rPr/>
      </w:pPr>
      <w:r w:rsidDel="00000000" w:rsidR="00000000" w:rsidRPr="00000000">
        <w:rPr>
          <w:rtl w:val="0"/>
        </w:rPr>
      </w:r>
    </w:p>
    <w:tbl>
      <w:tblPr>
        <w:tblStyle w:val="Table1"/>
        <w:tblW w:w="8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335"/>
        <w:gridCol w:w="1590"/>
        <w:gridCol w:w="1755"/>
        <w:gridCol w:w="1695"/>
        <w:tblGridChange w:id="0">
          <w:tblGrid>
            <w:gridCol w:w="1695"/>
            <w:gridCol w:w="1335"/>
            <w:gridCol w:w="1590"/>
            <w:gridCol w:w="1755"/>
            <w:gridCol w:w="1695"/>
          </w:tblGrid>
        </w:tblGridChange>
      </w:tblGrid>
      <w:tr>
        <w:trPr>
          <w:cantSplit w:val="0"/>
          <w:tblHeader w:val="0"/>
        </w:trPr>
        <w:tc>
          <w:tcPr/>
          <w:p w:rsidR="00000000" w:rsidDel="00000000" w:rsidP="00000000" w:rsidRDefault="00000000" w:rsidRPr="00000000" w14:paraId="0000003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Criterios </w:t>
            </w:r>
          </w:p>
        </w:tc>
        <w:tc>
          <w:tcPr/>
          <w:p w:rsidR="00000000" w:rsidDel="00000000" w:rsidP="00000000" w:rsidRDefault="00000000" w:rsidRPr="00000000" w14:paraId="0000003C">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Git </w:t>
            </w:r>
          </w:p>
          <w:p w:rsidR="00000000" w:rsidDel="00000000" w:rsidP="00000000" w:rsidRDefault="00000000" w:rsidRPr="00000000" w14:paraId="0000003D">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[ 1] </w:t>
            </w:r>
          </w:p>
        </w:tc>
        <w:tc>
          <w:tcPr/>
          <w:p w:rsidR="00000000" w:rsidDel="00000000" w:rsidP="00000000" w:rsidRDefault="00000000" w:rsidRPr="00000000" w14:paraId="0000003E">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GitKraken</w:t>
            </w:r>
            <w:r w:rsidDel="00000000" w:rsidR="00000000" w:rsidRPr="00000000">
              <w:rPr>
                <w:rtl w:val="0"/>
              </w:rPr>
            </w:r>
          </w:p>
          <w:p w:rsidR="00000000" w:rsidDel="00000000" w:rsidP="00000000" w:rsidRDefault="00000000" w:rsidRPr="00000000" w14:paraId="0000003F">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[ 2]</w:t>
            </w:r>
          </w:p>
        </w:tc>
        <w:tc>
          <w:tcPr/>
          <w:p w:rsidR="00000000" w:rsidDel="00000000" w:rsidP="00000000" w:rsidRDefault="00000000" w:rsidRPr="00000000" w14:paraId="00000040">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TFS</w:t>
            </w:r>
          </w:p>
          <w:p w:rsidR="00000000" w:rsidDel="00000000" w:rsidP="00000000" w:rsidRDefault="00000000" w:rsidRPr="00000000" w14:paraId="0000004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[3 ]</w:t>
            </w:r>
          </w:p>
        </w:tc>
        <w:tc>
          <w:tcPr/>
          <w:p w:rsidR="00000000" w:rsidDel="00000000" w:rsidP="00000000" w:rsidRDefault="00000000" w:rsidRPr="00000000" w14:paraId="00000042">
            <w:pPr>
              <w:spacing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Bazaar</w:t>
            </w:r>
          </w:p>
          <w:p w:rsidR="00000000" w:rsidDel="00000000" w:rsidP="00000000" w:rsidRDefault="00000000" w:rsidRPr="00000000" w14:paraId="00000043">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r>
      <w:tr>
        <w:trPr>
          <w:cantSplit w:val="0"/>
          <w:tblHeader w:val="0"/>
        </w:trPr>
        <w:tc>
          <w:tcPr/>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Soporte Multiplataforma</w:t>
            </w:r>
            <w:r w:rsidDel="00000000" w:rsidR="00000000" w:rsidRPr="00000000">
              <w:rPr>
                <w:rtl w:val="0"/>
              </w:rPr>
            </w:r>
          </w:p>
        </w:tc>
        <w:tc>
          <w:tcPr/>
          <w:p w:rsidR="00000000" w:rsidDel="00000000" w:rsidP="00000000" w:rsidRDefault="00000000" w:rsidRPr="00000000" w14:paraId="0000004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7">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48">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 </w:t>
            </w:r>
          </w:p>
        </w:tc>
      </w:tr>
      <w:tr>
        <w:trPr>
          <w:cantSplit w:val="0"/>
          <w:tblHeader w:val="0"/>
        </w:trPr>
        <w:tc>
          <w:tcPr/>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Flexibilidad en la gestión de ramas</w:t>
            </w:r>
          </w:p>
        </w:tc>
        <w:tc>
          <w:tcPr/>
          <w:p w:rsidR="00000000" w:rsidDel="00000000" w:rsidP="00000000" w:rsidRDefault="00000000" w:rsidRPr="00000000" w14:paraId="0000004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B">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4C">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4D">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404.81526692708337" w:hRule="atLeast"/>
          <w:tblHeader w:val="0"/>
        </w:trPr>
        <w:tc>
          <w:tcPr/>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Escalabilidad</w:t>
            </w:r>
          </w:p>
        </w:tc>
        <w:tc>
          <w:tcPr/>
          <w:p w:rsidR="00000000" w:rsidDel="00000000" w:rsidP="00000000" w:rsidRDefault="00000000" w:rsidRPr="00000000" w14:paraId="0000004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50">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5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c>
          <w:tcPr/>
          <w:p w:rsidR="00000000" w:rsidDel="00000000" w:rsidP="00000000" w:rsidRDefault="00000000" w:rsidRPr="00000000" w14:paraId="00000052">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blHeader w:val="0"/>
        </w:trPr>
        <w:tc>
          <w:tcPr/>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Intuitivo</w:t>
            </w:r>
          </w:p>
        </w:tc>
        <w:tc>
          <w:tcPr/>
          <w:p w:rsidR="00000000" w:rsidDel="00000000" w:rsidP="00000000" w:rsidRDefault="00000000" w:rsidRPr="00000000" w14:paraId="00000054">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5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57">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Integración con herramientas de terceros</w:t>
            </w:r>
          </w:p>
        </w:tc>
        <w:tc>
          <w:tcPr/>
          <w:p w:rsidR="00000000" w:rsidDel="00000000" w:rsidP="00000000" w:rsidRDefault="00000000" w:rsidRPr="00000000" w14:paraId="00000059">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B">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5C">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r>
      <w:tr>
        <w:trPr>
          <w:cantSplit w:val="0"/>
          <w:tblHeader w:val="0"/>
        </w:trPr>
        <w:tc>
          <w:tcPr/>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Costo </w:t>
            </w:r>
          </w:p>
        </w:tc>
        <w:tc>
          <w:tcPr/>
          <w:p w:rsidR="00000000" w:rsidDel="00000000" w:rsidP="00000000" w:rsidRDefault="00000000" w:rsidRPr="00000000" w14:paraId="0000005E">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14:paraId="0000005F">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60">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Sí</w:t>
            </w:r>
          </w:p>
        </w:tc>
        <w:tc>
          <w:tcPr/>
          <w:p w:rsidR="00000000" w:rsidDel="00000000" w:rsidP="00000000" w:rsidRDefault="00000000" w:rsidRPr="00000000" w14:paraId="0000006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 Herramienta elegida : Bazaar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60" w:line="259" w:lineRule="auto"/>
        <w:ind w:left="0" w:firstLine="0"/>
        <w:rPr>
          <w:b w:val="1"/>
        </w:rPr>
      </w:pPr>
      <w:r w:rsidDel="00000000" w:rsidR="00000000" w:rsidRPr="00000000">
        <w:rPr>
          <w:b w:val="1"/>
          <w:rtl w:val="0"/>
        </w:rPr>
        <w:t xml:space="preserve">Descripción:</w:t>
      </w:r>
    </w:p>
    <w:p w:rsidR="00000000" w:rsidDel="00000000" w:rsidP="00000000" w:rsidRDefault="00000000" w:rsidRPr="00000000" w14:paraId="00000067">
      <w:pPr>
        <w:spacing w:after="160" w:line="259" w:lineRule="auto"/>
        <w:ind w:left="0" w:firstLine="0"/>
        <w:rPr/>
      </w:pPr>
      <w:r w:rsidDel="00000000" w:rsidR="00000000" w:rsidRPr="00000000">
        <w:rPr>
          <w:rtl w:val="0"/>
        </w:rPr>
        <w:t xml:space="preserve">Bazaar es un sistema de control de versiones distribuido, de origen open source, desarrollado por Canonical Ltd. [1]</w:t>
      </w:r>
    </w:p>
    <w:p w:rsidR="00000000" w:rsidDel="00000000" w:rsidP="00000000" w:rsidRDefault="00000000" w:rsidRPr="00000000" w14:paraId="00000068">
      <w:pPr>
        <w:spacing w:after="160" w:line="259" w:lineRule="auto"/>
        <w:ind w:left="0" w:firstLine="0"/>
        <w:rPr/>
      </w:pPr>
      <w:r w:rsidDel="00000000" w:rsidR="00000000" w:rsidRPr="00000000">
        <w:rPr>
          <w:rtl w:val="0"/>
        </w:rPr>
        <w:t xml:space="preserve">Esta herramienta permite a los desarrolladores trabajar en equipo de manera colaborativa en el mismo proyecto, registrando todos los cambios realizados en el código fuente y manteniendo un historial completo de revisiones. También facilita la integración y fusión de cambios realizados por diferentes personas en el mismo proyecto.[1]</w:t>
      </w:r>
    </w:p>
    <w:p w:rsidR="00000000" w:rsidDel="00000000" w:rsidP="00000000" w:rsidRDefault="00000000" w:rsidRPr="00000000" w14:paraId="00000069">
      <w:pPr>
        <w:spacing w:after="160" w:line="259" w:lineRule="auto"/>
        <w:ind w:left="0" w:firstLine="0"/>
        <w:rPr/>
      </w:pPr>
      <w:r w:rsidDel="00000000" w:rsidR="00000000" w:rsidRPr="00000000">
        <w:rPr>
          <w:rtl w:val="0"/>
        </w:rPr>
        <w:t xml:space="preserve">Puede ser instalado en varias plataformas mediante sus respectivos gestores de paquetes [1]:</w:t>
      </w:r>
    </w:p>
    <w:p w:rsidR="00000000" w:rsidDel="00000000" w:rsidP="00000000" w:rsidRDefault="00000000" w:rsidRPr="00000000" w14:paraId="0000006A">
      <w:pPr>
        <w:numPr>
          <w:ilvl w:val="0"/>
          <w:numId w:val="2"/>
        </w:numPr>
        <w:spacing w:after="0" w:afterAutospacing="0" w:line="259" w:lineRule="auto"/>
        <w:ind w:left="720" w:hanging="360"/>
        <w:rPr>
          <w:u w:val="none"/>
        </w:rPr>
      </w:pPr>
      <w:r w:rsidDel="00000000" w:rsidR="00000000" w:rsidRPr="00000000">
        <w:rPr>
          <w:rtl w:val="0"/>
        </w:rPr>
        <w:t xml:space="preserve">Debian, Ubuntu</w:t>
      </w:r>
    </w:p>
    <w:p w:rsidR="00000000" w:rsidDel="00000000" w:rsidP="00000000" w:rsidRDefault="00000000" w:rsidRPr="00000000" w14:paraId="0000006B">
      <w:pPr>
        <w:numPr>
          <w:ilvl w:val="0"/>
          <w:numId w:val="2"/>
        </w:numPr>
        <w:spacing w:after="0" w:afterAutospacing="0" w:line="259" w:lineRule="auto"/>
        <w:ind w:left="720" w:hanging="360"/>
        <w:rPr>
          <w:u w:val="none"/>
        </w:rPr>
      </w:pPr>
      <w:r w:rsidDel="00000000" w:rsidR="00000000" w:rsidRPr="00000000">
        <w:rPr>
          <w:rtl w:val="0"/>
        </w:rPr>
        <w:t xml:space="preserve">RHEL, CentOS, Fedora</w:t>
      </w:r>
    </w:p>
    <w:p w:rsidR="00000000" w:rsidDel="00000000" w:rsidP="00000000" w:rsidRDefault="00000000" w:rsidRPr="00000000" w14:paraId="0000006C">
      <w:pPr>
        <w:numPr>
          <w:ilvl w:val="0"/>
          <w:numId w:val="2"/>
        </w:numPr>
        <w:spacing w:after="0" w:afterAutospacing="0" w:line="259" w:lineRule="auto"/>
        <w:ind w:left="720" w:hanging="360"/>
        <w:rPr>
          <w:u w:val="none"/>
        </w:rPr>
      </w:pPr>
      <w:r w:rsidDel="00000000" w:rsidR="00000000" w:rsidRPr="00000000">
        <w:rPr>
          <w:rtl w:val="0"/>
        </w:rPr>
        <w:t xml:space="preserve">-Windows</w:t>
      </w:r>
    </w:p>
    <w:p w:rsidR="00000000" w:rsidDel="00000000" w:rsidP="00000000" w:rsidRDefault="00000000" w:rsidRPr="00000000" w14:paraId="0000006D">
      <w:pPr>
        <w:numPr>
          <w:ilvl w:val="0"/>
          <w:numId w:val="2"/>
        </w:numPr>
        <w:spacing w:after="160" w:line="259" w:lineRule="auto"/>
        <w:ind w:left="720" w:hanging="360"/>
        <w:rPr>
          <w:u w:val="none"/>
        </w:rPr>
      </w:pPr>
      <w:r w:rsidDel="00000000" w:rsidR="00000000" w:rsidRPr="00000000">
        <w:rPr>
          <w:rtl w:val="0"/>
        </w:rPr>
        <w:t xml:space="preserve">Mac OS X</w:t>
      </w:r>
      <w:r w:rsidDel="00000000" w:rsidR="00000000" w:rsidRPr="00000000">
        <w:rPr>
          <w:rtl w:val="0"/>
        </w:rPr>
      </w:r>
    </w:p>
    <w:p w:rsidR="00000000" w:rsidDel="00000000" w:rsidP="00000000" w:rsidRDefault="00000000" w:rsidRPr="00000000" w14:paraId="0000006E">
      <w:pPr>
        <w:spacing w:after="160" w:line="259" w:lineRule="auto"/>
        <w:ind w:left="0" w:firstLine="0"/>
        <w:rPr>
          <w:b w:val="1"/>
        </w:rPr>
      </w:pPr>
      <w:r w:rsidDel="00000000" w:rsidR="00000000" w:rsidRPr="00000000">
        <w:rPr>
          <w:b w:val="1"/>
          <w:rtl w:val="0"/>
        </w:rPr>
        <w:t xml:space="preserve">Ventajas [1]</w:t>
      </w:r>
    </w:p>
    <w:p w:rsidR="00000000" w:rsidDel="00000000" w:rsidP="00000000" w:rsidRDefault="00000000" w:rsidRPr="00000000" w14:paraId="0000006F">
      <w:pPr>
        <w:numPr>
          <w:ilvl w:val="0"/>
          <w:numId w:val="7"/>
        </w:numPr>
        <w:spacing w:after="0" w:afterAutospacing="0" w:line="259" w:lineRule="auto"/>
        <w:ind w:left="720" w:hanging="360"/>
        <w:rPr>
          <w:u w:val="none"/>
        </w:rPr>
      </w:pPr>
      <w:r w:rsidDel="00000000" w:rsidR="00000000" w:rsidRPr="00000000">
        <w:rPr>
          <w:b w:val="1"/>
          <w:rtl w:val="0"/>
        </w:rPr>
        <w:t xml:space="preserve">Adaptable: </w:t>
      </w:r>
      <w:r w:rsidDel="00000000" w:rsidR="00000000" w:rsidRPr="00000000">
        <w:rPr>
          <w:rtl w:val="0"/>
        </w:rPr>
        <w:t xml:space="preserve">Orientado a la mayoría de los trabajos de desarrollo de software (local y/o remoto).</w:t>
      </w:r>
    </w:p>
    <w:p w:rsidR="00000000" w:rsidDel="00000000" w:rsidP="00000000" w:rsidRDefault="00000000" w:rsidRPr="00000000" w14:paraId="00000070">
      <w:pPr>
        <w:numPr>
          <w:ilvl w:val="0"/>
          <w:numId w:val="7"/>
        </w:numPr>
        <w:spacing w:after="0" w:afterAutospacing="0" w:line="259" w:lineRule="auto"/>
        <w:ind w:left="720" w:hanging="360"/>
        <w:rPr>
          <w:u w:val="none"/>
        </w:rPr>
      </w:pPr>
      <w:r w:rsidDel="00000000" w:rsidR="00000000" w:rsidRPr="00000000">
        <w:rPr>
          <w:b w:val="1"/>
          <w:rtl w:val="0"/>
        </w:rPr>
        <w:t xml:space="preserve">Amigable:</w:t>
      </w:r>
      <w:r w:rsidDel="00000000" w:rsidR="00000000" w:rsidRPr="00000000">
        <w:rPr>
          <w:rtl w:val="0"/>
        </w:rPr>
        <w:t xml:space="preserve"> Orientado principalmente a personas que recién empiezan a hacer uso de este tipo de herramientas, enfocado principalmente</w:t>
      </w:r>
    </w:p>
    <w:p w:rsidR="00000000" w:rsidDel="00000000" w:rsidP="00000000" w:rsidRDefault="00000000" w:rsidRPr="00000000" w14:paraId="00000071">
      <w:pPr>
        <w:numPr>
          <w:ilvl w:val="0"/>
          <w:numId w:val="7"/>
        </w:numPr>
        <w:spacing w:after="0" w:afterAutospacing="0" w:line="259" w:lineRule="auto"/>
        <w:ind w:left="720" w:hanging="360"/>
        <w:rPr>
          <w:u w:val="none"/>
        </w:rPr>
      </w:pPr>
      <w:r w:rsidDel="00000000" w:rsidR="00000000" w:rsidRPr="00000000">
        <w:rPr>
          <w:b w:val="1"/>
          <w:rtl w:val="0"/>
        </w:rPr>
        <w:t xml:space="preserve">Rápido: </w:t>
      </w:r>
      <w:r w:rsidDel="00000000" w:rsidR="00000000" w:rsidRPr="00000000">
        <w:rPr>
          <w:rtl w:val="0"/>
        </w:rPr>
        <w:t xml:space="preserve">Permite obtener rápidamente sus ventajas y características sin afectar al proceso de desarrollo. </w:t>
      </w:r>
    </w:p>
    <w:p w:rsidR="00000000" w:rsidDel="00000000" w:rsidP="00000000" w:rsidRDefault="00000000" w:rsidRPr="00000000" w14:paraId="00000072">
      <w:pPr>
        <w:numPr>
          <w:ilvl w:val="0"/>
          <w:numId w:val="7"/>
        </w:numPr>
        <w:spacing w:after="0" w:afterAutospacing="0" w:line="259" w:lineRule="auto"/>
        <w:ind w:left="720" w:hanging="360"/>
        <w:rPr>
          <w:u w:val="none"/>
        </w:rPr>
      </w:pPr>
      <w:r w:rsidDel="00000000" w:rsidR="00000000" w:rsidRPr="00000000">
        <w:rPr>
          <w:b w:val="1"/>
          <w:rtl w:val="0"/>
        </w:rPr>
        <w:t xml:space="preserve">Eficiente:</w:t>
      </w:r>
      <w:r w:rsidDel="00000000" w:rsidR="00000000" w:rsidRPr="00000000">
        <w:rPr>
          <w:rtl w:val="0"/>
        </w:rPr>
        <w:t xml:space="preserve"> Su almacenaje utiliza un formato altamente eficiente y limpio.</w:t>
      </w:r>
    </w:p>
    <w:p w:rsidR="00000000" w:rsidDel="00000000" w:rsidP="00000000" w:rsidRDefault="00000000" w:rsidRPr="00000000" w14:paraId="00000073">
      <w:pPr>
        <w:numPr>
          <w:ilvl w:val="0"/>
          <w:numId w:val="7"/>
        </w:numPr>
        <w:spacing w:after="0" w:afterAutospacing="0" w:line="259" w:lineRule="auto"/>
        <w:ind w:left="720" w:hanging="360"/>
        <w:rPr>
          <w:u w:val="none"/>
        </w:rPr>
      </w:pPr>
      <w:r w:rsidDel="00000000" w:rsidR="00000000" w:rsidRPr="00000000">
        <w:rPr>
          <w:b w:val="1"/>
          <w:rtl w:val="0"/>
        </w:rPr>
        <w:t xml:space="preserve">Ligero: </w:t>
      </w:r>
      <w:r w:rsidDel="00000000" w:rsidR="00000000" w:rsidRPr="00000000">
        <w:rPr>
          <w:rtl w:val="0"/>
        </w:rPr>
        <w:t xml:space="preserve">No precisa tener un servidor dedicado.</w:t>
      </w:r>
    </w:p>
    <w:p w:rsidR="00000000" w:rsidDel="00000000" w:rsidP="00000000" w:rsidRDefault="00000000" w:rsidRPr="00000000" w14:paraId="00000074">
      <w:pPr>
        <w:numPr>
          <w:ilvl w:val="0"/>
          <w:numId w:val="7"/>
        </w:numPr>
        <w:spacing w:after="0" w:afterAutospacing="0" w:line="259" w:lineRule="auto"/>
        <w:ind w:left="720" w:hanging="360"/>
        <w:rPr>
          <w:u w:val="none"/>
        </w:rPr>
      </w:pPr>
      <w:r w:rsidDel="00000000" w:rsidR="00000000" w:rsidRPr="00000000">
        <w:rPr>
          <w:b w:val="1"/>
          <w:rtl w:val="0"/>
        </w:rPr>
        <w:t xml:space="preserve">Extensible: </w:t>
      </w:r>
      <w:r w:rsidDel="00000000" w:rsidR="00000000" w:rsidRPr="00000000">
        <w:rPr>
          <w:rtl w:val="0"/>
        </w:rPr>
        <w:t xml:space="preserve">Posee una arquitectura basada en plugins, aspecto que permite dotar de mayores características específicas y acorde a cada necesidad.</w:t>
      </w:r>
    </w:p>
    <w:p w:rsidR="00000000" w:rsidDel="00000000" w:rsidP="00000000" w:rsidRDefault="00000000" w:rsidRPr="00000000" w14:paraId="00000075">
      <w:pPr>
        <w:numPr>
          <w:ilvl w:val="0"/>
          <w:numId w:val="7"/>
        </w:numPr>
        <w:spacing w:after="0" w:afterAutospacing="0" w:line="259" w:lineRule="auto"/>
        <w:ind w:left="720" w:hanging="360"/>
        <w:rPr>
          <w:u w:val="none"/>
        </w:rPr>
      </w:pPr>
      <w:r w:rsidDel="00000000" w:rsidR="00000000" w:rsidRPr="00000000">
        <w:rPr>
          <w:b w:val="1"/>
          <w:rtl w:val="0"/>
        </w:rPr>
        <w:t xml:space="preserve">Embebido:</w:t>
      </w:r>
      <w:r w:rsidDel="00000000" w:rsidR="00000000" w:rsidRPr="00000000">
        <w:rPr>
          <w:rtl w:val="0"/>
        </w:rPr>
        <w:t xml:space="preserve"> Característica que le permite estar presente en una serie de aplicaciones y servicios libres y/o comerciales.</w:t>
      </w:r>
    </w:p>
    <w:p w:rsidR="00000000" w:rsidDel="00000000" w:rsidP="00000000" w:rsidRDefault="00000000" w:rsidRPr="00000000" w14:paraId="00000076">
      <w:pPr>
        <w:numPr>
          <w:ilvl w:val="0"/>
          <w:numId w:val="7"/>
        </w:numPr>
        <w:spacing w:after="0" w:afterAutospacing="0" w:line="259" w:lineRule="auto"/>
        <w:ind w:left="720" w:hanging="360"/>
        <w:rPr>
          <w:u w:val="none"/>
        </w:rPr>
      </w:pPr>
      <w:r w:rsidDel="00000000" w:rsidR="00000000" w:rsidRPr="00000000">
        <w:rPr>
          <w:b w:val="1"/>
          <w:rtl w:val="0"/>
        </w:rPr>
        <w:t xml:space="preserve">Seguro:</w:t>
      </w:r>
      <w:r w:rsidDel="00000000" w:rsidR="00000000" w:rsidRPr="00000000">
        <w:rPr>
          <w:rtl w:val="0"/>
        </w:rPr>
        <w:t xml:space="preserve"> Al margen de las características que posee por sí mismo, cuenta con el patrocinio de Canonical tanto para su desarrollo como para su soporte.</w:t>
      </w:r>
    </w:p>
    <w:p w:rsidR="00000000" w:rsidDel="00000000" w:rsidP="00000000" w:rsidRDefault="00000000" w:rsidRPr="00000000" w14:paraId="00000077">
      <w:pPr>
        <w:numPr>
          <w:ilvl w:val="0"/>
          <w:numId w:val="7"/>
        </w:numPr>
        <w:spacing w:after="160" w:line="259" w:lineRule="auto"/>
        <w:ind w:left="720" w:hanging="360"/>
        <w:rPr>
          <w:u w:val="none"/>
        </w:rPr>
      </w:pPr>
      <w:r w:rsidDel="00000000" w:rsidR="00000000" w:rsidRPr="00000000">
        <w:rPr>
          <w:b w:val="1"/>
          <w:rtl w:val="0"/>
        </w:rPr>
        <w:t xml:space="preserve">Libre:</w:t>
      </w:r>
      <w:r w:rsidDel="00000000" w:rsidR="00000000" w:rsidRPr="00000000">
        <w:rPr>
          <w:rtl w:val="0"/>
        </w:rPr>
        <w:t xml:space="preserve"> Disponible bajo licencia GPL.</w:t>
      </w:r>
    </w:p>
    <w:p w:rsidR="00000000" w:rsidDel="00000000" w:rsidP="00000000" w:rsidRDefault="00000000" w:rsidRPr="00000000" w14:paraId="00000078">
      <w:pPr>
        <w:spacing w:after="160" w:line="259" w:lineRule="auto"/>
        <w:ind w:left="0" w:firstLine="0"/>
        <w:rPr>
          <w:b w:val="1"/>
        </w:rPr>
      </w:pPr>
      <w:r w:rsidDel="00000000" w:rsidR="00000000" w:rsidRPr="00000000">
        <w:rPr>
          <w:b w:val="1"/>
          <w:rtl w:val="0"/>
        </w:rPr>
        <w:t xml:space="preserve">Desventajas [2]</w:t>
      </w:r>
    </w:p>
    <w:p w:rsidR="00000000" w:rsidDel="00000000" w:rsidP="00000000" w:rsidRDefault="00000000" w:rsidRPr="00000000" w14:paraId="00000079">
      <w:pPr>
        <w:numPr>
          <w:ilvl w:val="0"/>
          <w:numId w:val="8"/>
        </w:numPr>
        <w:spacing w:after="0" w:afterAutospacing="0" w:line="259" w:lineRule="auto"/>
        <w:ind w:left="720" w:hanging="360"/>
        <w:rPr>
          <w:u w:val="none"/>
        </w:rPr>
      </w:pPr>
      <w:r w:rsidDel="00000000" w:rsidR="00000000" w:rsidRPr="00000000">
        <w:rPr>
          <w:rtl w:val="0"/>
        </w:rPr>
        <w:t xml:space="preserve">Se trabaja siempre con acceso al servidor remoto.</w:t>
      </w:r>
    </w:p>
    <w:p w:rsidR="00000000" w:rsidDel="00000000" w:rsidP="00000000" w:rsidRDefault="00000000" w:rsidRPr="00000000" w14:paraId="0000007A">
      <w:pPr>
        <w:numPr>
          <w:ilvl w:val="0"/>
          <w:numId w:val="8"/>
        </w:numPr>
        <w:spacing w:after="0" w:afterAutospacing="0" w:line="259" w:lineRule="auto"/>
        <w:ind w:left="720" w:hanging="360"/>
        <w:rPr>
          <w:u w:val="none"/>
        </w:rPr>
      </w:pPr>
      <w:r w:rsidDel="00000000" w:rsidR="00000000" w:rsidRPr="00000000">
        <w:rPr>
          <w:rtl w:val="0"/>
        </w:rPr>
        <w:t xml:space="preserve">No es muy popular.</w:t>
      </w:r>
    </w:p>
    <w:p w:rsidR="00000000" w:rsidDel="00000000" w:rsidP="00000000" w:rsidRDefault="00000000" w:rsidRPr="00000000" w14:paraId="0000007B">
      <w:pPr>
        <w:numPr>
          <w:ilvl w:val="0"/>
          <w:numId w:val="8"/>
        </w:numPr>
        <w:spacing w:after="0" w:afterAutospacing="0" w:line="259" w:lineRule="auto"/>
        <w:ind w:left="720" w:hanging="360"/>
        <w:rPr>
          <w:u w:val="none"/>
        </w:rPr>
      </w:pPr>
      <w:r w:rsidDel="00000000" w:rsidR="00000000" w:rsidRPr="00000000">
        <w:rPr>
          <w:rtl w:val="0"/>
        </w:rPr>
        <w:t xml:space="preserve">Consume ancho de banda.</w:t>
      </w:r>
    </w:p>
    <w:p w:rsidR="00000000" w:rsidDel="00000000" w:rsidP="00000000" w:rsidRDefault="00000000" w:rsidRPr="00000000" w14:paraId="0000007C">
      <w:pPr>
        <w:numPr>
          <w:ilvl w:val="0"/>
          <w:numId w:val="8"/>
        </w:numPr>
        <w:spacing w:after="0" w:afterAutospacing="0" w:line="259" w:lineRule="auto"/>
        <w:ind w:left="720" w:hanging="360"/>
        <w:rPr>
          <w:u w:val="none"/>
        </w:rPr>
      </w:pPr>
      <w:r w:rsidDel="00000000" w:rsidR="00000000" w:rsidRPr="00000000">
        <w:rPr>
          <w:rtl w:val="0"/>
        </w:rPr>
        <w:t xml:space="preserve">Estadísticamente es lento.</w:t>
      </w:r>
    </w:p>
    <w:p w:rsidR="00000000" w:rsidDel="00000000" w:rsidP="00000000" w:rsidRDefault="00000000" w:rsidRPr="00000000" w14:paraId="0000007D">
      <w:pPr>
        <w:numPr>
          <w:ilvl w:val="0"/>
          <w:numId w:val="8"/>
        </w:numPr>
        <w:spacing w:after="160" w:line="259" w:lineRule="auto"/>
        <w:ind w:left="720" w:hanging="360"/>
        <w:rPr>
          <w:u w:val="none"/>
        </w:rPr>
      </w:pPr>
      <w:r w:rsidDel="00000000" w:rsidR="00000000" w:rsidRPr="00000000">
        <w:rPr>
          <w:rtl w:val="0"/>
        </w:rPr>
        <w:t xml:space="preserve">El Launchpad es nuevo.</w:t>
      </w:r>
    </w:p>
    <w:p w:rsidR="00000000" w:rsidDel="00000000" w:rsidP="00000000" w:rsidRDefault="00000000" w:rsidRPr="00000000" w14:paraId="0000007E">
      <w:pPr>
        <w:spacing w:after="160" w:line="259" w:lineRule="auto"/>
        <w:ind w:left="0" w:firstLine="0"/>
        <w:rPr>
          <w:b w:val="1"/>
        </w:rPr>
      </w:pPr>
      <w:r w:rsidDel="00000000" w:rsidR="00000000" w:rsidRPr="00000000">
        <w:rPr>
          <w:rtl w:val="0"/>
        </w:rPr>
      </w:r>
    </w:p>
    <w:p w:rsidR="00000000" w:rsidDel="00000000" w:rsidP="00000000" w:rsidRDefault="00000000" w:rsidRPr="00000000" w14:paraId="0000007F">
      <w:pPr>
        <w:spacing w:after="160" w:line="259" w:lineRule="auto"/>
        <w:ind w:left="0" w:firstLine="0"/>
        <w:rPr>
          <w:b w:val="1"/>
        </w:rPr>
      </w:pPr>
      <w:r w:rsidDel="00000000" w:rsidR="00000000" w:rsidRPr="00000000">
        <w:rPr>
          <w:b w:val="1"/>
          <w:rtl w:val="0"/>
        </w:rPr>
        <w:t xml:space="preserve">2. Identificación.</w:t>
      </w:r>
    </w:p>
    <w:p w:rsidR="00000000" w:rsidDel="00000000" w:rsidP="00000000" w:rsidRDefault="00000000" w:rsidRPr="00000000" w14:paraId="00000080">
      <w:pPr>
        <w:spacing w:after="160" w:line="259" w:lineRule="auto"/>
        <w:ind w:left="0" w:firstLine="0"/>
        <w:rPr>
          <w:b w:val="1"/>
        </w:rPr>
      </w:pPr>
      <w:r w:rsidDel="00000000" w:rsidR="00000000" w:rsidRPr="00000000">
        <w:rPr>
          <w:b w:val="1"/>
          <w:rtl w:val="0"/>
        </w:rPr>
        <w:t xml:space="preserve">2.1 Clasificación del ítem.</w:t>
      </w:r>
    </w:p>
    <w:p w:rsidR="00000000" w:rsidDel="00000000" w:rsidP="00000000" w:rsidRDefault="00000000" w:rsidRPr="00000000" w14:paraId="00000081">
      <w:pPr>
        <w:spacing w:after="160" w:line="259" w:lineRule="auto"/>
        <w:ind w:left="0" w:firstLine="0"/>
        <w:rPr/>
      </w:pPr>
      <w:r w:rsidDel="00000000" w:rsidR="00000000" w:rsidRPr="00000000">
        <w:rPr>
          <w:rtl w:val="0"/>
        </w:rPr>
        <w:t xml:space="preserve">A continuación, se presentarán los distintos ítems de configuración que se trabajarán durante todo el tiempo de desarrollo del proyecto, los cuales se </w:t>
      </w:r>
      <w:r w:rsidDel="00000000" w:rsidR="00000000" w:rsidRPr="00000000">
        <w:rPr>
          <w:rtl w:val="0"/>
        </w:rPr>
        <w:t xml:space="preserve">clasificarán</w:t>
      </w:r>
      <w:r w:rsidDel="00000000" w:rsidR="00000000" w:rsidRPr="00000000">
        <w:rPr>
          <w:rtl w:val="0"/>
        </w:rPr>
        <w:t xml:space="preserve"> según los tipos que en este caso son:</w:t>
      </w:r>
    </w:p>
    <w:p w:rsidR="00000000" w:rsidDel="00000000" w:rsidP="00000000" w:rsidRDefault="00000000" w:rsidRPr="00000000" w14:paraId="00000082">
      <w:pPr>
        <w:numPr>
          <w:ilvl w:val="0"/>
          <w:numId w:val="1"/>
        </w:numPr>
        <w:spacing w:after="0" w:afterAutospacing="0" w:line="259" w:lineRule="auto"/>
        <w:ind w:left="720" w:hanging="360"/>
        <w:rPr>
          <w:u w:val="none"/>
        </w:rPr>
      </w:pPr>
      <w:r w:rsidDel="00000000" w:rsidR="00000000" w:rsidRPr="00000000">
        <w:rPr>
          <w:rtl w:val="0"/>
        </w:rPr>
        <w:t xml:space="preserve">E o Evolución. Documentos sujetos a revisiones periódicas.</w:t>
      </w:r>
    </w:p>
    <w:p w:rsidR="00000000" w:rsidDel="00000000" w:rsidP="00000000" w:rsidRDefault="00000000" w:rsidRPr="00000000" w14:paraId="00000083">
      <w:pPr>
        <w:numPr>
          <w:ilvl w:val="0"/>
          <w:numId w:val="1"/>
        </w:numPr>
        <w:spacing w:after="0" w:afterAutospacing="0" w:line="259" w:lineRule="auto"/>
        <w:ind w:left="720" w:hanging="360"/>
        <w:rPr>
          <w:u w:val="none"/>
        </w:rPr>
      </w:pPr>
      <w:r w:rsidDel="00000000" w:rsidR="00000000" w:rsidRPr="00000000">
        <w:rPr>
          <w:rtl w:val="0"/>
        </w:rPr>
        <w:t xml:space="preserve">F o Fuente. Códigos fuente o archivos utilizados en el desarrollo.</w:t>
      </w:r>
    </w:p>
    <w:p w:rsidR="00000000" w:rsidDel="00000000" w:rsidP="00000000" w:rsidRDefault="00000000" w:rsidRPr="00000000" w14:paraId="00000084">
      <w:pPr>
        <w:numPr>
          <w:ilvl w:val="0"/>
          <w:numId w:val="1"/>
        </w:numPr>
        <w:spacing w:after="160" w:line="259" w:lineRule="auto"/>
        <w:ind w:left="720" w:hanging="360"/>
        <w:rPr>
          <w:u w:val="none"/>
        </w:rPr>
      </w:pPr>
      <w:r w:rsidDel="00000000" w:rsidR="00000000" w:rsidRPr="00000000">
        <w:rPr>
          <w:rtl w:val="0"/>
        </w:rPr>
        <w:t xml:space="preserve">S o Soporte. Sistema operativo o software base.</w:t>
      </w:r>
    </w:p>
    <w:p w:rsidR="00000000" w:rsidDel="00000000" w:rsidP="00000000" w:rsidRDefault="00000000" w:rsidRPr="00000000" w14:paraId="00000085">
      <w:pPr>
        <w:spacing w:after="160" w:line="259" w:lineRule="auto"/>
        <w:ind w:left="0" w:firstLine="0"/>
        <w:rPr>
          <w:b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505"/>
        <w:gridCol w:w="1725"/>
        <w:gridCol w:w="1815"/>
        <w:gridCol w:w="1800"/>
        <w:tblGridChange w:id="0">
          <w:tblGrid>
            <w:gridCol w:w="1155"/>
            <w:gridCol w:w="2505"/>
            <w:gridCol w:w="1725"/>
            <w:gridCol w:w="1815"/>
            <w:gridCol w:w="180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Nomenclatura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Extensión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SS-PC.DOCX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SS-SDL.DOCX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Documento de Especificación de Requisito 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SS-ANA.DOCX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Documento de Especificación de Requisito 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SS-ELI.DOCX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Documento de Especificación de Requisito 4</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SS-MOD.DOCX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Documento de Especificación de Requisito 5</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w:t>
            </w:r>
            <w:r w:rsidDel="00000000" w:rsidR="00000000" w:rsidRPr="00000000">
              <w:rPr>
                <w:sz w:val="20"/>
                <w:szCs w:val="20"/>
                <w:rtl w:val="0"/>
              </w:rPr>
              <w:t xml:space="preserve">GRPI</w:t>
            </w: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SS-DAI.DOCX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Documento del Diseño de Sistema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SS-DEUI.PDF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Documento de Interfaz utilizada en el Sistema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SS-GE.PDF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Documento de la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SS-DEBD.DOCX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Reporte del Estado Actual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SS-RDS.DOCX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SS-RPS.DOCX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Inventario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Sistema de Logeo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Requisito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Requisito3.py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Requisito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Requisito4.py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Requisito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Requisito5.py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Requisito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Requisito6.py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Funciones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FuncionesDB.py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Librería 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Librería PyQT5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PyQT5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SuperShop</w:t>
            </w:r>
          </w:p>
        </w:tc>
      </w:tr>
    </w:tbl>
    <w:p w:rsidR="00000000" w:rsidDel="00000000" w:rsidP="00000000" w:rsidRDefault="00000000" w:rsidRPr="00000000" w14:paraId="000000FF">
      <w:pPr>
        <w:spacing w:after="160" w:line="259" w:lineRule="auto"/>
        <w:ind w:left="0" w:firstLine="0"/>
        <w:rPr>
          <w:b w:val="1"/>
        </w:rPr>
      </w:pPr>
      <w:r w:rsidDel="00000000" w:rsidR="00000000" w:rsidRPr="00000000">
        <w:rPr>
          <w:rtl w:val="0"/>
        </w:rPr>
      </w:r>
    </w:p>
    <w:p w:rsidR="00000000" w:rsidDel="00000000" w:rsidP="00000000" w:rsidRDefault="00000000" w:rsidRPr="00000000" w14:paraId="00000100">
      <w:pPr>
        <w:spacing w:after="160" w:line="259" w:lineRule="auto"/>
        <w:ind w:left="0" w:firstLine="0"/>
        <w:rPr>
          <w:b w:val="1"/>
        </w:rPr>
      </w:pPr>
      <w:r w:rsidDel="00000000" w:rsidR="00000000" w:rsidRPr="00000000">
        <w:rPr>
          <w:rtl w:val="0"/>
        </w:rPr>
      </w:r>
    </w:p>
    <w:p w:rsidR="00000000" w:rsidDel="00000000" w:rsidP="00000000" w:rsidRDefault="00000000" w:rsidRPr="00000000" w14:paraId="0000010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02">
      <w:pPr>
        <w:spacing w:after="160" w:line="259" w:lineRule="auto"/>
        <w:ind w:left="0" w:firstLine="0"/>
        <w:rPr/>
      </w:pPr>
      <w:r w:rsidDel="00000000" w:rsidR="00000000" w:rsidRPr="00000000">
        <w:rPr>
          <w:b w:val="1"/>
          <w:rtl w:val="0"/>
        </w:rPr>
        <w:t xml:space="preserve">2.2. Diseño de nomenclatura para documentos.</w:t>
        <w:br w:type="textWrapping"/>
      </w:r>
      <w:r w:rsidDel="00000000" w:rsidR="00000000" w:rsidRPr="00000000">
        <w:rPr>
          <w:rtl w:val="0"/>
        </w:rPr>
        <w:t xml:space="preserve">Se presentarán los diseños y casos de las nomenclaturas de los documentos del proyecto:</w:t>
      </w:r>
    </w:p>
    <w:p w:rsidR="00000000" w:rsidDel="00000000" w:rsidP="00000000" w:rsidRDefault="00000000" w:rsidRPr="00000000" w14:paraId="00000103">
      <w:pPr>
        <w:numPr>
          <w:ilvl w:val="0"/>
          <w:numId w:val="4"/>
        </w:numPr>
        <w:spacing w:after="0" w:afterAutospacing="0" w:line="259" w:lineRule="auto"/>
        <w:ind w:left="720" w:hanging="360"/>
        <w:rPr>
          <w:u w:val="none"/>
        </w:rPr>
      </w:pPr>
      <w:r w:rsidDel="00000000" w:rsidR="00000000" w:rsidRPr="00000000">
        <w:rPr>
          <w:rtl w:val="0"/>
        </w:rPr>
        <w:t xml:space="preserve">Respecto a la nomenclatura del proyecto, tomamos como acrónimo la</w:t>
      </w:r>
    </w:p>
    <w:p w:rsidR="00000000" w:rsidDel="00000000" w:rsidP="00000000" w:rsidRDefault="00000000" w:rsidRPr="00000000" w14:paraId="00000104">
      <w:pPr>
        <w:numPr>
          <w:ilvl w:val="0"/>
          <w:numId w:val="4"/>
        </w:numPr>
        <w:spacing w:after="160" w:line="259" w:lineRule="auto"/>
        <w:ind w:left="720" w:hanging="360"/>
        <w:rPr>
          <w:u w:val="none"/>
        </w:rPr>
      </w:pPr>
      <w:r w:rsidDel="00000000" w:rsidR="00000000" w:rsidRPr="00000000">
        <w:rPr>
          <w:rtl w:val="0"/>
        </w:rPr>
        <w:t xml:space="preserve">s letras “SS” dado que el nombre es “SuperShop”.A continuación, se presentarán los casos presentes en el proyecto:</w:t>
      </w:r>
    </w:p>
    <w:p w:rsidR="00000000" w:rsidDel="00000000" w:rsidP="00000000" w:rsidRDefault="00000000" w:rsidRPr="00000000" w14:paraId="00000105">
      <w:pPr>
        <w:spacing w:after="160" w:line="259" w:lineRule="auto"/>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del caso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los documentos relacionados con el desarrollo del proyecto, se utiliza la siguiente fórmula: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 ACRÓNIMO + - + ACRÓNIMO DEL DOCUMENTO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también, se podrá recurrir a la siguiente fórmula:</w:t>
            </w:r>
          </w:p>
          <w:p w:rsidR="00000000" w:rsidDel="00000000" w:rsidP="00000000" w:rsidRDefault="00000000" w:rsidRPr="00000000" w14:paraId="0000010D">
            <w:pPr>
              <w:widowControl w:val="0"/>
              <w:spacing w:line="240" w:lineRule="auto"/>
              <w:rPr/>
            </w:pPr>
            <w:r w:rsidDel="00000000" w:rsidR="00000000" w:rsidRPr="00000000">
              <w:rPr>
                <w:rtl w:val="0"/>
              </w:rPr>
              <w:t xml:space="preserve">PY ACRÓNIMO + - + LETRAS INICIALES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SS-SDL o SS-ANA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aquellos documentos que no pertenecen a un proyecto único, se identifican únicamente por el acrónimo.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PGCS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aquellos documentos donde se tiene elementos con diferentes versiones referentes a un proyecto, la fórmula es la siguiente:</w:t>
            </w:r>
          </w:p>
          <w:p w:rsidR="00000000" w:rsidDel="00000000" w:rsidP="00000000" w:rsidRDefault="00000000" w:rsidRPr="00000000" w14:paraId="00000117">
            <w:pPr>
              <w:widowControl w:val="0"/>
              <w:spacing w:line="240" w:lineRule="auto"/>
              <w:rPr/>
            </w:pPr>
            <w:r w:rsidDel="00000000" w:rsidR="00000000" w:rsidRPr="00000000">
              <w:rPr>
                <w:rtl w:val="0"/>
              </w:rPr>
              <w:t xml:space="preserve">PY ACRÓNIMO + - + ACRÓNIMO DEL DOCUMENTO +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w:t>
            </w:r>
            <w:r w:rsidDel="00000000" w:rsidR="00000000" w:rsidRPr="00000000">
              <w:rPr>
                <w:rtl w:val="0"/>
              </w:rPr>
              <w:t xml:space="preserve">DAI2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aquellos ítems de configuración fuente o código, simplemente tendrá el nombre del archivo referente a su función y la 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Login.py</w:t>
            </w:r>
          </w:p>
        </w:tc>
      </w:tr>
    </w:tbl>
    <w:p w:rsidR="00000000" w:rsidDel="00000000" w:rsidP="00000000" w:rsidRDefault="00000000" w:rsidRPr="00000000" w14:paraId="0000011B">
      <w:pPr>
        <w:spacing w:after="160" w:line="259" w:lineRule="auto"/>
        <w:ind w:left="0" w:firstLine="0"/>
        <w:rPr/>
      </w:pPr>
      <w:r w:rsidDel="00000000" w:rsidR="00000000" w:rsidRPr="00000000">
        <w:rPr>
          <w:rtl w:val="0"/>
        </w:rPr>
      </w:r>
    </w:p>
    <w:p w:rsidR="00000000" w:rsidDel="00000000" w:rsidP="00000000" w:rsidRDefault="00000000" w:rsidRPr="00000000" w14:paraId="0000011C">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D">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E">
      <w:pPr>
        <w:spacing w:after="160" w:line="259" w:lineRule="auto"/>
        <w:ind w:left="0" w:firstLine="0"/>
        <w:rPr>
          <w:b w:val="1"/>
        </w:rPr>
      </w:pPr>
      <w:r w:rsidDel="00000000" w:rsidR="00000000" w:rsidRPr="00000000">
        <w:rPr>
          <w:rtl w:val="0"/>
        </w:rPr>
      </w:r>
    </w:p>
    <w:p w:rsidR="00000000" w:rsidDel="00000000" w:rsidP="00000000" w:rsidRDefault="00000000" w:rsidRPr="00000000" w14:paraId="0000011F">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0">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2">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3">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4">
      <w:pPr>
        <w:spacing w:after="160" w:line="259" w:lineRule="auto"/>
        <w:ind w:left="0" w:firstLine="0"/>
        <w:rPr>
          <w:b w:val="1"/>
        </w:rPr>
      </w:pPr>
      <w:r w:rsidDel="00000000" w:rsidR="00000000" w:rsidRPr="00000000">
        <w:rPr>
          <w:rtl w:val="0"/>
        </w:rPr>
      </w:r>
    </w:p>
    <w:p w:rsidR="00000000" w:rsidDel="00000000" w:rsidP="00000000" w:rsidRDefault="00000000" w:rsidRPr="00000000" w14:paraId="00000125">
      <w:pPr>
        <w:spacing w:after="160" w:line="259" w:lineRule="auto"/>
        <w:ind w:left="0" w:firstLine="0"/>
        <w:rPr>
          <w:b w:val="1"/>
        </w:rPr>
      </w:pPr>
      <w:r w:rsidDel="00000000" w:rsidR="00000000" w:rsidRPr="00000000">
        <w:rPr>
          <w:b w:val="1"/>
          <w:rtl w:val="0"/>
        </w:rPr>
        <w:t xml:space="preserve">2.3 Diseño de la estructura del repositorio.</w:t>
      </w:r>
    </w:p>
    <w:p w:rsidR="00000000" w:rsidDel="00000000" w:rsidP="00000000" w:rsidRDefault="00000000" w:rsidRPr="00000000" w14:paraId="00000126">
      <w:pPr>
        <w:spacing w:after="160" w:line="259" w:lineRule="auto"/>
        <w:ind w:left="0" w:firstLine="0"/>
        <w:rPr/>
      </w:pPr>
      <w:r w:rsidDel="00000000" w:rsidR="00000000" w:rsidRPr="00000000">
        <w:rPr>
          <w:rtl w:val="0"/>
        </w:rPr>
        <w:t xml:space="preserve">Como diseño principal de nuestro repositorio, su estructura puede ser explicada fácilmente con este esquema.</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514350</wp:posOffset>
            </wp:positionV>
            <wp:extent cx="6805979" cy="218198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05979" cy="2181983"/>
                    </a:xfrm>
                    <a:prstGeom prst="rect"/>
                    <a:ln/>
                  </pic:spPr>
                </pic:pic>
              </a:graphicData>
            </a:graphic>
          </wp:anchor>
        </w:drawing>
      </w:r>
    </w:p>
    <w:p w:rsidR="00000000" w:rsidDel="00000000" w:rsidP="00000000" w:rsidRDefault="00000000" w:rsidRPr="00000000" w14:paraId="00000127">
      <w:pPr>
        <w:spacing w:after="160" w:line="259" w:lineRule="auto"/>
        <w:ind w:left="0" w:firstLine="0"/>
        <w:rPr/>
      </w:pPr>
      <w:r w:rsidDel="00000000" w:rsidR="00000000" w:rsidRPr="00000000">
        <w:rPr>
          <w:rtl w:val="0"/>
        </w:rPr>
      </w:r>
    </w:p>
    <w:p w:rsidR="00000000" w:rsidDel="00000000" w:rsidP="00000000" w:rsidRDefault="00000000" w:rsidRPr="00000000" w14:paraId="00000128">
      <w:pPr>
        <w:spacing w:after="160" w:line="259" w:lineRule="auto"/>
        <w:ind w:left="0" w:firstLine="0"/>
        <w:rPr/>
      </w:pPr>
      <w:r w:rsidDel="00000000" w:rsidR="00000000" w:rsidRPr="00000000">
        <w:rPr>
          <w:rtl w:val="0"/>
        </w:rPr>
        <w:t xml:space="preserve">Como vemos, nuestro repositorio bifurca en 4 bibliotecas, a continuación se dará una explicación de cada una:</w:t>
      </w:r>
    </w:p>
    <w:p w:rsidR="00000000" w:rsidDel="00000000" w:rsidP="00000000" w:rsidRDefault="00000000" w:rsidRPr="00000000" w14:paraId="00000129">
      <w:pPr>
        <w:numPr>
          <w:ilvl w:val="0"/>
          <w:numId w:val="3"/>
        </w:numPr>
        <w:spacing w:after="160" w:line="259" w:lineRule="auto"/>
        <w:ind w:left="720" w:hanging="360"/>
        <w:rPr>
          <w:b w:val="1"/>
        </w:rPr>
      </w:pPr>
      <w:r w:rsidDel="00000000" w:rsidR="00000000" w:rsidRPr="00000000">
        <w:rPr>
          <w:b w:val="1"/>
          <w:rtl w:val="0"/>
        </w:rPr>
        <w:t xml:space="preserve">Cliente:</w:t>
      </w:r>
    </w:p>
    <w:p w:rsidR="00000000" w:rsidDel="00000000" w:rsidP="00000000" w:rsidRDefault="00000000" w:rsidRPr="00000000" w14:paraId="0000012A">
      <w:pPr>
        <w:spacing w:after="160" w:line="259" w:lineRule="auto"/>
        <w:ind w:left="720" w:firstLine="0"/>
        <w:rPr/>
      </w:pPr>
      <w:r w:rsidDel="00000000" w:rsidR="00000000" w:rsidRPr="00000000">
        <w:rPr>
          <w:rtl w:val="0"/>
        </w:rPr>
        <w:t xml:space="preserve">- Responsable: El líder del proyecto Artadí Ruiz, Gonzalo.</w:t>
      </w:r>
    </w:p>
    <w:p w:rsidR="00000000" w:rsidDel="00000000" w:rsidP="00000000" w:rsidRDefault="00000000" w:rsidRPr="00000000" w14:paraId="0000012B">
      <w:pPr>
        <w:spacing w:after="160" w:line="259" w:lineRule="auto"/>
        <w:ind w:left="720" w:firstLine="0"/>
        <w:rPr/>
      </w:pPr>
      <w:r w:rsidDel="00000000" w:rsidR="00000000" w:rsidRPr="00000000">
        <w:rPr>
          <w:rtl w:val="0"/>
        </w:rPr>
        <w:t xml:space="preserve">- Actividades: Gestionar los requerimientos y cualidades de los clientes con los que trabajaremos, jerarquizando prioridades para el avance de las líneas base.</w:t>
      </w:r>
    </w:p>
    <w:p w:rsidR="00000000" w:rsidDel="00000000" w:rsidP="00000000" w:rsidRDefault="00000000" w:rsidRPr="00000000" w14:paraId="0000012C">
      <w:pPr>
        <w:spacing w:after="160" w:line="259" w:lineRule="auto"/>
        <w:ind w:left="720" w:firstLine="0"/>
        <w:rPr/>
      </w:pPr>
      <w:r w:rsidDel="00000000" w:rsidR="00000000" w:rsidRPr="00000000">
        <w:rPr>
          <w:rtl w:val="0"/>
        </w:rPr>
        <w:t xml:space="preserve">- Contenidos: En esta biblioteca se almacenará a todos nuestros clientes juntos con los documentos donde se especifica los requerimientos que necesitan para su aplicación.</w:t>
      </w:r>
    </w:p>
    <w:p w:rsidR="00000000" w:rsidDel="00000000" w:rsidP="00000000" w:rsidRDefault="00000000" w:rsidRPr="00000000" w14:paraId="0000012D">
      <w:pPr>
        <w:spacing w:after="160" w:line="259" w:lineRule="auto"/>
        <w:ind w:left="720" w:firstLine="0"/>
        <w:rPr/>
      </w:pPr>
      <w:r w:rsidDel="00000000" w:rsidR="00000000" w:rsidRPr="00000000">
        <w:rPr>
          <w:rtl w:val="0"/>
        </w:rPr>
        <w:t xml:space="preserve">- Accesos: El acceso total a esta biblioteca lo tienen el Líder del proyecto y los desarrolladores solo acceso de lectura.</w:t>
      </w:r>
    </w:p>
    <w:p w:rsidR="00000000" w:rsidDel="00000000" w:rsidP="00000000" w:rsidRDefault="00000000" w:rsidRPr="00000000" w14:paraId="0000012E">
      <w:pPr>
        <w:numPr>
          <w:ilvl w:val="0"/>
          <w:numId w:val="3"/>
        </w:numPr>
        <w:spacing w:after="160" w:line="259" w:lineRule="auto"/>
        <w:ind w:left="720" w:hanging="360"/>
        <w:rPr>
          <w:u w:val="none"/>
        </w:rPr>
      </w:pPr>
      <w:r w:rsidDel="00000000" w:rsidR="00000000" w:rsidRPr="00000000">
        <w:rPr>
          <w:b w:val="1"/>
          <w:rtl w:val="0"/>
        </w:rPr>
        <w:t xml:space="preserve">Desarrollo:</w:t>
      </w:r>
      <w:r w:rsidDel="00000000" w:rsidR="00000000" w:rsidRPr="00000000">
        <w:rPr>
          <w:rtl w:val="0"/>
        </w:rPr>
        <w:t xml:space="preserve"> </w:t>
      </w:r>
    </w:p>
    <w:p w:rsidR="00000000" w:rsidDel="00000000" w:rsidP="00000000" w:rsidRDefault="00000000" w:rsidRPr="00000000" w14:paraId="0000012F">
      <w:pPr>
        <w:spacing w:after="160" w:line="259" w:lineRule="auto"/>
        <w:ind w:left="720" w:firstLine="0"/>
        <w:rPr/>
      </w:pPr>
      <w:r w:rsidDel="00000000" w:rsidR="00000000" w:rsidRPr="00000000">
        <w:rPr>
          <w:rtl w:val="0"/>
        </w:rPr>
        <w:t xml:space="preserve">- Responsable: Desarrolladores de software y base de datos.</w:t>
      </w:r>
    </w:p>
    <w:p w:rsidR="00000000" w:rsidDel="00000000" w:rsidP="00000000" w:rsidRDefault="00000000" w:rsidRPr="00000000" w14:paraId="00000130">
      <w:pPr>
        <w:spacing w:after="160" w:line="259" w:lineRule="auto"/>
        <w:ind w:left="720" w:firstLine="0"/>
        <w:rPr/>
      </w:pPr>
      <w:r w:rsidDel="00000000" w:rsidR="00000000" w:rsidRPr="00000000">
        <w:rPr>
          <w:rtl w:val="0"/>
        </w:rPr>
        <w:t xml:space="preserve">- Actividades: Mantener actualizado la versión de nuestro software junto con la documentación de este, además de incorporar nuevas versiones de estos.</w:t>
      </w:r>
    </w:p>
    <w:p w:rsidR="00000000" w:rsidDel="00000000" w:rsidP="00000000" w:rsidRDefault="00000000" w:rsidRPr="00000000" w14:paraId="00000131">
      <w:pPr>
        <w:spacing w:after="160" w:line="259" w:lineRule="auto"/>
        <w:ind w:left="720" w:firstLine="0"/>
        <w:rPr/>
      </w:pPr>
      <w:r w:rsidDel="00000000" w:rsidR="00000000" w:rsidRPr="00000000">
        <w:rPr>
          <w:rtl w:val="0"/>
        </w:rPr>
        <w:t xml:space="preserve">- Contenidos: En estas bibliotecas se encuentran ya las aplicaciones diseñadas para cada cliente, en esta no solo pueden estar archivos de la aplicación, sino también manuales sobre cada programa en donde se explicaría las funcionalidades de estas.</w:t>
      </w:r>
    </w:p>
    <w:p w:rsidR="00000000" w:rsidDel="00000000" w:rsidP="00000000" w:rsidRDefault="00000000" w:rsidRPr="00000000" w14:paraId="00000132">
      <w:pPr>
        <w:spacing w:after="160" w:line="259" w:lineRule="auto"/>
        <w:ind w:left="720" w:firstLine="0"/>
        <w:rPr/>
      </w:pPr>
      <w:r w:rsidDel="00000000" w:rsidR="00000000" w:rsidRPr="00000000">
        <w:rPr>
          <w:rtl w:val="0"/>
        </w:rPr>
        <w:t xml:space="preserve">- Accesos:El acceso total a esta biblioteca lo tienen el Líder del proyecto y los desarrolladores.</w:t>
      </w:r>
    </w:p>
    <w:p w:rsidR="00000000" w:rsidDel="00000000" w:rsidP="00000000" w:rsidRDefault="00000000" w:rsidRPr="00000000" w14:paraId="00000133">
      <w:pPr>
        <w:numPr>
          <w:ilvl w:val="0"/>
          <w:numId w:val="3"/>
        </w:numPr>
        <w:spacing w:after="160" w:line="259" w:lineRule="auto"/>
        <w:ind w:left="720" w:hanging="360"/>
        <w:rPr>
          <w:u w:val="none"/>
        </w:rPr>
      </w:pPr>
      <w:r w:rsidDel="00000000" w:rsidR="00000000" w:rsidRPr="00000000">
        <w:rPr>
          <w:b w:val="1"/>
          <w:rtl w:val="0"/>
        </w:rPr>
        <w:t xml:space="preserve">Documentos:</w:t>
      </w:r>
      <w:r w:rsidDel="00000000" w:rsidR="00000000" w:rsidRPr="00000000">
        <w:rPr>
          <w:rtl w:val="0"/>
        </w:rPr>
        <w:t xml:space="preserve"> </w:t>
      </w:r>
    </w:p>
    <w:p w:rsidR="00000000" w:rsidDel="00000000" w:rsidP="00000000" w:rsidRDefault="00000000" w:rsidRPr="00000000" w14:paraId="00000134">
      <w:pPr>
        <w:spacing w:after="160" w:line="259" w:lineRule="auto"/>
        <w:ind w:left="720" w:firstLine="0"/>
        <w:rPr/>
      </w:pPr>
      <w:r w:rsidDel="00000000" w:rsidR="00000000" w:rsidRPr="00000000">
        <w:rPr>
          <w:rtl w:val="0"/>
        </w:rPr>
        <w:t xml:space="preserve">- Responsable: El analista de Datos Caballero, Omar</w:t>
      </w:r>
    </w:p>
    <w:p w:rsidR="00000000" w:rsidDel="00000000" w:rsidP="00000000" w:rsidRDefault="00000000" w:rsidRPr="00000000" w14:paraId="00000135">
      <w:pPr>
        <w:spacing w:after="160" w:line="259" w:lineRule="auto"/>
        <w:ind w:left="720" w:firstLine="0"/>
        <w:rPr/>
      </w:pPr>
      <w:r w:rsidDel="00000000" w:rsidR="00000000" w:rsidRPr="00000000">
        <w:rPr>
          <w:rtl w:val="0"/>
        </w:rPr>
        <w:t xml:space="preserve">- Actividades: Dar a conocer a nuestros clientes nuestro método y entorno de trabajo para cada cliente y en cada etapa de trabajo.</w:t>
      </w:r>
    </w:p>
    <w:p w:rsidR="00000000" w:rsidDel="00000000" w:rsidP="00000000" w:rsidRDefault="00000000" w:rsidRPr="00000000" w14:paraId="00000136">
      <w:pPr>
        <w:spacing w:after="160" w:line="259" w:lineRule="auto"/>
        <w:ind w:left="720" w:firstLine="0"/>
        <w:rPr/>
      </w:pPr>
      <w:r w:rsidDel="00000000" w:rsidR="00000000" w:rsidRPr="00000000">
        <w:rPr>
          <w:rtl w:val="0"/>
        </w:rPr>
        <w:t xml:space="preserve">- Contenidos: En esta biblioteca se almacenan todos los documentos sobre nuestra empresa y su funcionamiento, desde plantillas o software usado, hasta las políticas con las que trabajamos. </w:t>
      </w:r>
    </w:p>
    <w:p w:rsidR="00000000" w:rsidDel="00000000" w:rsidP="00000000" w:rsidRDefault="00000000" w:rsidRPr="00000000" w14:paraId="00000137">
      <w:pPr>
        <w:spacing w:after="160" w:line="259" w:lineRule="auto"/>
        <w:ind w:left="720" w:firstLine="0"/>
        <w:rPr/>
      </w:pPr>
      <w:r w:rsidDel="00000000" w:rsidR="00000000" w:rsidRPr="00000000">
        <w:rPr>
          <w:rtl w:val="0"/>
        </w:rPr>
        <w:t xml:space="preserve">- Accesos: El acceso total de esta biblioteca lo tiene el lider del proyecto, en cambio un acceso solo de lectura solo se dará a nuestros clientes</w:t>
      </w:r>
    </w:p>
    <w:p w:rsidR="00000000" w:rsidDel="00000000" w:rsidP="00000000" w:rsidRDefault="00000000" w:rsidRPr="00000000" w14:paraId="00000138">
      <w:pPr>
        <w:numPr>
          <w:ilvl w:val="0"/>
          <w:numId w:val="3"/>
        </w:numPr>
        <w:spacing w:after="160" w:line="259" w:lineRule="auto"/>
        <w:ind w:left="720" w:hanging="360"/>
        <w:rPr>
          <w:u w:val="none"/>
        </w:rPr>
      </w:pPr>
      <w:r w:rsidDel="00000000" w:rsidR="00000000" w:rsidRPr="00000000">
        <w:rPr>
          <w:b w:val="1"/>
          <w:rtl w:val="0"/>
        </w:rPr>
        <w:t xml:space="preserve">Línea Base:</w:t>
      </w:r>
      <w:r w:rsidDel="00000000" w:rsidR="00000000" w:rsidRPr="00000000">
        <w:rPr>
          <w:rtl w:val="0"/>
        </w:rPr>
        <w:t xml:space="preserve"> </w:t>
      </w:r>
    </w:p>
    <w:p w:rsidR="00000000" w:rsidDel="00000000" w:rsidP="00000000" w:rsidRDefault="00000000" w:rsidRPr="00000000" w14:paraId="00000139">
      <w:pPr>
        <w:spacing w:after="160" w:line="259" w:lineRule="auto"/>
        <w:ind w:left="720" w:firstLine="0"/>
        <w:rPr/>
      </w:pPr>
      <w:r w:rsidDel="00000000" w:rsidR="00000000" w:rsidRPr="00000000">
        <w:rPr>
          <w:rtl w:val="0"/>
        </w:rPr>
        <w:t xml:space="preserve">- Responsable: El arquitecto de software Artadí Ruiz Gonzalo.</w:t>
      </w:r>
    </w:p>
    <w:p w:rsidR="00000000" w:rsidDel="00000000" w:rsidP="00000000" w:rsidRDefault="00000000" w:rsidRPr="00000000" w14:paraId="0000013A">
      <w:pPr>
        <w:spacing w:after="160" w:line="259" w:lineRule="auto"/>
        <w:ind w:left="720" w:firstLine="0"/>
        <w:rPr/>
      </w:pPr>
      <w:r w:rsidDel="00000000" w:rsidR="00000000" w:rsidRPr="00000000">
        <w:rPr>
          <w:rtl w:val="0"/>
        </w:rPr>
        <w:t xml:space="preserve">- Actividades: Obtener una versión de nuestro programa funcional listo para testeo de nuestro equipo o del mismo cliente.</w:t>
      </w:r>
    </w:p>
    <w:p w:rsidR="00000000" w:rsidDel="00000000" w:rsidP="00000000" w:rsidRDefault="00000000" w:rsidRPr="00000000" w14:paraId="0000013B">
      <w:pPr>
        <w:spacing w:after="160" w:line="259" w:lineRule="auto"/>
        <w:ind w:left="720" w:firstLine="0"/>
        <w:rPr/>
      </w:pPr>
      <w:r w:rsidDel="00000000" w:rsidR="00000000" w:rsidRPr="00000000">
        <w:rPr>
          <w:rtl w:val="0"/>
        </w:rPr>
        <w:t xml:space="preserve">- Contenidos: En esta biblioteca se encuentran las copias de versiones de nuestra aplicación completamente funcionales con los ítems designados por el cronograma.</w:t>
      </w:r>
    </w:p>
    <w:p w:rsidR="00000000" w:rsidDel="00000000" w:rsidP="00000000" w:rsidRDefault="00000000" w:rsidRPr="00000000" w14:paraId="0000013C">
      <w:pPr>
        <w:spacing w:after="160" w:line="259" w:lineRule="auto"/>
        <w:ind w:left="720" w:firstLine="0"/>
        <w:rPr/>
      </w:pPr>
      <w:r w:rsidDel="00000000" w:rsidR="00000000" w:rsidRPr="00000000">
        <w:rPr>
          <w:rtl w:val="0"/>
        </w:rPr>
        <w:t xml:space="preserve">- Accesos: El acceso de esta biblioteca lo tienen tanto los propios clientes como nuestros testers, además del arquitecto de software.</w:t>
      </w:r>
    </w:p>
    <w:p w:rsidR="00000000" w:rsidDel="00000000" w:rsidP="00000000" w:rsidRDefault="00000000" w:rsidRPr="00000000" w14:paraId="0000013D">
      <w:pPr>
        <w:spacing w:after="160" w:line="259" w:lineRule="auto"/>
        <w:ind w:left="0" w:firstLine="0"/>
        <w:rPr>
          <w:b w:val="1"/>
        </w:rPr>
      </w:pPr>
      <w:r w:rsidDel="00000000" w:rsidR="00000000" w:rsidRPr="00000000">
        <w:rPr>
          <w:b w:val="1"/>
          <w:rtl w:val="0"/>
        </w:rPr>
        <w:t xml:space="preserve">2.4 Definición de Línea Base.</w:t>
      </w:r>
    </w:p>
    <w:p w:rsidR="00000000" w:rsidDel="00000000" w:rsidP="00000000" w:rsidRDefault="00000000" w:rsidRPr="00000000" w14:paraId="0000013E">
      <w:pPr>
        <w:spacing w:after="160" w:line="259" w:lineRule="auto"/>
        <w:ind w:left="0" w:firstLine="0"/>
        <w:rPr/>
      </w:pPr>
      <w:r w:rsidDel="00000000" w:rsidR="00000000" w:rsidRPr="00000000">
        <w:rPr>
          <w:rtl w:val="0"/>
        </w:rPr>
        <w:t xml:space="preserve">A continuación, una explicación sobre las Líneas Bases de nuestro proyecto Supershop divididas por 3 sprints:</w:t>
      </w:r>
    </w:p>
    <w:p w:rsidR="00000000" w:rsidDel="00000000" w:rsidP="00000000" w:rsidRDefault="00000000" w:rsidRPr="00000000" w14:paraId="0000013F">
      <w:pPr>
        <w:numPr>
          <w:ilvl w:val="0"/>
          <w:numId w:val="5"/>
        </w:numPr>
        <w:spacing w:after="0" w:afterAutospacing="0" w:line="259" w:lineRule="auto"/>
        <w:ind w:left="720" w:hanging="360"/>
        <w:rPr>
          <w:u w:val="none"/>
        </w:rPr>
      </w:pPr>
      <w:r w:rsidDel="00000000" w:rsidR="00000000" w:rsidRPr="00000000">
        <w:rPr>
          <w:rtl w:val="0"/>
        </w:rPr>
        <w:t xml:space="preserve">Línea Base 1(SuperShop v0.4): Para este Sprint ya tendremos el diseño y la codificación de las principales funcionalidades de nuestra aplicación, así como también la declaración de las bases de datos que usaremos</w:t>
      </w:r>
    </w:p>
    <w:p w:rsidR="00000000" w:rsidDel="00000000" w:rsidP="00000000" w:rsidRDefault="00000000" w:rsidRPr="00000000" w14:paraId="00000140">
      <w:pPr>
        <w:numPr>
          <w:ilvl w:val="0"/>
          <w:numId w:val="5"/>
        </w:numPr>
        <w:spacing w:after="0" w:afterAutospacing="0" w:line="259" w:lineRule="auto"/>
        <w:ind w:left="720" w:hanging="360"/>
        <w:rPr>
          <w:u w:val="none"/>
        </w:rPr>
      </w:pPr>
      <w:r w:rsidDel="00000000" w:rsidR="00000000" w:rsidRPr="00000000">
        <w:rPr>
          <w:rtl w:val="0"/>
        </w:rPr>
        <w:t xml:space="preserve">Línea Base 2(SuperShop v0.7): Este sprint se centra en la documentación de verificación junto a los testeos de las funcionalidades correspondientes</w:t>
      </w:r>
    </w:p>
    <w:p w:rsidR="00000000" w:rsidDel="00000000" w:rsidP="00000000" w:rsidRDefault="00000000" w:rsidRPr="00000000" w14:paraId="00000141">
      <w:pPr>
        <w:numPr>
          <w:ilvl w:val="0"/>
          <w:numId w:val="5"/>
        </w:numPr>
        <w:spacing w:after="160" w:line="259" w:lineRule="auto"/>
        <w:ind w:left="720" w:hanging="360"/>
        <w:rPr>
          <w:u w:val="none"/>
        </w:rPr>
      </w:pPr>
      <w:r w:rsidDel="00000000" w:rsidR="00000000" w:rsidRPr="00000000">
        <w:rPr>
          <w:rtl w:val="0"/>
        </w:rPr>
        <w:t xml:space="preserve">Línea Base 3(SuperShop v1.0): En el último sprint se actualizará los documentos de testeo y verificación, y se establecerá un manual de usuario para el software Además de dar los retoques finales al programa y sacar una copia de la versión final de este listo para la distribución.</w:t>
      </w:r>
    </w:p>
    <w:p w:rsidR="00000000" w:rsidDel="00000000" w:rsidP="00000000" w:rsidRDefault="00000000" w:rsidRPr="00000000" w14:paraId="00000142">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3">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4">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5">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6">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7">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8">
      <w:pPr>
        <w:spacing w:after="160" w:line="259" w:lineRule="auto"/>
        <w:ind w:left="0" w:firstLine="0"/>
        <w:rPr>
          <w:b w:val="1"/>
        </w:rPr>
      </w:pPr>
      <w:r w:rsidDel="00000000" w:rsidR="00000000" w:rsidRPr="00000000">
        <w:rPr>
          <w:rtl w:val="0"/>
        </w:rPr>
      </w:r>
    </w:p>
    <w:p w:rsidR="00000000" w:rsidDel="00000000" w:rsidP="00000000" w:rsidRDefault="00000000" w:rsidRPr="00000000" w14:paraId="00000149">
      <w:pPr>
        <w:spacing w:after="160" w:line="259" w:lineRule="auto"/>
        <w:ind w:left="0" w:firstLine="0"/>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sz w:val="20"/>
                <w:szCs w:val="20"/>
              </w:rPr>
            </w:pPr>
            <w:r w:rsidDel="00000000" w:rsidR="00000000" w:rsidRPr="00000000">
              <w:rPr>
                <w:sz w:val="20"/>
                <w:szCs w:val="20"/>
                <w:rtl w:val="0"/>
              </w:rPr>
              <w:t xml:space="preserve">SS-</w:t>
            </w:r>
            <w:r w:rsidDel="00000000" w:rsidR="00000000" w:rsidRPr="00000000">
              <w:rPr>
                <w:sz w:val="20"/>
                <w:szCs w:val="20"/>
                <w:rtl w:val="0"/>
              </w:rPr>
              <w:t xml:space="preserve">GRPI</w:t>
            </w:r>
            <w:r w:rsidDel="00000000" w:rsidR="00000000" w:rsidRPr="00000000">
              <w:rPr>
                <w:sz w:val="20"/>
                <w:szCs w:val="20"/>
                <w:rtl w:val="0"/>
              </w:rPr>
              <w:t xml:space="preserve">..DOCX</w:t>
            </w:r>
          </w:p>
          <w:p w:rsidR="00000000" w:rsidDel="00000000" w:rsidP="00000000" w:rsidRDefault="00000000" w:rsidRPr="00000000" w14:paraId="00000150">
            <w:pPr>
              <w:widowControl w:val="0"/>
              <w:spacing w:line="276" w:lineRule="auto"/>
              <w:rPr>
                <w:sz w:val="20"/>
                <w:szCs w:val="20"/>
              </w:rPr>
            </w:pPr>
            <w:r w:rsidDel="00000000" w:rsidR="00000000" w:rsidRPr="00000000">
              <w:rPr>
                <w:sz w:val="20"/>
                <w:szCs w:val="20"/>
                <w:rtl w:val="0"/>
              </w:rPr>
              <w:t xml:space="preserve">SS-SDL.DOCX</w:t>
            </w:r>
          </w:p>
          <w:p w:rsidR="00000000" w:rsidDel="00000000" w:rsidP="00000000" w:rsidRDefault="00000000" w:rsidRPr="00000000" w14:paraId="00000151">
            <w:pPr>
              <w:widowControl w:val="0"/>
              <w:spacing w:line="276" w:lineRule="auto"/>
              <w:rPr>
                <w:sz w:val="20"/>
                <w:szCs w:val="20"/>
              </w:rPr>
            </w:pPr>
            <w:r w:rsidDel="00000000" w:rsidR="00000000" w:rsidRPr="00000000">
              <w:rPr>
                <w:sz w:val="20"/>
                <w:szCs w:val="20"/>
                <w:rtl w:val="0"/>
              </w:rPr>
              <w:t xml:space="preserve">SS-ANA.DOCX</w:t>
            </w:r>
          </w:p>
          <w:p w:rsidR="00000000" w:rsidDel="00000000" w:rsidP="00000000" w:rsidRDefault="00000000" w:rsidRPr="00000000" w14:paraId="00000152">
            <w:pPr>
              <w:widowControl w:val="0"/>
              <w:spacing w:line="276" w:lineRule="auto"/>
              <w:rPr>
                <w:sz w:val="20"/>
                <w:szCs w:val="20"/>
              </w:rPr>
            </w:pPr>
            <w:r w:rsidDel="00000000" w:rsidR="00000000" w:rsidRPr="00000000">
              <w:rPr>
                <w:sz w:val="20"/>
                <w:szCs w:val="20"/>
                <w:rtl w:val="0"/>
              </w:rPr>
              <w:t xml:space="preserve">SS-ELI.DOCX</w:t>
            </w:r>
          </w:p>
          <w:p w:rsidR="00000000" w:rsidDel="00000000" w:rsidP="00000000" w:rsidRDefault="00000000" w:rsidRPr="00000000" w14:paraId="00000153">
            <w:pPr>
              <w:widowControl w:val="0"/>
              <w:spacing w:line="276" w:lineRule="auto"/>
              <w:rPr>
                <w:sz w:val="20"/>
                <w:szCs w:val="20"/>
              </w:rPr>
            </w:pPr>
            <w:r w:rsidDel="00000000" w:rsidR="00000000" w:rsidRPr="00000000">
              <w:rPr>
                <w:sz w:val="20"/>
                <w:szCs w:val="20"/>
                <w:rtl w:val="0"/>
              </w:rPr>
              <w:t xml:space="preserve">SS-MOD.DOCX</w:t>
            </w:r>
          </w:p>
          <w:p w:rsidR="00000000" w:rsidDel="00000000" w:rsidP="00000000" w:rsidRDefault="00000000" w:rsidRPr="00000000" w14:paraId="00000154">
            <w:pPr>
              <w:widowControl w:val="0"/>
              <w:spacing w:line="276" w:lineRule="auto"/>
              <w:rPr>
                <w:sz w:val="20"/>
                <w:szCs w:val="20"/>
              </w:rPr>
            </w:pPr>
            <w:r w:rsidDel="00000000" w:rsidR="00000000" w:rsidRPr="00000000">
              <w:rPr>
                <w:sz w:val="20"/>
                <w:szCs w:val="20"/>
                <w:rtl w:val="0"/>
              </w:rPr>
              <w:t xml:space="preserve">SS-</w:t>
            </w:r>
            <w:r w:rsidDel="00000000" w:rsidR="00000000" w:rsidRPr="00000000">
              <w:rPr>
                <w:sz w:val="20"/>
                <w:szCs w:val="20"/>
                <w:rtl w:val="0"/>
              </w:rPr>
              <w:t xml:space="preserve">GRPI</w:t>
            </w:r>
            <w:r w:rsidDel="00000000" w:rsidR="00000000" w:rsidRPr="00000000">
              <w:rPr>
                <w:sz w:val="20"/>
                <w:szCs w:val="20"/>
                <w:rtl w:val="0"/>
              </w:rPr>
              <w:t xml:space="preserve">..DOCX</w:t>
            </w:r>
          </w:p>
          <w:p w:rsidR="00000000" w:rsidDel="00000000" w:rsidP="00000000" w:rsidRDefault="00000000" w:rsidRPr="00000000" w14:paraId="00000155">
            <w:pPr>
              <w:widowControl w:val="0"/>
              <w:spacing w:line="276" w:lineRule="auto"/>
              <w:rPr>
                <w:sz w:val="20"/>
                <w:szCs w:val="20"/>
              </w:rPr>
            </w:pPr>
            <w:r w:rsidDel="00000000" w:rsidR="00000000" w:rsidRPr="00000000">
              <w:rPr>
                <w:sz w:val="20"/>
                <w:szCs w:val="20"/>
                <w:rtl w:val="0"/>
              </w:rPr>
              <w:t xml:space="preserve">SS-DAS.DOCX</w:t>
            </w:r>
          </w:p>
          <w:p w:rsidR="00000000" w:rsidDel="00000000" w:rsidP="00000000" w:rsidRDefault="00000000" w:rsidRPr="00000000" w14:paraId="00000156">
            <w:pPr>
              <w:widowControl w:val="0"/>
              <w:spacing w:line="276" w:lineRule="auto"/>
              <w:rPr>
                <w:sz w:val="20"/>
                <w:szCs w:val="20"/>
              </w:rPr>
            </w:pPr>
            <w:r w:rsidDel="00000000" w:rsidR="00000000" w:rsidRPr="00000000">
              <w:rPr>
                <w:sz w:val="20"/>
                <w:szCs w:val="20"/>
                <w:rtl w:val="0"/>
              </w:rPr>
              <w:t xml:space="preserve">SS-DDSI.PDF</w:t>
            </w:r>
            <w:r w:rsidDel="00000000" w:rsidR="00000000" w:rsidRPr="00000000">
              <w:rPr>
                <w:rtl w:val="0"/>
              </w:rPr>
            </w:r>
          </w:p>
          <w:p w:rsidR="00000000" w:rsidDel="00000000" w:rsidP="00000000" w:rsidRDefault="00000000" w:rsidRPr="00000000" w14:paraId="00000157">
            <w:pPr>
              <w:widowControl w:val="0"/>
              <w:spacing w:line="276" w:lineRule="auto"/>
              <w:rPr>
                <w:sz w:val="20"/>
                <w:szCs w:val="20"/>
              </w:rPr>
            </w:pPr>
            <w:r w:rsidDel="00000000" w:rsidR="00000000" w:rsidRPr="00000000">
              <w:rPr>
                <w:sz w:val="20"/>
                <w:szCs w:val="20"/>
                <w:rtl w:val="0"/>
              </w:rPr>
              <w:t xml:space="preserve">SS-GE.PDF</w:t>
            </w:r>
          </w:p>
          <w:p w:rsidR="00000000" w:rsidDel="00000000" w:rsidP="00000000" w:rsidRDefault="00000000" w:rsidRPr="00000000" w14:paraId="00000158">
            <w:pPr>
              <w:widowControl w:val="0"/>
              <w:spacing w:line="276" w:lineRule="auto"/>
              <w:rPr>
                <w:sz w:val="20"/>
                <w:szCs w:val="20"/>
              </w:rPr>
            </w:pPr>
            <w:r w:rsidDel="00000000" w:rsidR="00000000" w:rsidRPr="00000000">
              <w:rPr>
                <w:sz w:val="20"/>
                <w:szCs w:val="20"/>
                <w:rtl w:val="0"/>
              </w:rPr>
              <w:t xml:space="preserve">SS-DEBD.DOCX</w:t>
            </w:r>
            <w:r w:rsidDel="00000000" w:rsidR="00000000" w:rsidRPr="00000000">
              <w:rPr>
                <w:rtl w:val="0"/>
              </w:rPr>
            </w:r>
          </w:p>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SS-RDS.DOCX</w:t>
            </w:r>
          </w:p>
          <w:p w:rsidR="00000000" w:rsidDel="00000000" w:rsidP="00000000" w:rsidRDefault="00000000" w:rsidRPr="00000000" w14:paraId="0000015A">
            <w:pPr>
              <w:widowControl w:val="0"/>
              <w:spacing w:line="276" w:lineRule="auto"/>
              <w:rPr>
                <w:sz w:val="20"/>
                <w:szCs w:val="20"/>
              </w:rPr>
            </w:pPr>
            <w:r w:rsidDel="00000000" w:rsidR="00000000" w:rsidRPr="00000000">
              <w:rPr>
                <w:sz w:val="20"/>
                <w:szCs w:val="20"/>
                <w:rtl w:val="0"/>
              </w:rPr>
              <w:t xml:space="preserve">SS-RPS.DOCX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sz w:val="20"/>
                <w:szCs w:val="20"/>
              </w:rPr>
            </w:pPr>
            <w:r w:rsidDel="00000000" w:rsidR="00000000" w:rsidRPr="00000000">
              <w:rPr>
                <w:sz w:val="20"/>
                <w:szCs w:val="20"/>
                <w:rtl w:val="0"/>
              </w:rPr>
              <w:t xml:space="preserve">SS-DER.DOCX</w:t>
            </w:r>
          </w:p>
          <w:p w:rsidR="00000000" w:rsidDel="00000000" w:rsidP="00000000" w:rsidRDefault="00000000" w:rsidRPr="00000000" w14:paraId="0000015E">
            <w:pPr>
              <w:widowControl w:val="0"/>
              <w:spacing w:line="276" w:lineRule="auto"/>
              <w:rPr>
                <w:sz w:val="20"/>
                <w:szCs w:val="20"/>
              </w:rPr>
            </w:pPr>
            <w:r w:rsidDel="00000000" w:rsidR="00000000" w:rsidRPr="00000000">
              <w:rPr>
                <w:sz w:val="20"/>
                <w:szCs w:val="20"/>
                <w:rtl w:val="0"/>
              </w:rPr>
              <w:t xml:space="preserve">SS-DVSI.PDF</w:t>
            </w:r>
            <w:r w:rsidDel="00000000" w:rsidR="00000000" w:rsidRPr="00000000">
              <w:rPr>
                <w:rtl w:val="0"/>
              </w:rPr>
            </w:r>
          </w:p>
          <w:p w:rsidR="00000000" w:rsidDel="00000000" w:rsidP="00000000" w:rsidRDefault="00000000" w:rsidRPr="00000000" w14:paraId="0000015F">
            <w:pPr>
              <w:widowControl w:val="0"/>
              <w:spacing w:line="276" w:lineRule="auto"/>
              <w:rPr>
                <w:sz w:val="20"/>
                <w:szCs w:val="20"/>
              </w:rPr>
            </w:pPr>
            <w:r w:rsidDel="00000000" w:rsidR="00000000" w:rsidRPr="00000000">
              <w:rPr>
                <w:sz w:val="20"/>
                <w:szCs w:val="20"/>
                <w:rtl w:val="0"/>
              </w:rPr>
              <w:t xml:space="preserve">SS-TEF.DOCX</w:t>
            </w:r>
          </w:p>
          <w:p w:rsidR="00000000" w:rsidDel="00000000" w:rsidP="00000000" w:rsidRDefault="00000000" w:rsidRPr="00000000" w14:paraId="00000160">
            <w:pPr>
              <w:widowControl w:val="0"/>
              <w:spacing w:line="276" w:lineRule="auto"/>
              <w:rPr>
                <w:sz w:val="20"/>
                <w:szCs w:val="20"/>
              </w:rPr>
            </w:pPr>
            <w:r w:rsidDel="00000000" w:rsidR="00000000" w:rsidRPr="00000000">
              <w:rPr>
                <w:sz w:val="20"/>
                <w:szCs w:val="20"/>
                <w:rtl w:val="0"/>
              </w:rPr>
              <w:t xml:space="preserve">SS-DVBD.DOCX</w:t>
            </w:r>
            <w:r w:rsidDel="00000000" w:rsidR="00000000" w:rsidRPr="00000000">
              <w:rPr>
                <w:rtl w:val="0"/>
              </w:rPr>
            </w:r>
          </w:p>
          <w:p w:rsidR="00000000" w:rsidDel="00000000" w:rsidP="00000000" w:rsidRDefault="00000000" w:rsidRPr="00000000" w14:paraId="00000161">
            <w:pPr>
              <w:widowControl w:val="0"/>
              <w:spacing w:line="276" w:lineRule="auto"/>
              <w:rPr>
                <w:sz w:val="20"/>
                <w:szCs w:val="20"/>
              </w:rPr>
            </w:pPr>
            <w:r w:rsidDel="00000000" w:rsidR="00000000" w:rsidRPr="00000000">
              <w:rPr>
                <w:sz w:val="20"/>
                <w:szCs w:val="20"/>
                <w:rtl w:val="0"/>
              </w:rPr>
              <w:t xml:space="preserve">SS-PU.DOCX</w:t>
            </w:r>
          </w:p>
          <w:p w:rsidR="00000000" w:rsidDel="00000000" w:rsidP="00000000" w:rsidRDefault="00000000" w:rsidRPr="00000000" w14:paraId="00000162">
            <w:pPr>
              <w:widowControl w:val="0"/>
              <w:spacing w:line="276" w:lineRule="auto"/>
              <w:rPr>
                <w:sz w:val="20"/>
                <w:szCs w:val="20"/>
              </w:rPr>
            </w:pPr>
            <w:r w:rsidDel="00000000" w:rsidR="00000000" w:rsidRPr="00000000">
              <w:rPr>
                <w:sz w:val="20"/>
                <w:szCs w:val="20"/>
                <w:rtl w:val="0"/>
              </w:rPr>
              <w:t xml:space="preserve">SS-RDS2.DOCX</w:t>
            </w:r>
          </w:p>
          <w:p w:rsidR="00000000" w:rsidDel="00000000" w:rsidP="00000000" w:rsidRDefault="00000000" w:rsidRPr="00000000" w14:paraId="00000163">
            <w:pPr>
              <w:widowControl w:val="0"/>
              <w:spacing w:line="276" w:lineRule="auto"/>
              <w:rPr>
                <w:sz w:val="20"/>
                <w:szCs w:val="20"/>
              </w:rPr>
            </w:pPr>
            <w:r w:rsidDel="00000000" w:rsidR="00000000" w:rsidRPr="00000000">
              <w:rPr>
                <w:sz w:val="20"/>
                <w:szCs w:val="20"/>
                <w:rtl w:val="0"/>
              </w:rPr>
              <w:t xml:space="preserve">SS-RSS.DOCX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sz w:val="20"/>
                <w:szCs w:val="20"/>
                <w:highlight w:val="white"/>
              </w:rPr>
            </w:pPr>
            <w:r w:rsidDel="00000000" w:rsidR="00000000" w:rsidRPr="00000000">
              <w:rPr>
                <w:sz w:val="20"/>
                <w:szCs w:val="20"/>
                <w:highlight w:val="white"/>
                <w:rtl w:val="0"/>
              </w:rPr>
              <w:t xml:space="preserve">SS-DER.DOCX</w:t>
            </w:r>
          </w:p>
          <w:p w:rsidR="00000000" w:rsidDel="00000000" w:rsidP="00000000" w:rsidRDefault="00000000" w:rsidRPr="00000000" w14:paraId="00000167">
            <w:pPr>
              <w:widowControl w:val="0"/>
              <w:spacing w:line="276" w:lineRule="auto"/>
              <w:rPr>
                <w:sz w:val="20"/>
                <w:szCs w:val="20"/>
                <w:highlight w:val="white"/>
              </w:rPr>
            </w:pPr>
            <w:r w:rsidDel="00000000" w:rsidR="00000000" w:rsidRPr="00000000">
              <w:rPr>
                <w:sz w:val="20"/>
                <w:szCs w:val="20"/>
                <w:highlight w:val="white"/>
                <w:rtl w:val="0"/>
              </w:rPr>
              <w:t xml:space="preserve">SS-DVSI2.PDF</w:t>
            </w:r>
          </w:p>
          <w:p w:rsidR="00000000" w:rsidDel="00000000" w:rsidP="00000000" w:rsidRDefault="00000000" w:rsidRPr="00000000" w14:paraId="00000168">
            <w:pPr>
              <w:widowControl w:val="0"/>
              <w:spacing w:line="276" w:lineRule="auto"/>
              <w:rPr>
                <w:sz w:val="20"/>
                <w:szCs w:val="20"/>
                <w:highlight w:val="white"/>
              </w:rPr>
            </w:pPr>
            <w:r w:rsidDel="00000000" w:rsidR="00000000" w:rsidRPr="00000000">
              <w:rPr>
                <w:sz w:val="20"/>
                <w:szCs w:val="20"/>
                <w:highlight w:val="white"/>
                <w:rtl w:val="0"/>
              </w:rPr>
              <w:t xml:space="preserve">SS-DVBD2.DOCX</w:t>
            </w:r>
            <w:r w:rsidDel="00000000" w:rsidR="00000000" w:rsidRPr="00000000">
              <w:rPr>
                <w:rtl w:val="0"/>
              </w:rPr>
            </w:r>
          </w:p>
          <w:p w:rsidR="00000000" w:rsidDel="00000000" w:rsidP="00000000" w:rsidRDefault="00000000" w:rsidRPr="00000000" w14:paraId="00000169">
            <w:pPr>
              <w:widowControl w:val="0"/>
              <w:spacing w:line="276" w:lineRule="auto"/>
              <w:rPr>
                <w:sz w:val="20"/>
                <w:szCs w:val="20"/>
                <w:highlight w:val="white"/>
              </w:rPr>
            </w:pPr>
            <w:r w:rsidDel="00000000" w:rsidR="00000000" w:rsidRPr="00000000">
              <w:rPr>
                <w:sz w:val="20"/>
                <w:szCs w:val="20"/>
                <w:highlight w:val="white"/>
                <w:rtl w:val="0"/>
              </w:rPr>
              <w:t xml:space="preserve">SS-DAS2.DOCX</w:t>
            </w:r>
            <w:r w:rsidDel="00000000" w:rsidR="00000000" w:rsidRPr="00000000">
              <w:rPr>
                <w:rtl w:val="0"/>
              </w:rPr>
            </w:r>
          </w:p>
          <w:p w:rsidR="00000000" w:rsidDel="00000000" w:rsidP="00000000" w:rsidRDefault="00000000" w:rsidRPr="00000000" w14:paraId="0000016A">
            <w:pPr>
              <w:widowControl w:val="0"/>
              <w:spacing w:line="276" w:lineRule="auto"/>
              <w:rPr>
                <w:sz w:val="20"/>
                <w:szCs w:val="20"/>
                <w:highlight w:val="white"/>
              </w:rPr>
            </w:pPr>
            <w:r w:rsidDel="00000000" w:rsidR="00000000" w:rsidRPr="00000000">
              <w:rPr>
                <w:sz w:val="20"/>
                <w:szCs w:val="20"/>
                <w:highlight w:val="white"/>
                <w:rtl w:val="0"/>
              </w:rPr>
              <w:t xml:space="preserve">SS-DPS.DOCX</w:t>
            </w:r>
          </w:p>
          <w:p w:rsidR="00000000" w:rsidDel="00000000" w:rsidP="00000000" w:rsidRDefault="00000000" w:rsidRPr="00000000" w14:paraId="0000016B">
            <w:pPr>
              <w:widowControl w:val="0"/>
              <w:spacing w:line="276" w:lineRule="auto"/>
              <w:rPr>
                <w:sz w:val="20"/>
                <w:szCs w:val="20"/>
                <w:highlight w:val="white"/>
              </w:rPr>
            </w:pPr>
            <w:r w:rsidDel="00000000" w:rsidR="00000000" w:rsidRPr="00000000">
              <w:rPr>
                <w:sz w:val="20"/>
                <w:szCs w:val="20"/>
                <w:highlight w:val="white"/>
                <w:rtl w:val="0"/>
              </w:rPr>
              <w:t xml:space="preserve">SS-RDS3.DOCX</w:t>
            </w:r>
          </w:p>
          <w:p w:rsidR="00000000" w:rsidDel="00000000" w:rsidP="00000000" w:rsidRDefault="00000000" w:rsidRPr="00000000" w14:paraId="0000016C">
            <w:pPr>
              <w:widowControl w:val="0"/>
              <w:spacing w:line="276" w:lineRule="auto"/>
              <w:rPr>
                <w:sz w:val="20"/>
                <w:szCs w:val="20"/>
                <w:highlight w:val="white"/>
              </w:rPr>
            </w:pPr>
            <w:r w:rsidDel="00000000" w:rsidR="00000000" w:rsidRPr="00000000">
              <w:rPr>
                <w:sz w:val="20"/>
                <w:szCs w:val="20"/>
                <w:highlight w:val="white"/>
                <w:rtl w:val="0"/>
              </w:rPr>
              <w:t xml:space="preserve">SS-RTS.DOCX</w:t>
            </w:r>
          </w:p>
          <w:p w:rsidR="00000000" w:rsidDel="00000000" w:rsidP="00000000" w:rsidRDefault="00000000" w:rsidRPr="00000000" w14:paraId="0000016D">
            <w:pPr>
              <w:widowControl w:val="0"/>
              <w:spacing w:line="276" w:lineRule="auto"/>
              <w:rPr>
                <w:sz w:val="20"/>
                <w:szCs w:val="20"/>
                <w:highlight w:val="white"/>
              </w:rPr>
            </w:pPr>
            <w:r w:rsidDel="00000000" w:rsidR="00000000" w:rsidRPr="00000000">
              <w:rPr>
                <w:sz w:val="20"/>
                <w:szCs w:val="20"/>
                <w:highlight w:val="white"/>
                <w:rtl w:val="0"/>
              </w:rPr>
              <w:t xml:space="preserve">SS-MU.DOCX</w:t>
            </w:r>
          </w:p>
          <w:p w:rsidR="00000000" w:rsidDel="00000000" w:rsidP="00000000" w:rsidRDefault="00000000" w:rsidRPr="00000000" w14:paraId="0000016E">
            <w:pPr>
              <w:widowControl w:val="0"/>
              <w:spacing w:line="276" w:lineRule="auto"/>
              <w:rPr>
                <w:sz w:val="20"/>
                <w:szCs w:val="20"/>
                <w:highlight w:val="white"/>
              </w:rPr>
            </w:pPr>
            <w:r w:rsidDel="00000000" w:rsidR="00000000" w:rsidRPr="00000000">
              <w:rPr>
                <w:sz w:val="20"/>
                <w:szCs w:val="20"/>
                <w:highlight w:val="white"/>
                <w:rtl w:val="0"/>
              </w:rPr>
              <w:t xml:space="preserve">SS-ACP.DOCX</w:t>
            </w:r>
          </w:p>
        </w:tc>
      </w:tr>
    </w:tbl>
    <w:p w:rsidR="00000000" w:rsidDel="00000000" w:rsidP="00000000" w:rsidRDefault="00000000" w:rsidRPr="00000000" w14:paraId="0000016F">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0">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1">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2">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3">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4">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5">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6">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7">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8">
      <w:pPr>
        <w:spacing w:after="160" w:line="259" w:lineRule="auto"/>
        <w:ind w:left="0" w:firstLine="0"/>
        <w:rPr>
          <w:b w:val="1"/>
        </w:rPr>
      </w:pPr>
      <w:r w:rsidDel="00000000" w:rsidR="00000000" w:rsidRPr="00000000">
        <w:rPr>
          <w:rtl w:val="0"/>
        </w:rPr>
      </w:r>
    </w:p>
    <w:p w:rsidR="00000000" w:rsidDel="00000000" w:rsidP="00000000" w:rsidRDefault="00000000" w:rsidRPr="00000000" w14:paraId="00000179">
      <w:pPr>
        <w:spacing w:after="160" w:line="259" w:lineRule="auto"/>
        <w:ind w:left="0" w:firstLine="0"/>
        <w:rPr>
          <w:b w:val="1"/>
        </w:rPr>
      </w:pPr>
      <w:r w:rsidDel="00000000" w:rsidR="00000000" w:rsidRPr="00000000">
        <w:rPr>
          <w:b w:val="1"/>
          <w:rtl w:val="0"/>
        </w:rPr>
        <w:t xml:space="preserve">6. Referencias</w:t>
      </w:r>
    </w:p>
    <w:p w:rsidR="00000000" w:rsidDel="00000000" w:rsidP="00000000" w:rsidRDefault="00000000" w:rsidRPr="00000000" w14:paraId="0000017A">
      <w:pPr>
        <w:rPr/>
      </w:pPr>
      <w:r w:rsidDel="00000000" w:rsidR="00000000" w:rsidRPr="00000000">
        <w:rPr>
          <w:rtl w:val="0"/>
        </w:rPr>
        <w:t xml:space="preserve">[1] </w:t>
      </w:r>
      <w:r w:rsidDel="00000000" w:rsidR="00000000" w:rsidRPr="00000000">
        <w:rPr>
          <w:i w:val="1"/>
          <w:sz w:val="24"/>
          <w:szCs w:val="24"/>
          <w:rtl w:val="0"/>
        </w:rPr>
        <w:t xml:space="preserve">Bazaar la herramienta para el control de versiones de forma distribuida</w:t>
      </w:r>
      <w:r w:rsidDel="00000000" w:rsidR="00000000" w:rsidRPr="00000000">
        <w:rPr>
          <w:sz w:val="24"/>
          <w:szCs w:val="24"/>
          <w:rtl w:val="0"/>
        </w:rPr>
        <w:t xml:space="preserve">. (s. f.). Scribd. </w:t>
      </w:r>
      <w:hyperlink r:id="rId8">
        <w:r w:rsidDel="00000000" w:rsidR="00000000" w:rsidRPr="00000000">
          <w:rPr>
            <w:color w:val="1155cc"/>
            <w:sz w:val="24"/>
            <w:szCs w:val="24"/>
            <w:u w:val="single"/>
            <w:rtl w:val="0"/>
          </w:rPr>
          <w:t xml:space="preserve">https://es.scribd.com/document/15018566/Bazaar-la-herramienta-para-el-control-de-versiones-de-forma-distribuida#</w:t>
        </w:r>
      </w:hyperlink>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t xml:space="preserve">[2] </w:t>
      </w:r>
      <w:r w:rsidDel="00000000" w:rsidR="00000000" w:rsidRPr="00000000">
        <w:rPr>
          <w:i w:val="1"/>
          <w:sz w:val="24"/>
          <w:szCs w:val="24"/>
          <w:rtl w:val="0"/>
        </w:rPr>
        <w:t xml:space="preserve">Sistemas de Control de Versiones</w:t>
      </w:r>
      <w:r w:rsidDel="00000000" w:rsidR="00000000" w:rsidRPr="00000000">
        <w:rPr>
          <w:sz w:val="24"/>
          <w:szCs w:val="24"/>
          <w:rtl w:val="0"/>
        </w:rPr>
        <w:t xml:space="preserve">. (2013, 1 noviembre). Gabriel Fernando Chiriboga Rogel. </w:t>
      </w:r>
      <w:hyperlink r:id="rId9">
        <w:r w:rsidDel="00000000" w:rsidR="00000000" w:rsidRPr="00000000">
          <w:rPr>
            <w:color w:val="1155cc"/>
            <w:sz w:val="24"/>
            <w:szCs w:val="24"/>
            <w:u w:val="single"/>
            <w:rtl w:val="0"/>
          </w:rPr>
          <w:t xml:space="preserve">https://portfoliogabrielfcr.wordpress.com/2013/10/25/62/</w:t>
        </w:r>
      </w:hyperlink>
      <w:r w:rsidDel="00000000" w:rsidR="00000000" w:rsidRPr="00000000">
        <w:rPr>
          <w:sz w:val="24"/>
          <w:szCs w:val="24"/>
          <w:rtl w:val="0"/>
        </w:rPr>
        <w:tab/>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headerReference r:id="rId10" w:type="default"/>
      <w:headerReference r:id="rId11" w:type="first"/>
      <w:footerReference r:id="rId12" w:type="first"/>
      <w:pgSz w:h="16834" w:w="11909" w:orient="portrait"/>
      <w:pgMar w:bottom="1440" w:top="1984.251968503937"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-476249</wp:posOffset>
          </wp:positionH>
          <wp:positionV relativeFrom="paragraph">
            <wp:posOffset>-57149</wp:posOffset>
          </wp:positionV>
          <wp:extent cx="1909763" cy="578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9763" cy="57871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portfoliogabrielfcr.wordpress.com/2013/10/25/6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s.scribd.com/document/15018566/Bazaar-la-herramienta-para-el-control-de-versiones-de-forma-distribui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