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26A7" w14:textId="77777777" w:rsidR="00957F17" w:rsidRPr="00143AD4" w:rsidRDefault="00000000">
      <w:pPr>
        <w:widowControl w:val="0"/>
        <w:spacing w:after="0" w:line="360" w:lineRule="auto"/>
        <w:jc w:val="center"/>
        <w:outlineLvl w:val="2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143AD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211684ED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77F62AA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143AD4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колледж»</w:t>
      </w:r>
    </w:p>
    <w:p w14:paraId="39CFF9A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853C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1EAC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D289C" w14:textId="77777777" w:rsidR="00957F17" w:rsidRPr="00BF52CF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B9D5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02D69" w14:textId="77777777" w:rsidR="00957F17" w:rsidRPr="00143AD4" w:rsidRDefault="00000000">
      <w:pPr>
        <w:widowControl w:val="0"/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0BAD2F7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По дисциплине МДК.05.02 Разработка кода информационных систем</w:t>
      </w:r>
    </w:p>
    <w:p w14:paraId="1A3BFB9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7038D" w14:textId="1DBE9B62" w:rsidR="00957F17" w:rsidRPr="00BF52CF" w:rsidRDefault="00000000" w:rsidP="00143AD4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hAnsi="Times New Roman" w:cs="Times New Roman"/>
        </w:rPr>
        <w:t>Разработка Информационной Системы «Библиотека»</w:t>
      </w:r>
    </w:p>
    <w:p w14:paraId="031FEC2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342EC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B3EC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3A652" w14:textId="77777777" w:rsidR="00957F17" w:rsidRPr="00143AD4" w:rsidRDefault="00000000">
      <w:pPr>
        <w:widowControl w:val="0"/>
        <w:tabs>
          <w:tab w:val="left" w:pos="4401"/>
          <w:tab w:val="left" w:pos="5877"/>
          <w:tab w:val="left" w:pos="9314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ИСП-22</w:t>
      </w:r>
      <w:r w:rsidRPr="00143AD4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 w:rsidRPr="00143AD4"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>Мороз Александр Дмитриевич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8722BE7" w14:textId="345BB30D" w:rsidR="00957F17" w:rsidRPr="00BF52CF" w:rsidRDefault="00000000" w:rsidP="00143AD4">
      <w:pPr>
        <w:widowControl w:val="0"/>
        <w:tabs>
          <w:tab w:val="left" w:pos="7729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2F0B13E9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7A71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0ED59" w14:textId="77777777" w:rsidR="00957F17" w:rsidRPr="00143AD4" w:rsidRDefault="00000000">
      <w:pPr>
        <w:widowControl w:val="0"/>
        <w:tabs>
          <w:tab w:val="left" w:pos="3245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7BE55AF" w14:textId="77777777" w:rsidR="00957F17" w:rsidRPr="00143AD4" w:rsidRDefault="00957F17">
      <w:pPr>
        <w:widowControl w:val="0"/>
        <w:tabs>
          <w:tab w:val="left" w:pos="3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9F90E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143AD4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0A04902A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B5B52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708B3E3D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143AD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8DFA844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470728" w14:textId="77777777" w:rsidR="00957F17" w:rsidRPr="00143AD4" w:rsidRDefault="00000000">
      <w:pPr>
        <w:widowControl w:val="0"/>
        <w:tabs>
          <w:tab w:val="left" w:pos="3115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6AEA43D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EE3CD" w14:textId="77777777" w:rsidR="00957F17" w:rsidRPr="00BF52CF" w:rsidRDefault="00957F17" w:rsidP="00143AD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6009F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7F52A2B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2025</w:t>
      </w:r>
      <w:r w:rsidRPr="00143AD4">
        <w:rPr>
          <w:rFonts w:ascii="Times New Roman" w:hAnsi="Times New Roman" w:cs="Times New Roman"/>
        </w:rPr>
        <w:br w:type="page"/>
      </w:r>
    </w:p>
    <w:p w14:paraId="2039F15F" w14:textId="77777777" w:rsidR="00957F17" w:rsidRPr="00143AD4" w:rsidRDefault="00000000" w:rsidP="00143AD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69ED92B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ВВЕДЕНИЕ</w:t>
      </w:r>
      <w:r w:rsidRPr="00143AD4">
        <w:rPr>
          <w:rFonts w:ascii="Times New Roman" w:eastAsia="Calibri" w:hAnsi="Times New Roman" w:cs="Times New Roman"/>
          <w:sz w:val="28"/>
        </w:rPr>
        <w:t xml:space="preserve"> </w:t>
      </w:r>
    </w:p>
    <w:p w14:paraId="5A226214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74196C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E702F59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43AD4">
        <w:rPr>
          <w:rFonts w:ascii="Times New Roman" w:eastAsia="Calibri" w:hAnsi="Times New Roman" w:cs="Times New Roman"/>
          <w:b/>
          <w:sz w:val="28"/>
        </w:rPr>
        <w:t>Язык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00D51D69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0AD601D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43AD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СУБД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4F114D8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65D810C4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970EA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F970EA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2D0813C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2. ПРОЕТИРОВАНИЕ БАЗЫ ДАННЫХ</w:t>
      </w:r>
    </w:p>
    <w:p w14:paraId="29EACA2D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2F5AEBE0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4E17CD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023F6B73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5609C7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50433069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CA4FF51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3.2.2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20E391B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3.2.3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555A7B77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3.2.4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0B3F577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3.2.5 Разработка модуля «Отчет»</w:t>
      </w:r>
    </w:p>
    <w:p w14:paraId="180BB598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14424CA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4E82901C" w14:textId="77777777" w:rsidR="00957F17" w:rsidRPr="00143AD4" w:rsidRDefault="00957F17" w:rsidP="00143AD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DF50ED" w14:textId="77777777" w:rsidR="00957F17" w:rsidRPr="00143AD4" w:rsidRDefault="00000000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AD4">
        <w:rPr>
          <w:rFonts w:ascii="Times New Roman" w:hAnsi="Times New Roman" w:cs="Times New Roman"/>
        </w:rPr>
        <w:br w:type="page"/>
      </w:r>
    </w:p>
    <w:p w14:paraId="6F3043E6" w14:textId="77777777" w:rsidR="00957F17" w:rsidRPr="00F970EA" w:rsidRDefault="00000000" w:rsidP="00F970EA">
      <w:pPr>
        <w:pStyle w:val="aa"/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Style w:val="a8"/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124292F3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современном мире автоматизация библиотечных процессов играет важную роль в повышении удобства использования библиотечных услуг. Традиционные методы аренды книг требуют значительных временных затрат как со стороны пользователей, так и сотрудников библиотеки. Кроме того, ручное оформление аренды и возврата книг может приводить к ошибкам в учете, потере данных и снижению общей эффективности работы.</w:t>
      </w:r>
    </w:p>
    <w:p w14:paraId="1F0C1ED7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связи с этим возникает необходимость внедрения информационной системы, которая позволит автоматизировать процессы аренды и возврата книг, а также упростит управление библиотечным фондом. Внедрение такой системы сократит очереди, ускорит обработку операций и повысит точность учета. Кроме того, это снизит нагрузку на библиотекарей, перераспределив их задачи в пользу более значимых аспектов работы.</w:t>
      </w:r>
    </w:p>
    <w:p w14:paraId="2F07D82D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Данный курсовой проект посвящен разработке информационной системы для библиотеки, основанной на кассах самообслуживания. Система позволит пользователям арендовать и возвращать книги путем ввода их ID или сканирования QR-кода, что обеспечит удобство взаимодействия с системой и минимизирует вероятность ошибок.</w:t>
      </w:r>
    </w:p>
    <w:p w14:paraId="5AFD076B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Сотрудники библиотеки после авторизации смогут управлять базой данных, добавляя новые книги, редактируя информацию о них и контролируя учетные записи пользователей. Дополнительно система будет включать модули отчетности, что облегчит анализ данных о популярности книг, своевременности возвратов и общем состоянии фонда.</w:t>
      </w:r>
    </w:p>
    <w:p w14:paraId="391B4D5B" w14:textId="7D38C40B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ходе работы над проектом будут рассмотрены основные этапы разработки: выбор инструментов, проектирование базы данных, реализация функциональных модулей и тестирование системы. Итогом работы станет полнофункциональная информационная система, способная оптимизировать работу библиотеки и повысить качество предоставляемых услуг.</w:t>
      </w:r>
    </w:p>
    <w:p w14:paraId="4C9E7920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141D3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71500" w14:textId="7699954A" w:rsidR="00143AD4" w:rsidRPr="00F970EA" w:rsidRDefault="00143AD4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ГЛАВА 1. ВЫБОР ИНСТРУМЕНТАРИЯ</w:t>
      </w:r>
    </w:p>
    <w:p w14:paraId="2670319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1.1 Платформа .NET</w:t>
      </w:r>
    </w:p>
    <w:p w14:paraId="392A6E7A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Платформа .NET представляет собой мощную среду разработки, разработанную корпорацией Microsoft. Она предоставляет широкий набор инструментов и библиотек для создания различных типов приложений, включая десктопные, веб- и мобильные решения. Одним из главных преимуществ .NET является его кроссплатформенность, благодаря чему разработчики могут создавать программное обеспечение для Windows,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Linux.</w:t>
      </w:r>
    </w:p>
    <w:p w14:paraId="2BDD20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.NET включает в себя Common Language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(CLR) — среду выполнения, отвечающую за управление памятью, обработку исключений и многопоточность. Также в составе платформы присутствует набор стандартных библиотек (Base Class Library), включающий в себя функционал для работы с файлами, сетями, базами данных и другими необходимыми ресурсами.</w:t>
      </w:r>
    </w:p>
    <w:p w14:paraId="5D2B2099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Выбор .NET в качестве платформы для разработки информационной системы обусловлен его надежностью, удобством использования, высокой производительностью и активной поддержкой сообщества. Кроме того, .NET отлично интегрируется с другими технологиями Microsoft, такими как SQL Server и WPF.</w:t>
      </w:r>
    </w:p>
    <w:p w14:paraId="5A8E76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1.2 Язык программирования C#</w:t>
      </w:r>
    </w:p>
    <w:p w14:paraId="265B924D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C# (C-Sharp) — это объектно-ориентированный язык программирования, разработанный Microsoft специально для платформы .NET. Он обладает выразительным синтаксисом, богатым функционалом и удобством для разработки современных приложений.</w:t>
      </w:r>
    </w:p>
    <w:p w14:paraId="2208630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Ключевые особенности C#:</w:t>
      </w:r>
    </w:p>
    <w:p w14:paraId="36CBA8DC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Строгая типизация данных и мощная система типов;</w:t>
      </w:r>
    </w:p>
    <w:p w14:paraId="3E19C4EE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парадигмы объектно-ориентированного программирования (ООП);</w:t>
      </w:r>
    </w:p>
    <w:p w14:paraId="7DA4C376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Интеграция с .NET и использование его библиотек;</w:t>
      </w:r>
    </w:p>
    <w:p w14:paraId="34EB8060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Высокий уровень безопасности кода за счет механизма управления памятью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Garbage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Collector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A8BC1D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работы с многопоточностью и асинхронными операциями.</w:t>
      </w:r>
    </w:p>
    <w:p w14:paraId="69458B2F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C# для разработки информационной системы библиотеки позволит добиться высокой производительности, удобства сопровождения кода и интеграции с базой данных SQL Server.</w:t>
      </w:r>
    </w:p>
    <w:p w14:paraId="2BF9846F" w14:textId="286079E1" w:rsidR="00BF52CF" w:rsidRPr="00F970EA" w:rsidRDefault="00BF52CF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 Windows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Foundation (WPF)</w:t>
      </w:r>
    </w:p>
    <w:p w14:paraId="1E5A618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Foundation (WPF) — это графическая подсистема для создания пользовательских интерфейсов в Windows-приложениях. Она заменяет устаревшие технологии 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предлагает разработчикам гибкие инструменты для создания современных, интерактивных интерфейсов.</w:t>
      </w:r>
    </w:p>
    <w:p w14:paraId="0C5D462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Основные преимущества WPF:</w:t>
      </w:r>
    </w:p>
    <w:p w14:paraId="7158F72B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Разделение логики приложения и представления (поддержка архитектурной модели MVVM);</w:t>
      </w:r>
    </w:p>
    <w:p w14:paraId="7D0F24E1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Гибкость в разработке UI благодаря языку разметки XAML;</w:t>
      </w:r>
    </w:p>
    <w:p w14:paraId="4906BA1C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аппаратного ускорения графики с использованием DirectX;</w:t>
      </w:r>
    </w:p>
    <w:p w14:paraId="221E8D14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Встроенные механизмы анимации, привязки данных и масштабируемости интерфейса.</w:t>
      </w:r>
    </w:p>
    <w:p w14:paraId="091707F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WPF будет использоваться в проекте для создания удобного и понятного интерфейса системы аренды книг.</w:t>
      </w:r>
    </w:p>
    <w:p w14:paraId="539A58F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1.4 СУБД SQL Server</w:t>
      </w:r>
    </w:p>
    <w:p w14:paraId="6352DBD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Microsoft SQL Server — это реляционная система управления базами данных (РСУБД), разработанная корпорацией Microsoft. В основе работы SQL Server лежит язык запросов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-SQL (T-SQL), который представляет собой расширение стандарта ANSI SQL. Данная СУБД предназначена для управления базами данных различных масштабов — от персональных решений до корпоративных систем. SQL Server активно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конкурирует с другими аналогичными СУБД на рынке.</w:t>
      </w:r>
    </w:p>
    <w:p w14:paraId="7CC862C0" w14:textId="77777777" w:rsidR="00BF52CF" w:rsidRPr="00F970EA" w:rsidRDefault="00BF52CF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особенности SQL Server:</w:t>
      </w:r>
    </w:p>
    <w:p w14:paraId="2E8160EE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надежность, обеспечиваемые клиент-серверной архитектурой;</w:t>
      </w:r>
    </w:p>
    <w:p w14:paraId="347043A2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управления благодаря удобному интерфейсу и мощным административным инструментам;</w:t>
      </w:r>
    </w:p>
    <w:p w14:paraId="51DF6808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Высокий уровень безопасности данных, включая механизмы шифрования и резервного копирования;</w:t>
      </w:r>
    </w:p>
    <w:p w14:paraId="02A6CE01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транзакционной обработки данных, обеспечивающая целостность информации.</w:t>
      </w:r>
    </w:p>
    <w:p w14:paraId="5439C0B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SQL Server позволяет автоматизировать бизнес-процессы, выполнять анализ данных в режиме реального времени, а также управлять ресурсами базы данных.</w:t>
      </w:r>
    </w:p>
    <w:p w14:paraId="46A25FA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1.5 Microsoft SQL Server Management Studio</w:t>
      </w:r>
    </w:p>
    <w:p w14:paraId="5E3D801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Microsoft SQL Server Management Studio (SSMS) — это графическая среда для управления, конфигурирования и администрирования всех компонентов SQL Server. В состав SSMS входит редактор SQL-запросов и удобный инструмент для работы с объектами базы данных.</w:t>
      </w:r>
    </w:p>
    <w:p w14:paraId="786798B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возможности SSMS:</w:t>
      </w:r>
    </w:p>
    <w:p w14:paraId="395AA4AF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Управление серверами и базами данных через Object Explorer;</w:t>
      </w:r>
    </w:p>
    <w:p w14:paraId="656C9F52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служб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Analysis Services, Integration Services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Reporting Services;</w:t>
      </w:r>
    </w:p>
    <w:p w14:paraId="1328ED26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Настройка безопасности и администрирование пользователей;</w:t>
      </w:r>
    </w:p>
    <w:p w14:paraId="241E94E9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мониторинга работы сервера и анализа производительности запросов.</w:t>
      </w:r>
    </w:p>
    <w:p w14:paraId="44437AC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Кроме основной версии SSMS, существует облегченная версия SQL Server Management Studio Express, предназначенная для работы с бесплатными редакциями SQL Server. Однако она не поддерживает ряд корпоративных функций, таких как Analysis Services и Reporting Services.</w:t>
      </w:r>
    </w:p>
    <w:p w14:paraId="6BC9C66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Для пользователей, работающих на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Linux, альтернативным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инструментом является 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Azure Data Studio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обеспечивающий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многоплатформенную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поддержку и возможности администрирования баз данных в облаке.</w:t>
      </w:r>
    </w:p>
    <w:p w14:paraId="36CC903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1.6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</w:t>
      </w:r>
    </w:p>
    <w:p w14:paraId="60C6711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(EF) — это технология объектно-реляционного отображения (ORM), используемая для работы с базами данных в среде .NET. Она позволяет разработчикам взаимодействовать с базой данных на уровне объектов, упрощая процесс работы с данными и снижая объем кода SQL-запросов.</w:t>
      </w:r>
    </w:p>
    <w:p w14:paraId="37EC6B2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Framework:</w:t>
      </w:r>
    </w:p>
    <w:p w14:paraId="03D75FB5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Автоматическое создание и обновление базы данных;</w:t>
      </w:r>
    </w:p>
    <w:p w14:paraId="787F607E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LINQ-запросов для удобной работы с данными;</w:t>
      </w:r>
    </w:p>
    <w:p w14:paraId="49A5B563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работы с несколькими моделями взаимодействия (Code First, Database First, Model First);</w:t>
      </w:r>
    </w:p>
    <w:p w14:paraId="752C7B4A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удобство использования.</w:t>
      </w:r>
    </w:p>
    <w:p w14:paraId="4682CE6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В данном проекте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будет использоваться для удобного взаимодействия с SQL Server, сокращения количества ручного написания SQL-запросов и ускорения процесса разработки.</w:t>
      </w:r>
    </w:p>
    <w:p w14:paraId="23351D76" w14:textId="59802C29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Таким образом, выбор перечисленных инструментов обусловлен их широкими возможностями, удобством разработки, поддержкой современных технологий и интеграцией друг с другом. Этот стек обеспечит стабильную, надежную и удобную в использовании систему аренды книг с кассами самообслуживания.</w:t>
      </w:r>
    </w:p>
    <w:p w14:paraId="252AF557" w14:textId="77777777" w:rsidR="00BF52CF" w:rsidRPr="00F970EA" w:rsidRDefault="00BF52CF" w:rsidP="00F970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102EA2C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7922661"/>
      <w:bookmarkStart w:id="1" w:name="_Toc187922881"/>
      <w:bookmarkStart w:id="2" w:name="_Toc187923665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ПРОЕТИРОВАНИЕ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БАЗЫ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ДАННЫХ</w:t>
      </w:r>
      <w:bookmarkEnd w:id="0"/>
      <w:bookmarkEnd w:id="1"/>
      <w:bookmarkEnd w:id="2"/>
    </w:p>
    <w:p w14:paraId="47DE7B9E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87922662"/>
      <w:bookmarkStart w:id="4" w:name="_Toc187922882"/>
      <w:bookmarkStart w:id="5" w:name="_Toc187923666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ERD</w:t>
      </w:r>
      <w:bookmarkEnd w:id="3"/>
      <w:bookmarkEnd w:id="4"/>
      <w:bookmarkEnd w:id="5"/>
    </w:p>
    <w:p w14:paraId="731E233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 Разработка диаграммы ERD</w:t>
      </w:r>
    </w:p>
    <w:p w14:paraId="6638E77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ERD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— это диаграмма, отображающая сущности базы данных и связи между ними. Она позволяет визуализировать структуру базы данных, определить основные сущности, их атрибуты и взаимосвязи для эффективного проектирования системы. В данном проекте база данных разработана для автоматизации аренды книг в библиотеке через кассу самообслуживания.</w:t>
      </w:r>
    </w:p>
    <w:p w14:paraId="3013AF65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Сущности и их атрибуты:</w:t>
      </w:r>
    </w:p>
    <w:p w14:paraId="7E3C8B4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Книга (Book)</w:t>
      </w:r>
    </w:p>
    <w:p w14:paraId="73B74D72" w14:textId="1CB4C12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2312F6" w14:textId="05F17F7E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Название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9B4DA6" w14:textId="6A136AB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FE8A74" w14:textId="7082EEE3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Жанр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Genre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128A57" w14:textId="28917D5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Год издания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YearPublished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51EB5F" w14:textId="68A1F71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доступности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AvailabilityStatus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BF6518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Читатель (Reader)</w:t>
      </w:r>
    </w:p>
    <w:p w14:paraId="0E960B6F" w14:textId="5D63518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D416044" w14:textId="463BB01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16DA5C" w14:textId="7AE01CF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рождения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C3C41A" w14:textId="02C497D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Адрес (Address)</w:t>
      </w:r>
    </w:p>
    <w:p w14:paraId="3C46FAA1" w14:textId="4B02A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Телефон (Phone)</w:t>
      </w:r>
    </w:p>
    <w:p w14:paraId="0A09BC85" w14:textId="3F18189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Долг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штрафам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291FF7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602B7E6" w14:textId="1A75574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155BE75" w14:textId="22A28F5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78686B" w14:textId="516103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34AA982" w14:textId="11D6B0E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аренды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55DBDC" w14:textId="3708317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E05585" w14:textId="505DB6D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Статус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3DBDE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2AB7162" w14:textId="363CE49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2978FE" w14:textId="591A90C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013918D" w14:textId="6B312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штрафа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C38991" w14:textId="17A8E65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Причина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Reason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81541F" w14:textId="459960F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начисления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84F7F0" w14:textId="2829908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Оплачен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IsPaid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28816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1F88C95" w14:textId="5D9AC96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735ECE5" w14:textId="162E963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Локация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CDF2F2" w14:textId="1445B5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работы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OperationalStatus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EDFB04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Транзакция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9C39EC6" w14:textId="5154342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AECF00" w14:textId="26609A6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D47E7E6" w14:textId="63100E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984589" w14:textId="7A0FD1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EB07C0D" w14:textId="4BE8B0C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93CC0C" w14:textId="02096CA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Тип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OperationType</w:t>
      </w:r>
      <w:proofErr w:type="spellEnd"/>
    </w:p>
    <w:p w14:paraId="0807D396" w14:textId="3E9A10F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4CD246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12B846C" w14:textId="3789CCD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LibrarianID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D83F787" w14:textId="3C834CC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BBDD24" w14:textId="1425933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Логин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1FABE3" w14:textId="008D507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Пароль (Password)</w:t>
      </w:r>
    </w:p>
    <w:p w14:paraId="248AAD2E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Связи между сущностями:</w:t>
      </w:r>
    </w:p>
    <w:p w14:paraId="772292AD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Книга (Book) связана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одна книга может быть арендована многократно.</w:t>
      </w:r>
    </w:p>
    <w:p w14:paraId="0461F64E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Читатель (Reader) связан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поскольку один читатель может арендовать множество книг.</w:t>
      </w:r>
    </w:p>
    <w:p w14:paraId="44B47002" w14:textId="3D376EFD" w:rsidR="00F970EA" w:rsidRPr="00F970EA" w:rsidRDefault="00F970EA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Читатель (Reader) связан с 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-One), так как библиотекарь использует кассу для аренды,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возрата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книг и оплаты штрафов.</w:t>
      </w:r>
    </w:p>
    <w:p w14:paraId="3D32C0C3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Читатель (Reader) связан </w:t>
      </w:r>
      <w:proofErr w:type="gramStart"/>
      <w:r w:rsidRPr="00F970EA">
        <w:rPr>
          <w:rFonts w:ascii="Times New Roman" w:eastAsia="Times New Roman" w:hAnsi="Times New Roman" w:cs="Times New Roman"/>
          <w:sz w:val="28"/>
          <w:szCs w:val="28"/>
        </w:rPr>
        <w:t>с Штрафами</w:t>
      </w:r>
      <w:proofErr w:type="gram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один читатель может получать несколько штрафов.</w:t>
      </w:r>
    </w:p>
    <w:p w14:paraId="5F19DC0B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потому что каждая аренда сопровождается одной транзакцией.</w:t>
      </w:r>
    </w:p>
    <w:p w14:paraId="7E1B7EB7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каждая оплата штрафа фиксируется одной транзакцией.</w:t>
      </w:r>
    </w:p>
    <w:p w14:paraId="7FD921D2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через одну кассу проходит множество операций.</w:t>
      </w:r>
    </w:p>
    <w:p w14:paraId="47F3727E" w14:textId="2792DE86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) связан с 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библиотекарь использует кассу для редактирования базы данных при поступлении и списании книг.</w:t>
      </w:r>
    </w:p>
    <w:p w14:paraId="20FF4CFA" w14:textId="76B317F6" w:rsidR="00F63A67" w:rsidRDefault="00F6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AB3C3E" w14:textId="17483806" w:rsidR="00143AD4" w:rsidRPr="00143AD4" w:rsidRDefault="00F63A67" w:rsidP="00F63A6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3A6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99FF84" wp14:editId="60BF7313">
            <wp:extent cx="5540991" cy="4613275"/>
            <wp:effectExtent l="0" t="0" r="0" b="0"/>
            <wp:docPr id="458494521" name="Рисунок 1" descr="Изображение выглядит как текст, снимок экрана, диаграмма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94521" name="Рисунок 1" descr="Изображение выглядит как текст, снимок экрана, диаграмма, Параллельны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66" cy="46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4BBE" w14:textId="637B4D88" w:rsidR="00957F17" w:rsidRPr="00F63A67" w:rsidRDefault="00F63A67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2.1.1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</w:p>
    <w:sectPr w:rsidR="00957F17" w:rsidRPr="00F63A67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BC588" w14:textId="77777777" w:rsidR="00941FA9" w:rsidRDefault="00941FA9">
      <w:pPr>
        <w:spacing w:after="0" w:line="240" w:lineRule="auto"/>
      </w:pPr>
      <w:r>
        <w:separator/>
      </w:r>
    </w:p>
  </w:endnote>
  <w:endnote w:type="continuationSeparator" w:id="0">
    <w:p w14:paraId="0CFB30DF" w14:textId="77777777" w:rsidR="00941FA9" w:rsidRDefault="0094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EF3E2" w14:textId="50AEB91A" w:rsidR="00957F17" w:rsidRDefault="00000000">
    <w:pPr>
      <w:pStyle w:val="a4"/>
      <w:ind w:right="360"/>
    </w:pPr>
    <w:r>
      <w:rPr>
        <w:noProof/>
      </w:rPr>
      <w:pict w14:anchorId="121C8316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1026" type="#_x0000_t202" style="position:absolute;margin-left:-200.2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" stroked="f">
          <v:fill opacity="0"/>
          <v:textbox style="mso-fit-shape-to-text:t" inset="0,0,0,0">
            <w:txbxContent>
              <w:p w14:paraId="0AB447CB" w14:textId="77777777" w:rsidR="00957F17" w:rsidRDefault="00000000">
                <w:pPr>
                  <w:pStyle w:val="a4"/>
                  <w:rPr>
                    <w:rStyle w:val="a5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>
                  <w:rPr>
                    <w:rStyle w:val="a5"/>
                  </w:rPr>
                  <w:t>0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77879B0B" w14:textId="77777777" w:rsidR="00957F17" w:rsidRDefault="00000000">
        <w:pPr>
          <w:pStyle w:val="a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853F187" w14:textId="77777777" w:rsidR="00957F17" w:rsidRDefault="00957F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0B089" w14:textId="77777777" w:rsidR="00941FA9" w:rsidRDefault="00941FA9">
      <w:pPr>
        <w:spacing w:after="0" w:line="240" w:lineRule="auto"/>
      </w:pPr>
      <w:r>
        <w:separator/>
      </w:r>
    </w:p>
  </w:footnote>
  <w:footnote w:type="continuationSeparator" w:id="0">
    <w:p w14:paraId="72FB6865" w14:textId="77777777" w:rsidR="00941FA9" w:rsidRDefault="0094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D65D5" w14:textId="6F96014C" w:rsidR="00957F17" w:rsidRDefault="00000000">
    <w:pPr>
      <w:pStyle w:val="a7"/>
    </w:pPr>
    <w:r>
      <w:rPr>
        <w:noProof/>
      </w:rPr>
      <w:pict w14:anchorId="5C809C32">
        <v:rect id="Прямоугольник 7" o:spid="_x0000_s1027" style="position:absolute;margin-left:-29.25pt;margin-top:-23.3pt;width:524.4pt;height:813.55pt;z-index:-503316472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" filled="f" strokeweight="2pt">
          <v:textbox>
            <w:txbxContent>
              <w:p w14:paraId="26F39E0F" w14:textId="77777777" w:rsidR="00957F17" w:rsidRDefault="00957F17">
                <w:pPr>
                  <w:pStyle w:val="af0"/>
                  <w:jc w:val="center"/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3404" w14:textId="095C6C45" w:rsidR="00957F17" w:rsidRDefault="00000000">
    <w:pPr>
      <w:pStyle w:val="a7"/>
    </w:pPr>
    <w:r>
      <w:rPr>
        <w:noProof/>
      </w:rPr>
      <w:pict w14:anchorId="59341623">
        <v:rect id="Прямоугольник 6" o:spid="_x0000_s1025" style="position:absolute;margin-left:-29.25pt;margin-top:-21.05pt;width:524.4pt;height:813.55pt;z-index:-503316478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" filled="f" strokeweight="2pt">
          <v:textbox>
            <w:txbxContent>
              <w:p w14:paraId="00370B8F" w14:textId="77777777" w:rsidR="00957F17" w:rsidRDefault="00957F17">
                <w:pPr>
                  <w:pStyle w:val="af0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638"/>
    <w:multiLevelType w:val="multilevel"/>
    <w:tmpl w:val="47C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602"/>
    <w:multiLevelType w:val="multilevel"/>
    <w:tmpl w:val="CCD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49A4"/>
    <w:multiLevelType w:val="multilevel"/>
    <w:tmpl w:val="A62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C53C9"/>
    <w:multiLevelType w:val="multilevel"/>
    <w:tmpl w:val="078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A6EA6"/>
    <w:multiLevelType w:val="multilevel"/>
    <w:tmpl w:val="36B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46C2"/>
    <w:multiLevelType w:val="multilevel"/>
    <w:tmpl w:val="91B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361A"/>
    <w:multiLevelType w:val="multilevel"/>
    <w:tmpl w:val="5F7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0F40"/>
    <w:multiLevelType w:val="multilevel"/>
    <w:tmpl w:val="9084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58364">
    <w:abstractNumId w:val="4"/>
  </w:num>
  <w:num w:numId="2" w16cid:durableId="1039859922">
    <w:abstractNumId w:val="5"/>
  </w:num>
  <w:num w:numId="3" w16cid:durableId="1284726466">
    <w:abstractNumId w:val="3"/>
  </w:num>
  <w:num w:numId="4" w16cid:durableId="1927494895">
    <w:abstractNumId w:val="7"/>
  </w:num>
  <w:num w:numId="5" w16cid:durableId="1113137806">
    <w:abstractNumId w:val="6"/>
  </w:num>
  <w:num w:numId="6" w16cid:durableId="2133278336">
    <w:abstractNumId w:val="2"/>
  </w:num>
  <w:num w:numId="7" w16cid:durableId="504442748">
    <w:abstractNumId w:val="0"/>
  </w:num>
  <w:num w:numId="8" w16cid:durableId="188956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F17"/>
    <w:rsid w:val="001215DD"/>
    <w:rsid w:val="00143AD4"/>
    <w:rsid w:val="00172532"/>
    <w:rsid w:val="0019741D"/>
    <w:rsid w:val="0034726B"/>
    <w:rsid w:val="004045DA"/>
    <w:rsid w:val="00432664"/>
    <w:rsid w:val="0045391A"/>
    <w:rsid w:val="00585A95"/>
    <w:rsid w:val="00623E6A"/>
    <w:rsid w:val="007F1C9F"/>
    <w:rsid w:val="007F5B89"/>
    <w:rsid w:val="00941FA9"/>
    <w:rsid w:val="00957F17"/>
    <w:rsid w:val="00BF52CF"/>
    <w:rsid w:val="00F63A67"/>
    <w:rsid w:val="00F970EA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2138"/>
  <w15:docId w15:val="{0A44CEB6-6917-4BA6-B88A-5A79D6ED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A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6F21C1"/>
  </w:style>
  <w:style w:type="character" w:customStyle="1" w:styleId="a6">
    <w:name w:val="Верхний колонтитул Знак"/>
    <w:basedOn w:val="a0"/>
    <w:link w:val="a7"/>
    <w:uiPriority w:val="99"/>
    <w:qFormat/>
    <w:rsid w:val="00C333F0"/>
  </w:style>
  <w:style w:type="character" w:styleId="a8">
    <w:name w:val="Strong"/>
    <w:qFormat/>
    <w:rPr>
      <w:b/>
      <w:bCs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ae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7">
    <w:name w:val="header"/>
    <w:basedOn w:val="a"/>
    <w:link w:val="a6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rsid w:val="006F21C1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dc:description/>
  <cp:lastModifiedBy>Алексей Ткачевский</cp:lastModifiedBy>
  <cp:revision>25</cp:revision>
  <dcterms:created xsi:type="dcterms:W3CDTF">2023-05-22T13:23:00Z</dcterms:created>
  <dcterms:modified xsi:type="dcterms:W3CDTF">2025-04-06T22:48:00Z</dcterms:modified>
  <dc:language>ru-RU</dc:language>
</cp:coreProperties>
</file>