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9DC70" w14:textId="77777777" w:rsidR="00F73620" w:rsidRDefault="00F73620" w:rsidP="002801C7"/>
    <w:p w14:paraId="5D6AA082" w14:textId="77777777" w:rsidR="00F73620" w:rsidRDefault="00F73620" w:rsidP="00F73620">
      <w:pPr>
        <w:jc w:val="center"/>
        <w:rPr>
          <w:sz w:val="32"/>
          <w:szCs w:val="32"/>
        </w:rPr>
      </w:pPr>
    </w:p>
    <w:p w14:paraId="5E9C83AD" w14:textId="77777777" w:rsidR="00F73620" w:rsidRDefault="00F73620" w:rsidP="00F73620">
      <w:pPr>
        <w:jc w:val="center"/>
        <w:rPr>
          <w:sz w:val="32"/>
          <w:szCs w:val="32"/>
        </w:rPr>
      </w:pPr>
    </w:p>
    <w:p w14:paraId="357465A1" w14:textId="77777777" w:rsidR="00F73620" w:rsidRDefault="00F73620" w:rsidP="00F73620">
      <w:pPr>
        <w:jc w:val="center"/>
        <w:rPr>
          <w:sz w:val="32"/>
          <w:szCs w:val="32"/>
        </w:rPr>
      </w:pPr>
    </w:p>
    <w:p w14:paraId="4D6BACE6" w14:textId="77777777" w:rsidR="00F73620" w:rsidRDefault="00F73620" w:rsidP="00F73620">
      <w:pPr>
        <w:jc w:val="center"/>
        <w:rPr>
          <w:sz w:val="32"/>
          <w:szCs w:val="32"/>
        </w:rPr>
      </w:pPr>
    </w:p>
    <w:p w14:paraId="36D4E479" w14:textId="77777777" w:rsidR="00F73620" w:rsidRDefault="00F73620" w:rsidP="00F73620">
      <w:pPr>
        <w:jc w:val="center"/>
        <w:rPr>
          <w:sz w:val="32"/>
          <w:szCs w:val="32"/>
        </w:rPr>
      </w:pPr>
    </w:p>
    <w:p w14:paraId="204DC588" w14:textId="77777777" w:rsidR="00F73620" w:rsidRDefault="00F73620" w:rsidP="00F73620">
      <w:pPr>
        <w:jc w:val="center"/>
        <w:rPr>
          <w:sz w:val="32"/>
          <w:szCs w:val="32"/>
        </w:rPr>
      </w:pPr>
      <w:r w:rsidRPr="00F73620">
        <w:rPr>
          <w:sz w:val="32"/>
          <w:szCs w:val="32"/>
        </w:rPr>
        <w:t xml:space="preserve">Network Architecture </w:t>
      </w:r>
      <w:r>
        <w:rPr>
          <w:sz w:val="32"/>
          <w:szCs w:val="32"/>
        </w:rPr>
        <w:t>–</w:t>
      </w:r>
      <w:r w:rsidRPr="00F73620">
        <w:rPr>
          <w:sz w:val="32"/>
          <w:szCs w:val="32"/>
        </w:rPr>
        <w:t xml:space="preserve"> 1</w:t>
      </w:r>
    </w:p>
    <w:p w14:paraId="629FC87F" w14:textId="77777777" w:rsidR="00F73620" w:rsidRDefault="00F73620" w:rsidP="00F73620">
      <w:pPr>
        <w:jc w:val="center"/>
        <w:rPr>
          <w:sz w:val="32"/>
          <w:szCs w:val="32"/>
        </w:rPr>
      </w:pPr>
      <w:r>
        <w:rPr>
          <w:sz w:val="32"/>
          <w:szCs w:val="32"/>
        </w:rPr>
        <w:t>P SAI SREE NIKITHA</w:t>
      </w:r>
    </w:p>
    <w:p w14:paraId="26DBA507" w14:textId="77777777" w:rsidR="00F73620" w:rsidRPr="00F73620" w:rsidRDefault="00F73620" w:rsidP="00F73620">
      <w:pPr>
        <w:jc w:val="center"/>
        <w:rPr>
          <w:sz w:val="32"/>
          <w:szCs w:val="32"/>
        </w:rPr>
      </w:pPr>
      <w:r>
        <w:rPr>
          <w:sz w:val="32"/>
          <w:szCs w:val="32"/>
        </w:rPr>
        <w:t>16274538</w:t>
      </w:r>
    </w:p>
    <w:p w14:paraId="5356BECE" w14:textId="77777777" w:rsidR="00F73620" w:rsidRDefault="00F73620" w:rsidP="002801C7"/>
    <w:p w14:paraId="41E2C6B1" w14:textId="77777777" w:rsidR="00F73620" w:rsidRDefault="00F73620" w:rsidP="002801C7"/>
    <w:p w14:paraId="33ED56AF" w14:textId="77777777" w:rsidR="00F73620" w:rsidRDefault="00F73620" w:rsidP="002801C7"/>
    <w:p w14:paraId="33233E02" w14:textId="77777777" w:rsidR="00F73620" w:rsidRDefault="00F73620" w:rsidP="002801C7"/>
    <w:p w14:paraId="6A0EA2AC" w14:textId="77777777" w:rsidR="00F73620" w:rsidRDefault="00F73620" w:rsidP="002801C7"/>
    <w:p w14:paraId="4E83996B" w14:textId="77777777" w:rsidR="00F73620" w:rsidRDefault="00F73620" w:rsidP="002801C7"/>
    <w:p w14:paraId="29A17E28" w14:textId="77777777" w:rsidR="00F73620" w:rsidRDefault="00F73620" w:rsidP="002801C7"/>
    <w:p w14:paraId="337187AB" w14:textId="77777777" w:rsidR="00F73620" w:rsidRDefault="00F73620" w:rsidP="002801C7"/>
    <w:p w14:paraId="256E7B5F" w14:textId="77777777" w:rsidR="00F73620" w:rsidRDefault="00F73620" w:rsidP="002801C7"/>
    <w:p w14:paraId="1A7FB398" w14:textId="77777777" w:rsidR="00F73620" w:rsidRDefault="00F73620" w:rsidP="002801C7"/>
    <w:p w14:paraId="30199E05" w14:textId="77777777" w:rsidR="00F73620" w:rsidRDefault="00F73620" w:rsidP="002801C7"/>
    <w:p w14:paraId="61CFEA73" w14:textId="77777777" w:rsidR="00F73620" w:rsidRDefault="00F73620" w:rsidP="002801C7"/>
    <w:p w14:paraId="0062264E" w14:textId="77777777" w:rsidR="00F73620" w:rsidRDefault="00F73620" w:rsidP="002801C7"/>
    <w:p w14:paraId="506440B9" w14:textId="77777777" w:rsidR="00F73620" w:rsidRDefault="00F73620" w:rsidP="002801C7"/>
    <w:p w14:paraId="3113D080" w14:textId="77777777" w:rsidR="00F73620" w:rsidRDefault="00F73620" w:rsidP="002801C7"/>
    <w:p w14:paraId="603297D0" w14:textId="77777777" w:rsidR="00F73620" w:rsidRDefault="00F73620" w:rsidP="002801C7"/>
    <w:p w14:paraId="0FF6F430" w14:textId="7A566666" w:rsidR="00F73620" w:rsidRDefault="00F73620" w:rsidP="00F73620">
      <w:pPr>
        <w:jc w:val="center"/>
      </w:pPr>
    </w:p>
    <w:p w14:paraId="59EC3A62" w14:textId="52A60560" w:rsidR="006305AA" w:rsidRDefault="006305AA" w:rsidP="003F0CB8">
      <w:r>
        <w:lastRenderedPageBreak/>
        <w:t>1.</w:t>
      </w:r>
    </w:p>
    <w:p w14:paraId="408B6DFB" w14:textId="63414475" w:rsidR="00016000" w:rsidRDefault="00016000" w:rsidP="003F0CB8">
      <w:r w:rsidRPr="00016000">
        <w:t xml:space="preserve">(a) Router 3c learns about prefix x from which routing protocol: OSPF, RIP, eBGP or iBGP? </w:t>
      </w:r>
    </w:p>
    <w:p w14:paraId="1E3D6A4F" w14:textId="137F1C2C" w:rsidR="00016000" w:rsidRDefault="00016000" w:rsidP="003F0CB8">
      <w:r>
        <w:t xml:space="preserve">Sol: </w:t>
      </w:r>
      <w:r w:rsidR="00CB45DB">
        <w:t xml:space="preserve">3c learns about prefix x using the eBGP i.e inter AS routing protocol. </w:t>
      </w:r>
    </w:p>
    <w:p w14:paraId="67FBFF00" w14:textId="0E6882C7" w:rsidR="00016000" w:rsidRDefault="00016000" w:rsidP="003F0CB8">
      <w:r w:rsidRPr="00016000">
        <w:t xml:space="preserve">(b) Router 3a learns about prefix x from which routing protocol? </w:t>
      </w:r>
    </w:p>
    <w:p w14:paraId="5A6DC802" w14:textId="7C0C559E" w:rsidR="00CB45DB" w:rsidRDefault="00CB45DB" w:rsidP="003F0CB8">
      <w:r>
        <w:t>Sol: 3a learns about prefix x from intra AS routing protocol iBGP.</w:t>
      </w:r>
    </w:p>
    <w:p w14:paraId="496B276C" w14:textId="2FD472BB" w:rsidR="00016000" w:rsidRDefault="00016000" w:rsidP="003F0CB8">
      <w:r w:rsidRPr="00016000">
        <w:t>(c) Router 1c learns about prefix x from which routing protocol?</w:t>
      </w:r>
    </w:p>
    <w:p w14:paraId="0442364C" w14:textId="7AD27F54" w:rsidR="00CB45DB" w:rsidRDefault="00CB45DB" w:rsidP="003F0CB8">
      <w:r>
        <w:t>Sol:  Router learns about prefix x from eBGP, inter AS routing protocol.</w:t>
      </w:r>
    </w:p>
    <w:p w14:paraId="5FA33F94" w14:textId="786BA8C8" w:rsidR="003F0CB8" w:rsidRDefault="00016000" w:rsidP="003F0CB8">
      <w:r w:rsidRPr="00016000">
        <w:t xml:space="preserve"> (d) Router 1d learns about prefix x from which routing protocol?</w:t>
      </w:r>
    </w:p>
    <w:p w14:paraId="5536F6D1" w14:textId="46291CD9" w:rsidR="00CB45DB" w:rsidRDefault="00CB45DB" w:rsidP="003F0CB8">
      <w:r>
        <w:t xml:space="preserve">Sol: 1d learns about prefix from </w:t>
      </w:r>
      <w:r w:rsidR="006305AA">
        <w:t>iBGP, intra AS routing protocol.</w:t>
      </w:r>
    </w:p>
    <w:p w14:paraId="54C0FDA3" w14:textId="77777777" w:rsidR="006305AA" w:rsidRDefault="006305AA" w:rsidP="006305AA">
      <w:r>
        <w:t>2.</w:t>
      </w:r>
      <w:r w:rsidRPr="006305AA">
        <w:t xml:space="preserve"> </w:t>
      </w:r>
    </w:p>
    <w:p w14:paraId="660C98A1" w14:textId="7097D661" w:rsidR="006305AA" w:rsidRDefault="006305AA" w:rsidP="006305AA">
      <w:r>
        <w:t>The probabi</w:t>
      </w:r>
      <w:r>
        <w:t>lity that a node will choose k=10</w:t>
      </w:r>
      <w:r>
        <w:t xml:space="preserve"> after the fifth collision in CSMA/CD is:</w:t>
      </w:r>
    </w:p>
    <w:p w14:paraId="731CA04D" w14:textId="1AB14ACF" w:rsidR="005861ED" w:rsidRDefault="005861ED" w:rsidP="006305AA">
      <w:r w:rsidRPr="005861ED">
        <w:t>{0,1,2, …, 2m-1}.</w:t>
      </w:r>
      <w:r>
        <w:t xml:space="preserve">  M = 5</w:t>
      </w:r>
    </w:p>
    <w:p w14:paraId="49830965" w14:textId="27096BF1" w:rsidR="006305AA" w:rsidRDefault="005861ED" w:rsidP="006305AA">
      <w:r>
        <w:t xml:space="preserve"> So, probability </w:t>
      </w:r>
      <w:r w:rsidR="006305AA">
        <w:t>p = 1/32</w:t>
      </w:r>
    </w:p>
    <w:p w14:paraId="430C3564" w14:textId="1C885BA2" w:rsidR="006305AA" w:rsidRDefault="006305AA" w:rsidP="005861ED">
      <w:pPr>
        <w:ind w:left="720" w:firstLine="720"/>
      </w:pPr>
      <w:r>
        <w:t xml:space="preserve"> = 0.03125</w:t>
      </w:r>
    </w:p>
    <w:p w14:paraId="4EEB3CF4" w14:textId="47FDFA83" w:rsidR="006305AA" w:rsidRDefault="005861ED" w:rsidP="006305AA">
      <w:r>
        <w:t>The result of k = 10</w:t>
      </w:r>
      <w:r w:rsidR="006305AA">
        <w:t xml:space="preserve"> corresponds to </w:t>
      </w:r>
      <w:r>
        <w:t>the</w:t>
      </w:r>
      <w:r w:rsidR="006305AA">
        <w:t xml:space="preserve"> delay </w:t>
      </w:r>
      <w:r>
        <w:t>of</w:t>
      </w:r>
      <w:r w:rsidR="006305AA">
        <w:t>:</w:t>
      </w:r>
    </w:p>
    <w:p w14:paraId="318E2912" w14:textId="2245E590" w:rsidR="006305AA" w:rsidRDefault="006305AA" w:rsidP="006305AA">
      <w:r>
        <w:t xml:space="preserve">Delay = K * </w:t>
      </w:r>
      <w:r w:rsidR="005861ED">
        <w:t>512-bit times and k = 10</w:t>
      </w:r>
    </w:p>
    <w:p w14:paraId="35CA5581" w14:textId="624BD933" w:rsidR="006305AA" w:rsidRDefault="005861ED" w:rsidP="005861ED">
      <w:pPr>
        <w:ind w:firstLine="720"/>
      </w:pPr>
      <w:r>
        <w:t>= 10</w:t>
      </w:r>
      <w:r w:rsidR="006305AA">
        <w:t xml:space="preserve"> * 512 = </w:t>
      </w:r>
      <w:r>
        <w:t>5120</w:t>
      </w:r>
      <w:r w:rsidR="006305AA">
        <w:t>bit times</w:t>
      </w:r>
    </w:p>
    <w:p w14:paraId="45894FB5" w14:textId="0E4D8012" w:rsidR="006305AA" w:rsidRDefault="005861ED" w:rsidP="005861ED">
      <w:pPr>
        <w:ind w:left="720" w:firstLine="720"/>
      </w:pPr>
      <w:r>
        <w:t>5120</w:t>
      </w:r>
      <w:r w:rsidR="006305AA">
        <w:t xml:space="preserve">bit times / 10 Mbps = </w:t>
      </w:r>
      <w:r>
        <w:t>0.000512 sec</w:t>
      </w:r>
    </w:p>
    <w:p w14:paraId="4E36E1BE" w14:textId="12D87443" w:rsidR="005861ED" w:rsidRDefault="005861ED" w:rsidP="005861ED">
      <w:r>
        <w:t>Delay = 0.000512 sec</w:t>
      </w:r>
    </w:p>
    <w:p w14:paraId="14F0F60D" w14:textId="2DEB5F75" w:rsidR="005861ED" w:rsidRDefault="000C3EFF" w:rsidP="005861ED">
      <w:r w:rsidRPr="000C3EFF">
        <w:rPr>
          <w:noProof/>
        </w:rPr>
        <w:lastRenderedPageBreak/>
        <w:t xml:space="preserve"> </w:t>
      </w:r>
      <w:r>
        <w:rPr>
          <w:noProof/>
        </w:rPr>
        <w:drawing>
          <wp:inline distT="0" distB="0" distL="0" distR="0" wp14:anchorId="62EE1415" wp14:editId="62855513">
            <wp:extent cx="5143500" cy="615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6153150"/>
                    </a:xfrm>
                    <a:prstGeom prst="rect">
                      <a:avLst/>
                    </a:prstGeom>
                  </pic:spPr>
                </pic:pic>
              </a:graphicData>
            </a:graphic>
          </wp:inline>
        </w:drawing>
      </w:r>
    </w:p>
    <w:p w14:paraId="0A90C3E5" w14:textId="77777777" w:rsidR="000C3EFF" w:rsidRDefault="005629BE" w:rsidP="005861ED">
      <w:r>
        <w:t xml:space="preserve"> </w:t>
      </w:r>
    </w:p>
    <w:p w14:paraId="20D74540" w14:textId="77777777" w:rsidR="000C3EFF" w:rsidRDefault="000C3EFF" w:rsidP="005861ED"/>
    <w:p w14:paraId="73D4B8FF" w14:textId="77777777" w:rsidR="000C3EFF" w:rsidRDefault="000C3EFF" w:rsidP="005861ED"/>
    <w:p w14:paraId="5C85A167" w14:textId="77777777" w:rsidR="000C3EFF" w:rsidRDefault="000C3EFF" w:rsidP="005861ED"/>
    <w:p w14:paraId="159F2542" w14:textId="77777777" w:rsidR="000C3EFF" w:rsidRDefault="000C3EFF" w:rsidP="005861ED"/>
    <w:p w14:paraId="64494A8A" w14:textId="77777777" w:rsidR="000C3EFF" w:rsidRDefault="000C3EFF" w:rsidP="005861ED"/>
    <w:p w14:paraId="7FF0631E" w14:textId="77777777" w:rsidR="000C3EFF" w:rsidRDefault="000C3EFF" w:rsidP="005861ED"/>
    <w:p w14:paraId="47FE542C" w14:textId="6D60CB61" w:rsidR="000C3EFF" w:rsidRDefault="000C3EFF" w:rsidP="005861ED">
      <w:r>
        <w:rPr>
          <w:noProof/>
        </w:rPr>
        <w:lastRenderedPageBreak/>
        <w:drawing>
          <wp:inline distT="0" distB="0" distL="0" distR="0" wp14:anchorId="5C5F0F2B" wp14:editId="31310ADB">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3075"/>
                    </a:xfrm>
                    <a:prstGeom prst="rect">
                      <a:avLst/>
                    </a:prstGeom>
                  </pic:spPr>
                </pic:pic>
              </a:graphicData>
            </a:graphic>
          </wp:inline>
        </w:drawing>
      </w:r>
    </w:p>
    <w:p w14:paraId="35673CC1" w14:textId="64F8EC5F" w:rsidR="000C3EFF" w:rsidRDefault="000C3EFF" w:rsidP="005861ED">
      <w:r>
        <w:t>4.</w:t>
      </w:r>
    </w:p>
    <w:p w14:paraId="3C90ED07" w14:textId="5F073360" w:rsidR="000C3EFF" w:rsidRDefault="000C3EFF" w:rsidP="005861ED">
      <w:r>
        <w:t>a. end to end propagation delay = d/s = 1km/200000km/sec  = 5microsec</w:t>
      </w:r>
    </w:p>
    <w:p w14:paraId="324AD938" w14:textId="2F861667" w:rsidR="000C3EFF" w:rsidRDefault="000C3EFF" w:rsidP="005861ED">
      <w:r>
        <w:t>b.</w:t>
      </w:r>
      <w:r w:rsidRPr="000C3EFF">
        <w:t xml:space="preserve"> Worst-case (i.e., the longest) collision detection tim</w:t>
      </w:r>
      <w:r>
        <w:t xml:space="preserve">e = 2 t </w:t>
      </w:r>
    </w:p>
    <w:p w14:paraId="46162BC2" w14:textId="513AE715" w:rsidR="000C3EFF" w:rsidRDefault="000C3EFF" w:rsidP="005861ED">
      <w:r>
        <w:t xml:space="preserve">i.e for the </w:t>
      </w:r>
      <w:r w:rsidR="000C5317">
        <w:t>signal to travel back if collision occurs = 2*5micro sec = 10 micro sec</w:t>
      </w:r>
    </w:p>
    <w:p w14:paraId="5BBFFA6D" w14:textId="6A2E55D1" w:rsidR="000C5317" w:rsidRDefault="000C5317" w:rsidP="005861ED">
      <w:r>
        <w:t xml:space="preserve">c. </w:t>
      </w:r>
      <w:r w:rsidRPr="000C5317">
        <w:t>Minimum frame size</w:t>
      </w:r>
      <w:r>
        <w:t xml:space="preserve"> = f= 2*r*t = 2*10Mbps*5 micro sec </w:t>
      </w:r>
    </w:p>
    <w:p w14:paraId="0E9F172F" w14:textId="713383D4" w:rsidR="000C5317" w:rsidRDefault="000C5317" w:rsidP="005861ED">
      <w:r>
        <w:tab/>
      </w:r>
      <w:r>
        <w:tab/>
      </w:r>
      <w:r>
        <w:tab/>
      </w:r>
      <w:r>
        <w:tab/>
        <w:t xml:space="preserve"> = 100bits</w:t>
      </w:r>
    </w:p>
    <w:p w14:paraId="60555985" w14:textId="71493698" w:rsidR="000C5317" w:rsidRDefault="000C5317" w:rsidP="005861ED">
      <w:r>
        <w:t>ii. suppose the bandwidth is increased to 1Gbps only the frame size will be affected.</w:t>
      </w:r>
    </w:p>
    <w:p w14:paraId="20C050E5" w14:textId="58E8467B" w:rsidR="000C5317" w:rsidRPr="000C3EFF" w:rsidRDefault="000C5317" w:rsidP="005861ED">
      <w:r>
        <w:tab/>
        <w:t>Minimum frame size = 2*1Gbps*5 microsec = 100000bits</w:t>
      </w:r>
    </w:p>
    <w:p w14:paraId="29CB5DFA" w14:textId="61E4D17F" w:rsidR="000C3EFF" w:rsidRDefault="000C3EFF" w:rsidP="005861ED">
      <w:r w:rsidRPr="000C3EFF">
        <w:t>The frame size should be long enough such that if there is a collision at the receiver's side, the sender can still hear it DURING the transmission. This way, the sender wouldn't mistakenly thought that the frame has been transmitted successfully. That is, the transmission time should be equal to or larger than the summation of time it takes for the first bit to propagate to the receiver and if collision occurs, for the jam signal to travel all the way back to the sender. Suppose the frame size is f, transmission rate is r, and propagation delay is t. Then f/r &gt;= 2*t ==&gt; f &gt;= r * 2 * t = 1Gbps * 2 * (1km / 200000km/s) ==&gt; f &gt;= 10,000 bits = 1,250 bytes.</w:t>
      </w:r>
    </w:p>
    <w:p w14:paraId="2245D5CC" w14:textId="6C27B2B9" w:rsidR="000C5317" w:rsidRDefault="000C5317" w:rsidP="005861ED"/>
    <w:p w14:paraId="4A004537" w14:textId="6A1BC5EA" w:rsidR="000C5317" w:rsidRDefault="000C5317" w:rsidP="005861ED"/>
    <w:p w14:paraId="46848F41" w14:textId="66788402" w:rsidR="00413D11" w:rsidRDefault="00413D11" w:rsidP="005861ED"/>
    <w:p w14:paraId="386D20EF" w14:textId="4D95535B" w:rsidR="00413D11" w:rsidRPr="00413D11" w:rsidRDefault="00413D11" w:rsidP="005861ED">
      <w:pPr>
        <w:rPr>
          <w:b/>
        </w:rPr>
      </w:pPr>
    </w:p>
    <w:p w14:paraId="74AB9E6D" w14:textId="76E9A9AA" w:rsidR="00413D11" w:rsidRPr="00413D11" w:rsidRDefault="00413D11" w:rsidP="005861ED">
      <w:pPr>
        <w:rPr>
          <w:b/>
        </w:rPr>
      </w:pPr>
    </w:p>
    <w:p w14:paraId="7D1ED883" w14:textId="4CDB3B43" w:rsidR="00413D11" w:rsidRPr="00413D11" w:rsidRDefault="00413D11" w:rsidP="00413D11">
      <w:pPr>
        <w:jc w:val="center"/>
        <w:rPr>
          <w:b/>
        </w:rPr>
      </w:pPr>
      <w:r w:rsidRPr="00413D11">
        <w:rPr>
          <w:b/>
        </w:rPr>
        <w:lastRenderedPageBreak/>
        <w:t>Laboratory Homework</w:t>
      </w:r>
    </w:p>
    <w:p w14:paraId="27DE180D" w14:textId="117D4D43" w:rsidR="005861ED" w:rsidRDefault="005861ED" w:rsidP="005861ED">
      <w:pPr>
        <w:ind w:left="720" w:firstLine="720"/>
      </w:pPr>
    </w:p>
    <w:p w14:paraId="0F09C79A" w14:textId="0D6F39AD" w:rsidR="00413D11" w:rsidRDefault="00413D11" w:rsidP="00413D11">
      <w:pPr>
        <w:ind w:firstLine="720"/>
        <w:jc w:val="both"/>
      </w:pPr>
      <w:r>
        <w:t>Part 1</w:t>
      </w:r>
    </w:p>
    <w:p w14:paraId="02AF647D" w14:textId="58CB108C" w:rsidR="00413D11" w:rsidRDefault="00413D11" w:rsidP="00413D11">
      <w:pPr>
        <w:spacing w:after="0"/>
        <w:ind w:firstLine="720"/>
        <w:jc w:val="both"/>
      </w:pPr>
      <w:r>
        <w:t>1.</w:t>
      </w:r>
      <w:r w:rsidRPr="00413D11">
        <w:t xml:space="preserve"> </w:t>
      </w:r>
      <w:r>
        <w:t xml:space="preserve">Physical Address: The physical address is the MAC address of the host machine. The MAC address is a 6-digit hexadecimal number </w:t>
      </w:r>
    </w:p>
    <w:p w14:paraId="6BB6B82A" w14:textId="77777777" w:rsidR="008A0396" w:rsidRDefault="00413D11" w:rsidP="00413D11">
      <w:pPr>
        <w:spacing w:after="0"/>
        <w:ind w:firstLine="720"/>
        <w:jc w:val="both"/>
      </w:pPr>
      <w:r>
        <w:t xml:space="preserve">Example of a MAC address:  BE: FF: 00: A1: 2B: CC If host has more than one network adapter (for example, an ethernet adapter and a wireless adapter), it will have a different MAC address for each adapter. </w:t>
      </w:r>
    </w:p>
    <w:p w14:paraId="1DAEC762" w14:textId="18FAE1D7" w:rsidR="00413D11" w:rsidRDefault="00413D11" w:rsidP="00413D11">
      <w:pPr>
        <w:spacing w:after="0"/>
        <w:ind w:firstLine="720"/>
        <w:jc w:val="both"/>
      </w:pPr>
      <w:r>
        <w:t xml:space="preserve">IP Address:  The IP address of the host machine when it is connected to any network (ethernet/wi-fi). The following screenshot shows the physical address and IPv4 address of the host machine when it is connected to the Wi-Fi. </w:t>
      </w:r>
    </w:p>
    <w:p w14:paraId="7F045F6F" w14:textId="40C321F7" w:rsidR="00413D11" w:rsidRDefault="00413D11" w:rsidP="00413D11">
      <w:pPr>
        <w:ind w:firstLine="720"/>
        <w:jc w:val="both"/>
      </w:pPr>
      <w:r>
        <w:t>Command: ipconfig /all Physical Address:</w:t>
      </w:r>
      <w:r>
        <w:tab/>
      </w:r>
    </w:p>
    <w:p w14:paraId="2AE9EC7B" w14:textId="198B1747" w:rsidR="00413D11" w:rsidRDefault="00413D11" w:rsidP="00413D11">
      <w:pPr>
        <w:ind w:firstLine="720"/>
        <w:jc w:val="both"/>
      </w:pPr>
      <w:r>
        <w:rPr>
          <w:noProof/>
        </w:rPr>
        <w:drawing>
          <wp:inline distT="0" distB="0" distL="0" distR="0" wp14:anchorId="0808B57F" wp14:editId="2F4BC8F9">
            <wp:extent cx="5943600" cy="3329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9305"/>
                    </a:xfrm>
                    <a:prstGeom prst="rect">
                      <a:avLst/>
                    </a:prstGeom>
                  </pic:spPr>
                </pic:pic>
              </a:graphicData>
            </a:graphic>
          </wp:inline>
        </w:drawing>
      </w:r>
    </w:p>
    <w:p w14:paraId="2E4A7BB3" w14:textId="42FB0286" w:rsidR="00CB45DB" w:rsidRDefault="00CB45DB" w:rsidP="003F0CB8"/>
    <w:p w14:paraId="329C9856" w14:textId="63E2405F" w:rsidR="008A0396" w:rsidRDefault="008A0396" w:rsidP="003F0CB8">
      <w:r>
        <w:t>Physical address – 10-62-E5-8E-B5-FD</w:t>
      </w:r>
    </w:p>
    <w:p w14:paraId="79CC5AC5" w14:textId="2FC324BD" w:rsidR="008A0396" w:rsidRDefault="008A0396" w:rsidP="003F0CB8"/>
    <w:p w14:paraId="6C653329" w14:textId="01689732" w:rsidR="008A0396" w:rsidRDefault="008A0396" w:rsidP="003F0CB8"/>
    <w:p w14:paraId="247D10D6" w14:textId="6CFBBA02" w:rsidR="008A0396" w:rsidRDefault="008A0396" w:rsidP="003F0CB8"/>
    <w:p w14:paraId="101BC305" w14:textId="1415626C" w:rsidR="008A0396" w:rsidRDefault="008A0396" w:rsidP="003F0CB8"/>
    <w:p w14:paraId="136D8747" w14:textId="6BEB718D" w:rsidR="008A0396" w:rsidRDefault="008A0396" w:rsidP="003F0CB8"/>
    <w:p w14:paraId="214B7F3C" w14:textId="2812D0FD" w:rsidR="008A0396" w:rsidRDefault="008A0396" w:rsidP="003F0CB8"/>
    <w:p w14:paraId="647D4B85" w14:textId="2A6C8C34" w:rsidR="008A0396" w:rsidRDefault="008A0396" w:rsidP="003F0CB8">
      <w:r>
        <w:rPr>
          <w:noProof/>
        </w:rPr>
        <w:drawing>
          <wp:inline distT="0" distB="0" distL="0" distR="0" wp14:anchorId="62B5DC8B" wp14:editId="2781868B">
            <wp:extent cx="5943600" cy="4538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8980"/>
                    </a:xfrm>
                    <a:prstGeom prst="rect">
                      <a:avLst/>
                    </a:prstGeom>
                  </pic:spPr>
                </pic:pic>
              </a:graphicData>
            </a:graphic>
          </wp:inline>
        </w:drawing>
      </w:r>
    </w:p>
    <w:p w14:paraId="18FC2C3B" w14:textId="012D93FB" w:rsidR="008A0396" w:rsidRDefault="008A0396" w:rsidP="003F0CB8">
      <w:r>
        <w:t>IP Address – 192.168.1.157</w:t>
      </w:r>
    </w:p>
    <w:p w14:paraId="4C92B5EF" w14:textId="289DA26B" w:rsidR="008A0396" w:rsidRDefault="008A0396" w:rsidP="003F0CB8">
      <w:pPr>
        <w:rPr>
          <w:b/>
        </w:rPr>
      </w:pPr>
      <w:r w:rsidRPr="008A0396">
        <w:rPr>
          <w:b/>
        </w:rPr>
        <w:t>2</w:t>
      </w:r>
      <w:r>
        <w:rPr>
          <w:b/>
        </w:rPr>
        <w:t>.</w:t>
      </w:r>
    </w:p>
    <w:p w14:paraId="55CAED5F" w14:textId="77777777" w:rsidR="008A0396" w:rsidRPr="008A0396" w:rsidRDefault="008A0396" w:rsidP="008A0396">
      <w:r w:rsidRPr="008A0396">
        <w:t xml:space="preserve">Subnet Mask:    A Subnet mask is a 32-bit number that masks an IP address, and divides the IP address into network address and host address. </w:t>
      </w:r>
    </w:p>
    <w:p w14:paraId="650126A8" w14:textId="77777777" w:rsidR="008A0396" w:rsidRPr="008A0396" w:rsidRDefault="008A0396" w:rsidP="008A0396">
      <w:r w:rsidRPr="008A0396">
        <w:t xml:space="preserve">Subnet: Subnets are defined as all devices whose IP addresses have the same prefix </w:t>
      </w:r>
    </w:p>
    <w:p w14:paraId="7834F05E" w14:textId="77777777" w:rsidR="008A0396" w:rsidRPr="008A0396" w:rsidRDefault="008A0396" w:rsidP="008A0396">
      <w:r w:rsidRPr="008A0396">
        <w:t xml:space="preserve">The subnet mask and Subnet of the host machine: </w:t>
      </w:r>
    </w:p>
    <w:p w14:paraId="426CB3A5" w14:textId="3021DE1C" w:rsidR="008A0396" w:rsidRDefault="008A0396" w:rsidP="008A0396">
      <w:r w:rsidRPr="008A0396">
        <w:t>Command: ipconfig /al</w:t>
      </w:r>
      <w:r>
        <w:t>l</w:t>
      </w:r>
    </w:p>
    <w:p w14:paraId="1E5296D0" w14:textId="61707DB5" w:rsidR="008A0396" w:rsidRDefault="008A0396" w:rsidP="008A0396"/>
    <w:p w14:paraId="339361EB" w14:textId="3820540E" w:rsidR="008A0396" w:rsidRDefault="008A0396" w:rsidP="008A0396"/>
    <w:p w14:paraId="4B457534" w14:textId="42AE16BF" w:rsidR="008A0396" w:rsidRDefault="008A0396" w:rsidP="008A0396"/>
    <w:p w14:paraId="2BAB6279" w14:textId="68ED8190" w:rsidR="008A0396" w:rsidRDefault="008A0396" w:rsidP="008A0396"/>
    <w:p w14:paraId="7A9067B2" w14:textId="10E71792" w:rsidR="008A0396" w:rsidRDefault="008A0396" w:rsidP="008A0396"/>
    <w:p w14:paraId="0C7FF1EA" w14:textId="68834AB8" w:rsidR="008A0396" w:rsidRPr="008A0396" w:rsidRDefault="008A0396" w:rsidP="008A0396">
      <w:pPr>
        <w:rPr>
          <w:b/>
        </w:rPr>
      </w:pPr>
      <w:r w:rsidRPr="008A0396">
        <w:rPr>
          <w:b/>
        </w:rPr>
        <w:lastRenderedPageBreak/>
        <w:t>Subnet mask: 255.255.255.0</w:t>
      </w:r>
    </w:p>
    <w:p w14:paraId="6756FC11" w14:textId="37A87EA1" w:rsidR="008A0396" w:rsidRDefault="008A0396" w:rsidP="008A0396">
      <w:r>
        <w:rPr>
          <w:noProof/>
        </w:rPr>
        <w:drawing>
          <wp:inline distT="0" distB="0" distL="0" distR="0" wp14:anchorId="1DA19C27" wp14:editId="0D938AEF">
            <wp:extent cx="5943600" cy="4444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4365"/>
                    </a:xfrm>
                    <a:prstGeom prst="rect">
                      <a:avLst/>
                    </a:prstGeom>
                  </pic:spPr>
                </pic:pic>
              </a:graphicData>
            </a:graphic>
          </wp:inline>
        </w:drawing>
      </w:r>
    </w:p>
    <w:p w14:paraId="560EC0C7" w14:textId="0FD6653D" w:rsidR="008A0396" w:rsidRDefault="008A0396" w:rsidP="008A0396">
      <w:r w:rsidRPr="008A0396">
        <w:rPr>
          <w:b/>
        </w:rPr>
        <w:t>Subnet is:</w:t>
      </w:r>
      <w:r>
        <w:t xml:space="preserve"> 192.168.1.157/21</w:t>
      </w:r>
    </w:p>
    <w:p w14:paraId="2EF69A52" w14:textId="458B085E" w:rsidR="008A0396" w:rsidRDefault="008A0396" w:rsidP="008A0396"/>
    <w:p w14:paraId="0C8F05C5" w14:textId="77777777" w:rsidR="00DC41BD" w:rsidRDefault="00DC41BD" w:rsidP="008A0396">
      <w:pPr>
        <w:rPr>
          <w:b/>
        </w:rPr>
      </w:pPr>
    </w:p>
    <w:p w14:paraId="6DFF00D6" w14:textId="77777777" w:rsidR="00DC41BD" w:rsidRDefault="00DC41BD" w:rsidP="008A0396">
      <w:pPr>
        <w:rPr>
          <w:b/>
        </w:rPr>
      </w:pPr>
    </w:p>
    <w:p w14:paraId="47A42CD2" w14:textId="77777777" w:rsidR="00DC41BD" w:rsidRDefault="00DC41BD" w:rsidP="008A0396">
      <w:pPr>
        <w:rPr>
          <w:b/>
        </w:rPr>
      </w:pPr>
    </w:p>
    <w:p w14:paraId="57D3CCFC" w14:textId="77777777" w:rsidR="00DC41BD" w:rsidRDefault="00DC41BD" w:rsidP="008A0396">
      <w:pPr>
        <w:rPr>
          <w:b/>
        </w:rPr>
      </w:pPr>
    </w:p>
    <w:p w14:paraId="095A4C81" w14:textId="77777777" w:rsidR="00DC41BD" w:rsidRDefault="00DC41BD" w:rsidP="008A0396">
      <w:pPr>
        <w:rPr>
          <w:b/>
        </w:rPr>
      </w:pPr>
    </w:p>
    <w:p w14:paraId="6FE54D22" w14:textId="77777777" w:rsidR="00DC41BD" w:rsidRDefault="00DC41BD" w:rsidP="008A0396">
      <w:pPr>
        <w:rPr>
          <w:b/>
        </w:rPr>
      </w:pPr>
    </w:p>
    <w:p w14:paraId="36051EE8" w14:textId="77777777" w:rsidR="00DC41BD" w:rsidRDefault="00DC41BD" w:rsidP="008A0396">
      <w:pPr>
        <w:rPr>
          <w:b/>
        </w:rPr>
      </w:pPr>
    </w:p>
    <w:p w14:paraId="1D9266BE" w14:textId="77777777" w:rsidR="00DC41BD" w:rsidRDefault="00DC41BD" w:rsidP="008A0396">
      <w:pPr>
        <w:rPr>
          <w:b/>
        </w:rPr>
      </w:pPr>
    </w:p>
    <w:p w14:paraId="7D5B8C7A" w14:textId="77777777" w:rsidR="00DC41BD" w:rsidRDefault="00DC41BD" w:rsidP="008A0396">
      <w:pPr>
        <w:rPr>
          <w:b/>
        </w:rPr>
      </w:pPr>
    </w:p>
    <w:p w14:paraId="12EC291A" w14:textId="77777777" w:rsidR="00DC41BD" w:rsidRDefault="00DC41BD" w:rsidP="008A0396">
      <w:pPr>
        <w:rPr>
          <w:b/>
        </w:rPr>
      </w:pPr>
    </w:p>
    <w:p w14:paraId="01CCCA0E" w14:textId="3C292E90" w:rsidR="008A0396" w:rsidRDefault="008A0396" w:rsidP="008A0396">
      <w:pPr>
        <w:rPr>
          <w:b/>
        </w:rPr>
      </w:pPr>
      <w:r>
        <w:rPr>
          <w:b/>
        </w:rPr>
        <w:lastRenderedPageBreak/>
        <w:t>Part 2</w:t>
      </w:r>
      <w:r w:rsidRPr="008A0396">
        <w:rPr>
          <w:b/>
        </w:rPr>
        <w:t>:</w:t>
      </w:r>
    </w:p>
    <w:p w14:paraId="5E2DEB3A" w14:textId="34D19003" w:rsidR="008A0396" w:rsidRDefault="008A0396" w:rsidP="008A0396">
      <w:r w:rsidRPr="008A0396">
        <w:t>1.ARP table of a</w:t>
      </w:r>
      <w:r w:rsidR="00DC41BD">
        <w:t>n</w:t>
      </w:r>
      <w:r w:rsidRPr="008A0396">
        <w:t xml:space="preserve"> interface</w:t>
      </w:r>
      <w:r w:rsidR="00DC41BD">
        <w:t>:</w:t>
      </w:r>
    </w:p>
    <w:p w14:paraId="668E876C" w14:textId="08CA047B" w:rsidR="00B36807" w:rsidRDefault="00B36807" w:rsidP="008A0396">
      <w:r>
        <w:t>Command arp -a</w:t>
      </w:r>
    </w:p>
    <w:p w14:paraId="1458D22B" w14:textId="4A9B5C89" w:rsidR="00DC41BD" w:rsidRPr="008A0396" w:rsidRDefault="00DC41BD" w:rsidP="008A0396">
      <w:r>
        <w:rPr>
          <w:noProof/>
        </w:rPr>
        <w:drawing>
          <wp:inline distT="0" distB="0" distL="0" distR="0" wp14:anchorId="4539DBB2" wp14:editId="57AE1308">
            <wp:extent cx="4333875" cy="2314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2314575"/>
                    </a:xfrm>
                    <a:prstGeom prst="rect">
                      <a:avLst/>
                    </a:prstGeom>
                  </pic:spPr>
                </pic:pic>
              </a:graphicData>
            </a:graphic>
          </wp:inline>
        </w:drawing>
      </w:r>
    </w:p>
    <w:p w14:paraId="5B177282" w14:textId="706550EF" w:rsidR="008A0396" w:rsidRDefault="00DC41BD" w:rsidP="008A0396">
      <w:r>
        <w:t>2.</w:t>
      </w:r>
    </w:p>
    <w:p w14:paraId="79DECA3F" w14:textId="7C94CAAF" w:rsidR="00DC41BD" w:rsidRDefault="00DC41BD" w:rsidP="008A0396">
      <w:r>
        <w:t xml:space="preserve">To delete the entries of current ARP Table </w:t>
      </w:r>
    </w:p>
    <w:p w14:paraId="73309302" w14:textId="76363AFB" w:rsidR="00DC41BD" w:rsidRDefault="00DC41BD" w:rsidP="008A0396">
      <w:r>
        <w:t>Command arp -d</w:t>
      </w:r>
    </w:p>
    <w:p w14:paraId="1981952A" w14:textId="491AA3DF" w:rsidR="00DC41BD" w:rsidRDefault="00DC41BD" w:rsidP="008A0396">
      <w:r>
        <w:rPr>
          <w:noProof/>
        </w:rPr>
        <w:drawing>
          <wp:inline distT="0" distB="0" distL="0" distR="0" wp14:anchorId="45548342" wp14:editId="563C679F">
            <wp:extent cx="5867400" cy="2609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2609850"/>
                    </a:xfrm>
                    <a:prstGeom prst="rect">
                      <a:avLst/>
                    </a:prstGeom>
                  </pic:spPr>
                </pic:pic>
              </a:graphicData>
            </a:graphic>
          </wp:inline>
        </w:drawing>
      </w:r>
    </w:p>
    <w:p w14:paraId="1E0D7CE7" w14:textId="55708475" w:rsidR="00B36807" w:rsidRDefault="00B36807" w:rsidP="008A0396">
      <w:r>
        <w:t>3. after web browsing</w:t>
      </w:r>
    </w:p>
    <w:p w14:paraId="5896645A" w14:textId="3BA51873" w:rsidR="00B36807" w:rsidRDefault="00B36807" w:rsidP="008A0396">
      <w:r>
        <w:rPr>
          <w:noProof/>
        </w:rPr>
        <w:lastRenderedPageBreak/>
        <w:drawing>
          <wp:inline distT="0" distB="0" distL="0" distR="0" wp14:anchorId="642B97DA" wp14:editId="776D6ABF">
            <wp:extent cx="5867400" cy="260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2609850"/>
                    </a:xfrm>
                    <a:prstGeom prst="rect">
                      <a:avLst/>
                    </a:prstGeom>
                  </pic:spPr>
                </pic:pic>
              </a:graphicData>
            </a:graphic>
          </wp:inline>
        </w:drawing>
      </w:r>
    </w:p>
    <w:p w14:paraId="47A7BF61" w14:textId="691B2BC3" w:rsidR="00B36807" w:rsidRDefault="00B36807" w:rsidP="008A0396">
      <w:r>
        <w:t>4. After no network</w:t>
      </w:r>
      <w:bookmarkStart w:id="0" w:name="_GoBack"/>
      <w:bookmarkEnd w:id="0"/>
      <w:r>
        <w:t xml:space="preserve"> activity</w:t>
      </w:r>
    </w:p>
    <w:p w14:paraId="46429180" w14:textId="221C590F" w:rsidR="00B36807" w:rsidRPr="008A0396" w:rsidRDefault="00B36807" w:rsidP="008A0396">
      <w:r>
        <w:rPr>
          <w:noProof/>
        </w:rPr>
        <w:drawing>
          <wp:inline distT="0" distB="0" distL="0" distR="0" wp14:anchorId="34915749" wp14:editId="46CE6642">
            <wp:extent cx="5867400" cy="2609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2609850"/>
                    </a:xfrm>
                    <a:prstGeom prst="rect">
                      <a:avLst/>
                    </a:prstGeom>
                  </pic:spPr>
                </pic:pic>
              </a:graphicData>
            </a:graphic>
          </wp:inline>
        </w:drawing>
      </w:r>
    </w:p>
    <w:p w14:paraId="4D2B68E2" w14:textId="77777777" w:rsidR="008A0396" w:rsidRPr="008A0396" w:rsidRDefault="008A0396" w:rsidP="003F0CB8">
      <w:pPr>
        <w:rPr>
          <w:b/>
        </w:rPr>
      </w:pPr>
    </w:p>
    <w:sectPr w:rsidR="008A0396" w:rsidRPr="008A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6E22"/>
    <w:multiLevelType w:val="hybridMultilevel"/>
    <w:tmpl w:val="E0221674"/>
    <w:lvl w:ilvl="0" w:tplc="DABE5D98">
      <w:start w:val="1"/>
      <w:numFmt w:val="decimal"/>
      <w:lvlText w:val="%1."/>
      <w:lvlJc w:val="left"/>
      <w:pPr>
        <w:ind w:left="6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9C900C">
      <w:start w:val="1"/>
      <w:numFmt w:val="lowerLetter"/>
      <w:lvlText w:val="%2."/>
      <w:lvlJc w:val="left"/>
      <w:pPr>
        <w:ind w:left="13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6E6B968">
      <w:start w:val="1"/>
      <w:numFmt w:val="lowerRoman"/>
      <w:lvlText w:val="%3"/>
      <w:lvlJc w:val="left"/>
      <w:pPr>
        <w:ind w:left="20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DACB9C6">
      <w:start w:val="1"/>
      <w:numFmt w:val="decimal"/>
      <w:lvlText w:val="%4"/>
      <w:lvlJc w:val="left"/>
      <w:pPr>
        <w:ind w:left="27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23E2436">
      <w:start w:val="1"/>
      <w:numFmt w:val="lowerLetter"/>
      <w:lvlText w:val="%5"/>
      <w:lvlJc w:val="left"/>
      <w:pPr>
        <w:ind w:left="35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A5E7AF6">
      <w:start w:val="1"/>
      <w:numFmt w:val="lowerRoman"/>
      <w:lvlText w:val="%6"/>
      <w:lvlJc w:val="left"/>
      <w:pPr>
        <w:ind w:left="42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CBC8B78">
      <w:start w:val="1"/>
      <w:numFmt w:val="decimal"/>
      <w:lvlText w:val="%7"/>
      <w:lvlJc w:val="left"/>
      <w:pPr>
        <w:ind w:left="49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90A4236">
      <w:start w:val="1"/>
      <w:numFmt w:val="lowerLetter"/>
      <w:lvlText w:val="%8"/>
      <w:lvlJc w:val="left"/>
      <w:pPr>
        <w:ind w:left="56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0A4F054">
      <w:start w:val="1"/>
      <w:numFmt w:val="lowerRoman"/>
      <w:lvlText w:val="%9"/>
      <w:lvlJc w:val="left"/>
      <w:pPr>
        <w:ind w:left="63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2F31548"/>
    <w:multiLevelType w:val="hybridMultilevel"/>
    <w:tmpl w:val="57C47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52BAF"/>
    <w:multiLevelType w:val="hybridMultilevel"/>
    <w:tmpl w:val="0B260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97AB2"/>
    <w:multiLevelType w:val="hybridMultilevel"/>
    <w:tmpl w:val="B3EE4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1410D"/>
    <w:multiLevelType w:val="hybridMultilevel"/>
    <w:tmpl w:val="95A20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EA"/>
    <w:rsid w:val="00016000"/>
    <w:rsid w:val="000C3EFF"/>
    <w:rsid w:val="000C5317"/>
    <w:rsid w:val="002379FB"/>
    <w:rsid w:val="002801C7"/>
    <w:rsid w:val="002D08E8"/>
    <w:rsid w:val="002F11C9"/>
    <w:rsid w:val="00357265"/>
    <w:rsid w:val="003F0CB8"/>
    <w:rsid w:val="00413D11"/>
    <w:rsid w:val="00423EE9"/>
    <w:rsid w:val="00432081"/>
    <w:rsid w:val="004E5765"/>
    <w:rsid w:val="00507D34"/>
    <w:rsid w:val="005629BE"/>
    <w:rsid w:val="005861ED"/>
    <w:rsid w:val="005A0F56"/>
    <w:rsid w:val="006305AA"/>
    <w:rsid w:val="00652EFC"/>
    <w:rsid w:val="00717C0C"/>
    <w:rsid w:val="00740560"/>
    <w:rsid w:val="00763C00"/>
    <w:rsid w:val="00770DF6"/>
    <w:rsid w:val="00802EBC"/>
    <w:rsid w:val="00866F4B"/>
    <w:rsid w:val="008A0396"/>
    <w:rsid w:val="00AE1558"/>
    <w:rsid w:val="00B36807"/>
    <w:rsid w:val="00BA501D"/>
    <w:rsid w:val="00BE79EA"/>
    <w:rsid w:val="00C06D5C"/>
    <w:rsid w:val="00C41FEB"/>
    <w:rsid w:val="00C524AB"/>
    <w:rsid w:val="00C5367C"/>
    <w:rsid w:val="00CB45DB"/>
    <w:rsid w:val="00CC6EFE"/>
    <w:rsid w:val="00D3696D"/>
    <w:rsid w:val="00DC41BD"/>
    <w:rsid w:val="00EA2EF9"/>
    <w:rsid w:val="00EE14DB"/>
    <w:rsid w:val="00F73620"/>
    <w:rsid w:val="00FA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0E0A"/>
  <w15:chartTrackingRefBased/>
  <w15:docId w15:val="{CAF54662-E879-434A-94D1-07EECA52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EFC"/>
    <w:pPr>
      <w:ind w:left="720"/>
      <w:contextualSpacing/>
    </w:pPr>
  </w:style>
  <w:style w:type="character" w:styleId="Hyperlink">
    <w:name w:val="Hyperlink"/>
    <w:basedOn w:val="DefaultParagraphFont"/>
    <w:uiPriority w:val="99"/>
    <w:unhideWhenUsed/>
    <w:rsid w:val="00C06D5C"/>
    <w:rPr>
      <w:color w:val="0563C1" w:themeColor="hyperlink"/>
      <w:u w:val="single"/>
    </w:rPr>
  </w:style>
  <w:style w:type="table" w:styleId="TableGrid">
    <w:name w:val="Table Grid"/>
    <w:basedOn w:val="TableNormal"/>
    <w:uiPriority w:val="39"/>
    <w:rsid w:val="004E5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026">
      <w:bodyDiv w:val="1"/>
      <w:marLeft w:val="0"/>
      <w:marRight w:val="0"/>
      <w:marTop w:val="0"/>
      <w:marBottom w:val="0"/>
      <w:divBdr>
        <w:top w:val="none" w:sz="0" w:space="0" w:color="auto"/>
        <w:left w:val="none" w:sz="0" w:space="0" w:color="auto"/>
        <w:bottom w:val="none" w:sz="0" w:space="0" w:color="auto"/>
        <w:right w:val="none" w:sz="0" w:space="0" w:color="auto"/>
      </w:divBdr>
    </w:div>
    <w:div w:id="223374682">
      <w:bodyDiv w:val="1"/>
      <w:marLeft w:val="0"/>
      <w:marRight w:val="0"/>
      <w:marTop w:val="0"/>
      <w:marBottom w:val="0"/>
      <w:divBdr>
        <w:top w:val="none" w:sz="0" w:space="0" w:color="auto"/>
        <w:left w:val="none" w:sz="0" w:space="0" w:color="auto"/>
        <w:bottom w:val="none" w:sz="0" w:space="0" w:color="auto"/>
        <w:right w:val="none" w:sz="0" w:space="0" w:color="auto"/>
      </w:divBdr>
    </w:div>
    <w:div w:id="19364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pateel</dc:creator>
  <cp:keywords/>
  <dc:description/>
  <cp:lastModifiedBy>nikitha pateel</cp:lastModifiedBy>
  <cp:revision>4</cp:revision>
  <dcterms:created xsi:type="dcterms:W3CDTF">2018-12-14T18:35:00Z</dcterms:created>
  <dcterms:modified xsi:type="dcterms:W3CDTF">2018-12-14T20:40:00Z</dcterms:modified>
</cp:coreProperties>
</file>