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142DA" w14:textId="77777777" w:rsidR="005137BE" w:rsidRPr="005137BE" w:rsidRDefault="005137BE" w:rsidP="005137BE">
      <w:pPr>
        <w:spacing w:after="0" w:line="240" w:lineRule="auto"/>
        <w:rPr>
          <w:rFonts w:ascii="Times New Roman" w:eastAsia="Times New Roman" w:hAnsi="Times New Roman" w:cs="Times New Roman"/>
          <w:color w:val="999999"/>
          <w:sz w:val="18"/>
          <w:szCs w:val="18"/>
        </w:rPr>
      </w:pPr>
      <w:r w:rsidRPr="005137BE">
        <w:rPr>
          <w:rFonts w:ascii="Times New Roman" w:eastAsia="Times New Roman" w:hAnsi="Times New Roman" w:cs="Times New Roman"/>
          <w:color w:val="999999"/>
          <w:sz w:val="18"/>
          <w:szCs w:val="18"/>
        </w:rPr>
        <w:fldChar w:fldCharType="begin"/>
      </w:r>
      <w:r w:rsidRPr="005137BE">
        <w:rPr>
          <w:rFonts w:ascii="Times New Roman" w:eastAsia="Times New Roman" w:hAnsi="Times New Roman" w:cs="Times New Roman"/>
          <w:color w:val="999999"/>
          <w:sz w:val="18"/>
          <w:szCs w:val="18"/>
        </w:rPr>
        <w:instrText xml:space="preserve"> HYPERLINK "https://wiki.ercot.com/display/CIA/Jenkins+Job+Configuration" \l "page-metadata-end" </w:instrText>
      </w:r>
      <w:r w:rsidRPr="005137BE">
        <w:rPr>
          <w:rFonts w:ascii="Times New Roman" w:eastAsia="Times New Roman" w:hAnsi="Times New Roman" w:cs="Times New Roman"/>
          <w:color w:val="999999"/>
          <w:sz w:val="18"/>
          <w:szCs w:val="18"/>
        </w:rPr>
        <w:fldChar w:fldCharType="separate"/>
      </w:r>
      <w:r w:rsidRPr="005137BE">
        <w:rPr>
          <w:rFonts w:ascii="Times New Roman" w:eastAsia="Times New Roman" w:hAnsi="Times New Roman" w:cs="Times New Roman"/>
          <w:color w:val="0052CC"/>
          <w:sz w:val="18"/>
          <w:szCs w:val="18"/>
          <w:bdr w:val="none" w:sz="0" w:space="0" w:color="auto" w:frame="1"/>
        </w:rPr>
        <w:br/>
        <w:t>Skip to end of metadata</w:t>
      </w:r>
      <w:r w:rsidRPr="005137BE">
        <w:rPr>
          <w:rFonts w:ascii="Times New Roman" w:eastAsia="Times New Roman" w:hAnsi="Times New Roman" w:cs="Times New Roman"/>
          <w:color w:val="999999"/>
          <w:sz w:val="18"/>
          <w:szCs w:val="18"/>
        </w:rPr>
        <w:fldChar w:fldCharType="end"/>
      </w:r>
    </w:p>
    <w:p w14:paraId="0BBE63FD" w14:textId="77777777" w:rsidR="005137BE" w:rsidRPr="005137BE" w:rsidRDefault="005137BE" w:rsidP="005137BE">
      <w:pPr>
        <w:numPr>
          <w:ilvl w:val="0"/>
          <w:numId w:val="1"/>
        </w:numPr>
        <w:spacing w:after="0" w:line="240" w:lineRule="auto"/>
        <w:ind w:left="0"/>
        <w:rPr>
          <w:rFonts w:ascii="Times New Roman" w:eastAsia="Times New Roman" w:hAnsi="Times New Roman" w:cs="Times New Roman"/>
          <w:color w:val="ABABAB"/>
          <w:sz w:val="18"/>
          <w:szCs w:val="18"/>
        </w:rPr>
      </w:pPr>
      <w:r w:rsidRPr="005137BE">
        <w:rPr>
          <w:rFonts w:ascii="Times New Roman" w:eastAsia="Times New Roman" w:hAnsi="Times New Roman" w:cs="Times New Roman"/>
          <w:color w:val="ABABAB"/>
          <w:sz w:val="18"/>
          <w:szCs w:val="18"/>
        </w:rPr>
        <w:t>Created by </w:t>
      </w:r>
      <w:hyperlink r:id="rId5" w:history="1">
        <w:r w:rsidRPr="005137BE">
          <w:rPr>
            <w:rFonts w:ascii="Times New Roman" w:eastAsia="Times New Roman" w:hAnsi="Times New Roman" w:cs="Times New Roman"/>
            <w:color w:val="5E6C84"/>
            <w:sz w:val="18"/>
            <w:szCs w:val="18"/>
          </w:rPr>
          <w:t>Johnson, Brandon</w:t>
        </w:r>
      </w:hyperlink>
      <w:r w:rsidRPr="005137BE">
        <w:rPr>
          <w:rFonts w:ascii="Times New Roman" w:eastAsia="Times New Roman" w:hAnsi="Times New Roman" w:cs="Times New Roman"/>
          <w:color w:val="ABABAB"/>
          <w:sz w:val="18"/>
          <w:szCs w:val="18"/>
        </w:rPr>
        <w:t>, last modified on </w:t>
      </w:r>
      <w:hyperlink r:id="rId6" w:tooltip="Show changes" w:history="1">
        <w:r w:rsidRPr="005137BE">
          <w:rPr>
            <w:rFonts w:ascii="Times New Roman" w:eastAsia="Times New Roman" w:hAnsi="Times New Roman" w:cs="Times New Roman"/>
            <w:color w:val="5E6C84"/>
            <w:sz w:val="18"/>
            <w:szCs w:val="18"/>
          </w:rPr>
          <w:t>Sep 22, 2020</w:t>
        </w:r>
      </w:hyperlink>
    </w:p>
    <w:p w14:paraId="220E9CA1" w14:textId="77777777" w:rsidR="005137BE" w:rsidRPr="005137BE" w:rsidRDefault="005137BE" w:rsidP="005137BE">
      <w:pPr>
        <w:spacing w:after="0" w:line="240" w:lineRule="auto"/>
        <w:rPr>
          <w:rFonts w:ascii="Times New Roman" w:eastAsia="Times New Roman" w:hAnsi="Times New Roman" w:cs="Times New Roman"/>
          <w:color w:val="999999"/>
          <w:sz w:val="18"/>
          <w:szCs w:val="18"/>
        </w:rPr>
      </w:pPr>
      <w:hyperlink r:id="rId7" w:anchor="page-metadata-start" w:history="1">
        <w:r w:rsidRPr="005137BE">
          <w:rPr>
            <w:rFonts w:ascii="Times New Roman" w:eastAsia="Times New Roman" w:hAnsi="Times New Roman" w:cs="Times New Roman"/>
            <w:color w:val="0052CC"/>
            <w:sz w:val="18"/>
            <w:szCs w:val="18"/>
            <w:bdr w:val="none" w:sz="0" w:space="0" w:color="auto" w:frame="1"/>
          </w:rPr>
          <w:t>Go to start of metadata</w:t>
        </w:r>
      </w:hyperlink>
    </w:p>
    <w:p w14:paraId="259B9D6A" w14:textId="77777777" w:rsidR="005137BE" w:rsidRPr="005137BE" w:rsidRDefault="005137BE" w:rsidP="005137BE">
      <w:pPr>
        <w:spacing w:after="0" w:line="240" w:lineRule="auto"/>
        <w:outlineLvl w:val="1"/>
        <w:rPr>
          <w:rFonts w:ascii="Times New Roman" w:eastAsia="Times New Roman" w:hAnsi="Times New Roman" w:cs="Times New Roman"/>
          <w:color w:val="172B4D"/>
          <w:spacing w:val="-2"/>
          <w:sz w:val="30"/>
          <w:szCs w:val="30"/>
        </w:rPr>
      </w:pPr>
      <w:r w:rsidRPr="005137BE">
        <w:rPr>
          <w:rFonts w:ascii="Times New Roman" w:eastAsia="Times New Roman" w:hAnsi="Times New Roman" w:cs="Times New Roman"/>
          <w:color w:val="172B4D"/>
          <w:spacing w:val="-2"/>
          <w:sz w:val="30"/>
          <w:szCs w:val="30"/>
        </w:rPr>
        <w:t>Overview</w:t>
      </w:r>
    </w:p>
    <w:p w14:paraId="5DF2A593" w14:textId="77777777" w:rsidR="005137BE" w:rsidRPr="005137BE" w:rsidRDefault="005137BE" w:rsidP="005137BE">
      <w:pPr>
        <w:spacing w:before="150" w:after="0" w:line="240" w:lineRule="auto"/>
        <w:rPr>
          <w:rFonts w:ascii="Times New Roman" w:eastAsia="Times New Roman" w:hAnsi="Times New Roman" w:cs="Times New Roman"/>
          <w:sz w:val="24"/>
          <w:szCs w:val="24"/>
        </w:rPr>
      </w:pPr>
      <w:r w:rsidRPr="005137BE">
        <w:rPr>
          <w:rFonts w:ascii="Times New Roman" w:eastAsia="Times New Roman" w:hAnsi="Times New Roman" w:cs="Times New Roman"/>
          <w:sz w:val="24"/>
          <w:szCs w:val="24"/>
        </w:rPr>
        <w:t xml:space="preserve">The Jenkins instances maintained by the IT Tools Development group are configured using the </w:t>
      </w:r>
      <w:proofErr w:type="spellStart"/>
      <w:r w:rsidRPr="005137BE">
        <w:rPr>
          <w:rFonts w:ascii="Times New Roman" w:eastAsia="Times New Roman" w:hAnsi="Times New Roman" w:cs="Times New Roman"/>
          <w:sz w:val="24"/>
          <w:szCs w:val="24"/>
        </w:rPr>
        <w:t>JCasC</w:t>
      </w:r>
      <w:proofErr w:type="spellEnd"/>
      <w:r w:rsidRPr="005137BE">
        <w:rPr>
          <w:rFonts w:ascii="Times New Roman" w:eastAsia="Times New Roman" w:hAnsi="Times New Roman" w:cs="Times New Roman"/>
          <w:sz w:val="24"/>
          <w:szCs w:val="24"/>
        </w:rPr>
        <w:t xml:space="preserve"> plugin. The "configuration as code" approach ensures that in the in the event of an incident the group can recover quickly and with minimal disruption to customer teams. That means all core configuration for the Jenkins instances is stored in source control. The IT Tools team strongly recommends that all other teams follow the same practice. Do not configure jobs manually though Jenkins' UI. Such configuration is not easily repeatable and may be lost in the case of a destructive incident.</w:t>
      </w:r>
    </w:p>
    <w:p w14:paraId="40C6EFD7" w14:textId="77777777" w:rsidR="005137BE" w:rsidRPr="005137BE" w:rsidRDefault="005137BE" w:rsidP="005137BE">
      <w:pPr>
        <w:spacing w:before="450" w:after="0" w:line="240" w:lineRule="auto"/>
        <w:outlineLvl w:val="1"/>
        <w:rPr>
          <w:rFonts w:ascii="Times New Roman" w:eastAsia="Times New Roman" w:hAnsi="Times New Roman" w:cs="Times New Roman"/>
          <w:color w:val="172B4D"/>
          <w:spacing w:val="-2"/>
          <w:sz w:val="30"/>
          <w:szCs w:val="30"/>
        </w:rPr>
      </w:pPr>
      <w:r w:rsidRPr="005137BE">
        <w:rPr>
          <w:rFonts w:ascii="Times New Roman" w:eastAsia="Times New Roman" w:hAnsi="Times New Roman" w:cs="Times New Roman"/>
          <w:color w:val="172B4D"/>
          <w:spacing w:val="-2"/>
          <w:sz w:val="30"/>
          <w:szCs w:val="30"/>
        </w:rPr>
        <w:t>Job Configuration</w:t>
      </w:r>
    </w:p>
    <w:p w14:paraId="2AEBD31D" w14:textId="77777777" w:rsidR="005137BE" w:rsidRPr="005137BE" w:rsidRDefault="005137BE" w:rsidP="005137BE">
      <w:pPr>
        <w:spacing w:before="150" w:after="0" w:line="240" w:lineRule="auto"/>
        <w:rPr>
          <w:rFonts w:ascii="Times New Roman" w:eastAsia="Times New Roman" w:hAnsi="Times New Roman" w:cs="Times New Roman"/>
          <w:sz w:val="24"/>
          <w:szCs w:val="24"/>
        </w:rPr>
      </w:pPr>
      <w:r w:rsidRPr="005137BE">
        <w:rPr>
          <w:rFonts w:ascii="Times New Roman" w:eastAsia="Times New Roman" w:hAnsi="Times New Roman" w:cs="Times New Roman"/>
          <w:sz w:val="24"/>
          <w:szCs w:val="24"/>
        </w:rPr>
        <w:t xml:space="preserve">Jenkins has a number of features that enable the programmatic configuration and maintenance of </w:t>
      </w:r>
      <w:proofErr w:type="gramStart"/>
      <w:r w:rsidRPr="005137BE">
        <w:rPr>
          <w:rFonts w:ascii="Times New Roman" w:eastAsia="Times New Roman" w:hAnsi="Times New Roman" w:cs="Times New Roman"/>
          <w:sz w:val="24"/>
          <w:szCs w:val="24"/>
        </w:rPr>
        <w:t>jobs</w:t>
      </w:r>
      <w:proofErr w:type="gramEnd"/>
      <w:r w:rsidRPr="005137BE">
        <w:rPr>
          <w:rFonts w:ascii="Times New Roman" w:eastAsia="Times New Roman" w:hAnsi="Times New Roman" w:cs="Times New Roman"/>
          <w:sz w:val="24"/>
          <w:szCs w:val="24"/>
        </w:rPr>
        <w:t xml:space="preserve"> but the most important tools are pipelines, the Job-DSL, and the </w:t>
      </w:r>
      <w:proofErr w:type="spellStart"/>
      <w:r w:rsidRPr="005137BE">
        <w:rPr>
          <w:rFonts w:ascii="Times New Roman" w:eastAsia="Times New Roman" w:hAnsi="Times New Roman" w:cs="Times New Roman"/>
          <w:sz w:val="24"/>
          <w:szCs w:val="24"/>
        </w:rPr>
        <w:t>JCasC</w:t>
      </w:r>
      <w:proofErr w:type="spellEnd"/>
      <w:r w:rsidRPr="005137BE">
        <w:rPr>
          <w:rFonts w:ascii="Times New Roman" w:eastAsia="Times New Roman" w:hAnsi="Times New Roman" w:cs="Times New Roman"/>
          <w:sz w:val="24"/>
          <w:szCs w:val="24"/>
        </w:rPr>
        <w:t xml:space="preserve">. These three features allow developers to configure </w:t>
      </w:r>
      <w:proofErr w:type="gramStart"/>
      <w:r w:rsidRPr="005137BE">
        <w:rPr>
          <w:rFonts w:ascii="Times New Roman" w:eastAsia="Times New Roman" w:hAnsi="Times New Roman" w:cs="Times New Roman"/>
          <w:sz w:val="24"/>
          <w:szCs w:val="24"/>
        </w:rPr>
        <w:t>the overwhelming majority of</w:t>
      </w:r>
      <w:proofErr w:type="gramEnd"/>
      <w:r w:rsidRPr="005137BE">
        <w:rPr>
          <w:rFonts w:ascii="Times New Roman" w:eastAsia="Times New Roman" w:hAnsi="Times New Roman" w:cs="Times New Roman"/>
          <w:sz w:val="24"/>
          <w:szCs w:val="24"/>
        </w:rPr>
        <w:t xml:space="preserve"> their needs from Jenkins programmatically. If a product changes teams migrating the Jenkins job configuration is a relatively small task. If a patch breaks a Jenkins instance recovering into a clean instance is a relatively small task. If someone wants to set up an identical version of a job with minor </w:t>
      </w:r>
      <w:proofErr w:type="gramStart"/>
      <w:r w:rsidRPr="005137BE">
        <w:rPr>
          <w:rFonts w:ascii="Times New Roman" w:eastAsia="Times New Roman" w:hAnsi="Times New Roman" w:cs="Times New Roman"/>
          <w:sz w:val="24"/>
          <w:szCs w:val="24"/>
        </w:rPr>
        <w:t>changes</w:t>
      </w:r>
      <w:proofErr w:type="gramEnd"/>
      <w:r w:rsidRPr="005137BE">
        <w:rPr>
          <w:rFonts w:ascii="Times New Roman" w:eastAsia="Times New Roman" w:hAnsi="Times New Roman" w:cs="Times New Roman"/>
          <w:sz w:val="24"/>
          <w:szCs w:val="24"/>
        </w:rPr>
        <w:t xml:space="preserve"> it's a relatively small task. Essentially committing to configuring jobs programmatically makes distributing, modifying, copying, and restoring job configuration a relatively low effort activity compared to the high effort option of managing configuration through Jenkins' UI.</w:t>
      </w:r>
    </w:p>
    <w:p w14:paraId="340EC85E" w14:textId="77777777" w:rsidR="005137BE" w:rsidRPr="005137BE" w:rsidRDefault="005137BE" w:rsidP="005137BE">
      <w:pPr>
        <w:spacing w:before="450" w:after="0" w:line="240" w:lineRule="auto"/>
        <w:outlineLvl w:val="1"/>
        <w:rPr>
          <w:rFonts w:ascii="Times New Roman" w:eastAsia="Times New Roman" w:hAnsi="Times New Roman" w:cs="Times New Roman"/>
          <w:color w:val="172B4D"/>
          <w:spacing w:val="-2"/>
          <w:sz w:val="30"/>
          <w:szCs w:val="30"/>
        </w:rPr>
      </w:pPr>
      <w:r w:rsidRPr="005137BE">
        <w:rPr>
          <w:rFonts w:ascii="Times New Roman" w:eastAsia="Times New Roman" w:hAnsi="Times New Roman" w:cs="Times New Roman"/>
          <w:color w:val="172B4D"/>
          <w:spacing w:val="-2"/>
          <w:sz w:val="30"/>
          <w:szCs w:val="30"/>
        </w:rPr>
        <w:t>Job DSL Example</w:t>
      </w:r>
    </w:p>
    <w:p w14:paraId="362986E8" w14:textId="77777777" w:rsidR="005137BE" w:rsidRPr="005137BE" w:rsidRDefault="005137BE" w:rsidP="005137BE">
      <w:pPr>
        <w:spacing w:before="150" w:after="0" w:line="240" w:lineRule="auto"/>
        <w:rPr>
          <w:rFonts w:ascii="Times New Roman" w:eastAsia="Times New Roman" w:hAnsi="Times New Roman" w:cs="Times New Roman"/>
          <w:sz w:val="24"/>
          <w:szCs w:val="24"/>
        </w:rPr>
      </w:pPr>
      <w:r w:rsidRPr="005137BE">
        <w:rPr>
          <w:rFonts w:ascii="Times New Roman" w:eastAsia="Times New Roman" w:hAnsi="Times New Roman" w:cs="Times New Roman"/>
          <w:sz w:val="24"/>
          <w:szCs w:val="24"/>
        </w:rPr>
        <w:t>Every Jenkins instance has a corresponding configuration repository that is merged with the core configuration repository at instance deployment time. The instance specific repository grants development teams the ability to override inherited settings (i.e. adding new plugins) or to add new settings or functionality (i.e. describing jobs using the Job DSL).</w:t>
      </w:r>
    </w:p>
    <w:p w14:paraId="72293411" w14:textId="77777777" w:rsidR="005137BE" w:rsidRPr="005137BE" w:rsidRDefault="005137BE" w:rsidP="005137BE">
      <w:pPr>
        <w:spacing w:before="150" w:after="0" w:line="240" w:lineRule="auto"/>
        <w:rPr>
          <w:rFonts w:ascii="Times New Roman" w:eastAsia="Times New Roman" w:hAnsi="Times New Roman" w:cs="Times New Roman"/>
          <w:sz w:val="24"/>
          <w:szCs w:val="24"/>
        </w:rPr>
      </w:pPr>
    </w:p>
    <w:p w14:paraId="31BF5C73"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5137BE">
        <w:rPr>
          <w:rFonts w:ascii="Courier New" w:eastAsia="Times New Roman" w:hAnsi="Courier New" w:cs="Courier New"/>
          <w:color w:val="333333"/>
          <w:sz w:val="20"/>
          <w:szCs w:val="20"/>
        </w:rPr>
        <w:t>jenkins</w:t>
      </w:r>
      <w:proofErr w:type="spellEnd"/>
      <w:r w:rsidRPr="005137BE">
        <w:rPr>
          <w:rFonts w:ascii="Courier New" w:eastAsia="Times New Roman" w:hAnsi="Courier New" w:cs="Courier New"/>
          <w:color w:val="333333"/>
          <w:sz w:val="20"/>
          <w:szCs w:val="20"/>
        </w:rPr>
        <w:t>:</w:t>
      </w:r>
    </w:p>
    <w:p w14:paraId="154A6D63"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clusterZone</w:t>
      </w:r>
      <w:proofErr w:type="spellEnd"/>
      <w:r w:rsidRPr="005137BE">
        <w:rPr>
          <w:rFonts w:ascii="Courier New" w:eastAsia="Times New Roman" w:hAnsi="Courier New" w:cs="Courier New"/>
          <w:color w:val="333333"/>
          <w:sz w:val="20"/>
          <w:szCs w:val="20"/>
        </w:rPr>
        <w:t>: "apps.devk8s.ercot.com"</w:t>
      </w:r>
    </w:p>
    <w:p w14:paraId="63533EFD"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master:</w:t>
      </w:r>
    </w:p>
    <w:p w14:paraId="0BA44974"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ingress:</w:t>
      </w:r>
    </w:p>
    <w:p w14:paraId="38A29CF1"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hostName</w:t>
      </w:r>
      <w:proofErr w:type="spellEnd"/>
      <w:r w:rsidRPr="005137BE">
        <w:rPr>
          <w:rFonts w:ascii="Courier New" w:eastAsia="Times New Roman" w:hAnsi="Courier New" w:cs="Courier New"/>
          <w:color w:val="333333"/>
          <w:sz w:val="20"/>
          <w:szCs w:val="20"/>
        </w:rPr>
        <w:t>: "</w:t>
      </w:r>
      <w:proofErr w:type="spellStart"/>
      <w:proofErr w:type="gramStart"/>
      <w:r w:rsidRPr="005137BE">
        <w:rPr>
          <w:rFonts w:ascii="Courier New" w:eastAsia="Times New Roman" w:hAnsi="Courier New" w:cs="Courier New"/>
          <w:color w:val="333333"/>
          <w:sz w:val="20"/>
          <w:szCs w:val="20"/>
        </w:rPr>
        <w:t>jenkins</w:t>
      </w:r>
      <w:proofErr w:type="spellEnd"/>
      <w:r w:rsidRPr="005137BE">
        <w:rPr>
          <w:rFonts w:ascii="Courier New" w:eastAsia="Times New Roman" w:hAnsi="Courier New" w:cs="Courier New"/>
          <w:color w:val="333333"/>
          <w:sz w:val="20"/>
          <w:szCs w:val="20"/>
        </w:rPr>
        <w:t>.&lt;TEAM&gt;.apps.devk8s.ercot.com</w:t>
      </w:r>
      <w:proofErr w:type="gramEnd"/>
      <w:r w:rsidRPr="005137BE">
        <w:rPr>
          <w:rFonts w:ascii="Courier New" w:eastAsia="Times New Roman" w:hAnsi="Courier New" w:cs="Courier New"/>
          <w:color w:val="333333"/>
          <w:sz w:val="20"/>
          <w:szCs w:val="20"/>
        </w:rPr>
        <w:t>"</w:t>
      </w:r>
    </w:p>
    <w:p w14:paraId="516B8D0F"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tls</w:t>
      </w:r>
      <w:proofErr w:type="spellEnd"/>
      <w:r w:rsidRPr="005137BE">
        <w:rPr>
          <w:rFonts w:ascii="Courier New" w:eastAsia="Times New Roman" w:hAnsi="Courier New" w:cs="Courier New"/>
          <w:color w:val="333333"/>
          <w:sz w:val="20"/>
          <w:szCs w:val="20"/>
        </w:rPr>
        <w:t>:</w:t>
      </w:r>
    </w:p>
    <w:p w14:paraId="260F6B8A"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 hosts:</w:t>
      </w:r>
    </w:p>
    <w:p w14:paraId="389D66F9"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 "</w:t>
      </w:r>
      <w:proofErr w:type="spellStart"/>
      <w:proofErr w:type="gramStart"/>
      <w:r w:rsidRPr="005137BE">
        <w:rPr>
          <w:rFonts w:ascii="Courier New" w:eastAsia="Times New Roman" w:hAnsi="Courier New" w:cs="Courier New"/>
          <w:color w:val="333333"/>
          <w:sz w:val="20"/>
          <w:szCs w:val="20"/>
        </w:rPr>
        <w:t>jenkins</w:t>
      </w:r>
      <w:proofErr w:type="spellEnd"/>
      <w:r w:rsidRPr="005137BE">
        <w:rPr>
          <w:rFonts w:ascii="Courier New" w:eastAsia="Times New Roman" w:hAnsi="Courier New" w:cs="Courier New"/>
          <w:color w:val="333333"/>
          <w:sz w:val="20"/>
          <w:szCs w:val="20"/>
        </w:rPr>
        <w:t>.&lt;TEAM&gt;.apps.devk8s.ercot.com</w:t>
      </w:r>
      <w:proofErr w:type="gramEnd"/>
      <w:r w:rsidRPr="005137BE">
        <w:rPr>
          <w:rFonts w:ascii="Courier New" w:eastAsia="Times New Roman" w:hAnsi="Courier New" w:cs="Courier New"/>
          <w:color w:val="333333"/>
          <w:sz w:val="20"/>
          <w:szCs w:val="20"/>
        </w:rPr>
        <w:t>"</w:t>
      </w:r>
    </w:p>
    <w:p w14:paraId="09843022"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5137BE">
        <w:rPr>
          <w:rFonts w:ascii="Courier New" w:eastAsia="Times New Roman" w:hAnsi="Courier New" w:cs="Courier New"/>
          <w:color w:val="333333"/>
          <w:sz w:val="20"/>
          <w:szCs w:val="20"/>
        </w:rPr>
        <w:t>JCasC</w:t>
      </w:r>
      <w:proofErr w:type="spellEnd"/>
      <w:r w:rsidRPr="005137BE">
        <w:rPr>
          <w:rFonts w:ascii="Courier New" w:eastAsia="Times New Roman" w:hAnsi="Courier New" w:cs="Courier New"/>
          <w:color w:val="333333"/>
          <w:sz w:val="20"/>
          <w:szCs w:val="20"/>
        </w:rPr>
        <w:t>:</w:t>
      </w:r>
    </w:p>
    <w:p w14:paraId="2F373B61"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configScripts</w:t>
      </w:r>
      <w:proofErr w:type="spellEnd"/>
      <w:r w:rsidRPr="005137BE">
        <w:rPr>
          <w:rFonts w:ascii="Courier New" w:eastAsia="Times New Roman" w:hAnsi="Courier New" w:cs="Courier New"/>
          <w:color w:val="333333"/>
          <w:sz w:val="20"/>
          <w:szCs w:val="20"/>
        </w:rPr>
        <w:t>:</w:t>
      </w:r>
    </w:p>
    <w:p w14:paraId="74EDC676"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jobs:</w:t>
      </w:r>
    </w:p>
    <w:p w14:paraId="60E38EFB"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 script: &gt;</w:t>
      </w:r>
    </w:p>
    <w:p w14:paraId="14F1259A"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organizationFolder</w:t>
      </w:r>
      <w:proofErr w:type="spellEnd"/>
      <w:r w:rsidRPr="005137BE">
        <w:rPr>
          <w:rFonts w:ascii="Courier New" w:eastAsia="Times New Roman" w:hAnsi="Courier New" w:cs="Courier New"/>
          <w:color w:val="333333"/>
          <w:sz w:val="20"/>
          <w:szCs w:val="20"/>
        </w:rPr>
        <w:t>('&lt;BITBUCKET_PROJECT_KEY&gt;') {</w:t>
      </w:r>
    </w:p>
    <w:p w14:paraId="023C4670"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description("&lt;PROJECT_DESCRIPTION&gt;)</w:t>
      </w:r>
    </w:p>
    <w:p w14:paraId="5D66E0B9"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displayName</w:t>
      </w:r>
      <w:proofErr w:type="spellEnd"/>
      <w:r w:rsidRPr="005137BE">
        <w:rPr>
          <w:rFonts w:ascii="Courier New" w:eastAsia="Times New Roman" w:hAnsi="Courier New" w:cs="Courier New"/>
          <w:color w:val="333333"/>
          <w:sz w:val="20"/>
          <w:szCs w:val="20"/>
        </w:rPr>
        <w:t>('&lt;PROJECT_DISPLAY_NAME&gt;')</w:t>
      </w:r>
    </w:p>
    <w:p w14:paraId="4EC7EF3A"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organizations {</w:t>
      </w:r>
    </w:p>
    <w:p w14:paraId="673162A1"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lastRenderedPageBreak/>
        <w:t xml:space="preserve">            bitbucket {</w:t>
      </w:r>
    </w:p>
    <w:p w14:paraId="6CA19D2B"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serverUrl</w:t>
      </w:r>
      <w:proofErr w:type="spellEnd"/>
      <w:r w:rsidRPr="005137BE">
        <w:rPr>
          <w:rFonts w:ascii="Courier New" w:eastAsia="Times New Roman" w:hAnsi="Courier New" w:cs="Courier New"/>
          <w:color w:val="333333"/>
          <w:sz w:val="20"/>
          <w:szCs w:val="20"/>
        </w:rPr>
        <w:t>("https://stash.ercot.com")</w:t>
      </w:r>
    </w:p>
    <w:p w14:paraId="0F175CEE"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repoOwner</w:t>
      </w:r>
      <w:proofErr w:type="spellEnd"/>
      <w:r w:rsidRPr="005137BE">
        <w:rPr>
          <w:rFonts w:ascii="Courier New" w:eastAsia="Times New Roman" w:hAnsi="Courier New" w:cs="Courier New"/>
          <w:color w:val="333333"/>
          <w:sz w:val="20"/>
          <w:szCs w:val="20"/>
        </w:rPr>
        <w:t>("&lt;BITBUCKET_PROJECT_KEY&gt;")</w:t>
      </w:r>
    </w:p>
    <w:p w14:paraId="0E54D5EE"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credentialsId</w:t>
      </w:r>
      <w:proofErr w:type="spellEnd"/>
      <w:r w:rsidRPr="005137BE">
        <w:rPr>
          <w:rFonts w:ascii="Courier New" w:eastAsia="Times New Roman" w:hAnsi="Courier New" w:cs="Courier New"/>
          <w:color w:val="333333"/>
          <w:sz w:val="20"/>
          <w:szCs w:val="20"/>
        </w:rPr>
        <w:t>("JENKINS_SERVICE_ACCOUNT")</w:t>
      </w:r>
    </w:p>
    <w:p w14:paraId="679FB92A"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traits {</w:t>
      </w:r>
    </w:p>
    <w:p w14:paraId="758F78D1"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webhookRegistrationTrait</w:t>
      </w:r>
      <w:proofErr w:type="spellEnd"/>
      <w:r w:rsidRPr="005137BE">
        <w:rPr>
          <w:rFonts w:ascii="Courier New" w:eastAsia="Times New Roman" w:hAnsi="Courier New" w:cs="Courier New"/>
          <w:color w:val="333333"/>
          <w:sz w:val="20"/>
          <w:szCs w:val="20"/>
        </w:rPr>
        <w:t xml:space="preserve"> {</w:t>
      </w:r>
    </w:p>
    <w:p w14:paraId="1C1ACDBC"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mode('ITEM')</w:t>
      </w:r>
    </w:p>
    <w:p w14:paraId="4B5356AD"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5730F939"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bitbucketBranchDiscovery</w:t>
      </w:r>
      <w:proofErr w:type="spellEnd"/>
      <w:r w:rsidRPr="005137BE">
        <w:rPr>
          <w:rFonts w:ascii="Courier New" w:eastAsia="Times New Roman" w:hAnsi="Courier New" w:cs="Courier New"/>
          <w:color w:val="333333"/>
          <w:sz w:val="20"/>
          <w:szCs w:val="20"/>
        </w:rPr>
        <w:t xml:space="preserve"> {</w:t>
      </w:r>
    </w:p>
    <w:p w14:paraId="0CD5D966"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proofErr w:type="gramStart"/>
      <w:r w:rsidRPr="005137BE">
        <w:rPr>
          <w:rFonts w:ascii="Courier New" w:eastAsia="Times New Roman" w:hAnsi="Courier New" w:cs="Courier New"/>
          <w:color w:val="333333"/>
          <w:sz w:val="20"/>
          <w:szCs w:val="20"/>
        </w:rPr>
        <w:t>strategyId</w:t>
      </w:r>
      <w:proofErr w:type="spellEnd"/>
      <w:r w:rsidRPr="005137BE">
        <w:rPr>
          <w:rFonts w:ascii="Courier New" w:eastAsia="Times New Roman" w:hAnsi="Courier New" w:cs="Courier New"/>
          <w:color w:val="333333"/>
          <w:sz w:val="20"/>
          <w:szCs w:val="20"/>
        </w:rPr>
        <w:t>(</w:t>
      </w:r>
      <w:proofErr w:type="gramEnd"/>
      <w:r w:rsidRPr="005137BE">
        <w:rPr>
          <w:rFonts w:ascii="Courier New" w:eastAsia="Times New Roman" w:hAnsi="Courier New" w:cs="Courier New"/>
          <w:color w:val="333333"/>
          <w:sz w:val="20"/>
          <w:szCs w:val="20"/>
        </w:rPr>
        <w:t>1)</w:t>
      </w:r>
    </w:p>
    <w:p w14:paraId="0301E1CB"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7A3FE403"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bitbucketPullRequestDiscovery</w:t>
      </w:r>
      <w:proofErr w:type="spellEnd"/>
      <w:r w:rsidRPr="005137BE">
        <w:rPr>
          <w:rFonts w:ascii="Courier New" w:eastAsia="Times New Roman" w:hAnsi="Courier New" w:cs="Courier New"/>
          <w:color w:val="333333"/>
          <w:sz w:val="20"/>
          <w:szCs w:val="20"/>
        </w:rPr>
        <w:t xml:space="preserve"> {</w:t>
      </w:r>
    </w:p>
    <w:p w14:paraId="001B3AF0"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proofErr w:type="gramStart"/>
      <w:r w:rsidRPr="005137BE">
        <w:rPr>
          <w:rFonts w:ascii="Courier New" w:eastAsia="Times New Roman" w:hAnsi="Courier New" w:cs="Courier New"/>
          <w:color w:val="333333"/>
          <w:sz w:val="20"/>
          <w:szCs w:val="20"/>
        </w:rPr>
        <w:t>strategyId</w:t>
      </w:r>
      <w:proofErr w:type="spellEnd"/>
      <w:r w:rsidRPr="005137BE">
        <w:rPr>
          <w:rFonts w:ascii="Courier New" w:eastAsia="Times New Roman" w:hAnsi="Courier New" w:cs="Courier New"/>
          <w:color w:val="333333"/>
          <w:sz w:val="20"/>
          <w:szCs w:val="20"/>
        </w:rPr>
        <w:t>(</w:t>
      </w:r>
      <w:proofErr w:type="gramEnd"/>
      <w:r w:rsidRPr="005137BE">
        <w:rPr>
          <w:rFonts w:ascii="Courier New" w:eastAsia="Times New Roman" w:hAnsi="Courier New" w:cs="Courier New"/>
          <w:color w:val="333333"/>
          <w:sz w:val="20"/>
          <w:szCs w:val="20"/>
        </w:rPr>
        <w:t>1)</w:t>
      </w:r>
    </w:p>
    <w:p w14:paraId="2FB0A656"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26E9FDF9"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bitbucketSshCheckout</w:t>
      </w:r>
      <w:proofErr w:type="spellEnd"/>
      <w:r w:rsidRPr="005137BE">
        <w:rPr>
          <w:rFonts w:ascii="Courier New" w:eastAsia="Times New Roman" w:hAnsi="Courier New" w:cs="Courier New"/>
          <w:color w:val="333333"/>
          <w:sz w:val="20"/>
          <w:szCs w:val="20"/>
        </w:rPr>
        <w:t xml:space="preserve"> {</w:t>
      </w:r>
    </w:p>
    <w:p w14:paraId="79C0FB51"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credentialsId</w:t>
      </w:r>
      <w:proofErr w:type="spellEnd"/>
      <w:r w:rsidRPr="005137BE">
        <w:rPr>
          <w:rFonts w:ascii="Courier New" w:eastAsia="Times New Roman" w:hAnsi="Courier New" w:cs="Courier New"/>
          <w:color w:val="333333"/>
          <w:sz w:val="20"/>
          <w:szCs w:val="20"/>
        </w:rPr>
        <w:t>("JENKINS_SERVICE_ACCOUNT_SSH")</w:t>
      </w:r>
    </w:p>
    <w:p w14:paraId="7B7645AA"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035B72B0"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664B7B03"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78BB2151"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3DFA0A9A"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projectFactories</w:t>
      </w:r>
      <w:proofErr w:type="spellEnd"/>
      <w:r w:rsidRPr="005137BE">
        <w:rPr>
          <w:rFonts w:ascii="Courier New" w:eastAsia="Times New Roman" w:hAnsi="Courier New" w:cs="Courier New"/>
          <w:color w:val="333333"/>
          <w:sz w:val="20"/>
          <w:szCs w:val="20"/>
        </w:rPr>
        <w:t xml:space="preserve"> {</w:t>
      </w:r>
    </w:p>
    <w:p w14:paraId="3C757842"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workflowMultiBranchProjectFactory</w:t>
      </w:r>
      <w:proofErr w:type="spellEnd"/>
      <w:r w:rsidRPr="005137BE">
        <w:rPr>
          <w:rFonts w:ascii="Courier New" w:eastAsia="Times New Roman" w:hAnsi="Courier New" w:cs="Courier New"/>
          <w:color w:val="333333"/>
          <w:sz w:val="20"/>
          <w:szCs w:val="20"/>
        </w:rPr>
        <w:t xml:space="preserve"> {</w:t>
      </w:r>
    </w:p>
    <w:p w14:paraId="01934C4E"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scriptPath</w:t>
      </w:r>
      <w:proofErr w:type="spellEnd"/>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Jenkinsfile</w:t>
      </w:r>
      <w:proofErr w:type="spellEnd"/>
      <w:r w:rsidRPr="005137BE">
        <w:rPr>
          <w:rFonts w:ascii="Courier New" w:eastAsia="Times New Roman" w:hAnsi="Courier New" w:cs="Courier New"/>
          <w:color w:val="333333"/>
          <w:sz w:val="20"/>
          <w:szCs w:val="20"/>
        </w:rPr>
        <w:t>'</w:t>
      </w:r>
    </w:p>
    <w:p w14:paraId="0AE2F507"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3FDEB2DC"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5D80726E"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orphanedItemStrategy</w:t>
      </w:r>
      <w:proofErr w:type="spellEnd"/>
      <w:r w:rsidRPr="005137BE">
        <w:rPr>
          <w:rFonts w:ascii="Courier New" w:eastAsia="Times New Roman" w:hAnsi="Courier New" w:cs="Courier New"/>
          <w:color w:val="333333"/>
          <w:sz w:val="20"/>
          <w:szCs w:val="20"/>
        </w:rPr>
        <w:t xml:space="preserve"> {</w:t>
      </w:r>
    </w:p>
    <w:p w14:paraId="23B2D9A7"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r w:rsidRPr="005137BE">
        <w:rPr>
          <w:rFonts w:ascii="Courier New" w:eastAsia="Times New Roman" w:hAnsi="Courier New" w:cs="Courier New"/>
          <w:color w:val="333333"/>
          <w:sz w:val="20"/>
          <w:szCs w:val="20"/>
        </w:rPr>
        <w:t>discardOldItems</w:t>
      </w:r>
      <w:proofErr w:type="spellEnd"/>
      <w:r w:rsidRPr="005137BE">
        <w:rPr>
          <w:rFonts w:ascii="Courier New" w:eastAsia="Times New Roman" w:hAnsi="Courier New" w:cs="Courier New"/>
          <w:color w:val="333333"/>
          <w:sz w:val="20"/>
          <w:szCs w:val="20"/>
        </w:rPr>
        <w:t xml:space="preserve"> {</w:t>
      </w:r>
    </w:p>
    <w:p w14:paraId="1F54A088"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proofErr w:type="gramStart"/>
      <w:r w:rsidRPr="005137BE">
        <w:rPr>
          <w:rFonts w:ascii="Courier New" w:eastAsia="Times New Roman" w:hAnsi="Courier New" w:cs="Courier New"/>
          <w:color w:val="333333"/>
          <w:sz w:val="20"/>
          <w:szCs w:val="20"/>
        </w:rPr>
        <w:t>daysToKeep</w:t>
      </w:r>
      <w:proofErr w:type="spellEnd"/>
      <w:r w:rsidRPr="005137BE">
        <w:rPr>
          <w:rFonts w:ascii="Courier New" w:eastAsia="Times New Roman" w:hAnsi="Courier New" w:cs="Courier New"/>
          <w:color w:val="333333"/>
          <w:sz w:val="20"/>
          <w:szCs w:val="20"/>
        </w:rPr>
        <w:t>(</w:t>
      </w:r>
      <w:proofErr w:type="gramEnd"/>
      <w:r w:rsidRPr="005137BE">
        <w:rPr>
          <w:rFonts w:ascii="Courier New" w:eastAsia="Times New Roman" w:hAnsi="Courier New" w:cs="Courier New"/>
          <w:color w:val="333333"/>
          <w:sz w:val="20"/>
          <w:szCs w:val="20"/>
        </w:rPr>
        <w:t>-1)</w:t>
      </w:r>
    </w:p>
    <w:p w14:paraId="0C9F321D"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spellStart"/>
      <w:proofErr w:type="gramStart"/>
      <w:r w:rsidRPr="005137BE">
        <w:rPr>
          <w:rFonts w:ascii="Courier New" w:eastAsia="Times New Roman" w:hAnsi="Courier New" w:cs="Courier New"/>
          <w:color w:val="333333"/>
          <w:sz w:val="20"/>
          <w:szCs w:val="20"/>
        </w:rPr>
        <w:t>numToKeep</w:t>
      </w:r>
      <w:proofErr w:type="spellEnd"/>
      <w:r w:rsidRPr="005137BE">
        <w:rPr>
          <w:rFonts w:ascii="Courier New" w:eastAsia="Times New Roman" w:hAnsi="Courier New" w:cs="Courier New"/>
          <w:color w:val="333333"/>
          <w:sz w:val="20"/>
          <w:szCs w:val="20"/>
        </w:rPr>
        <w:t>(</w:t>
      </w:r>
      <w:proofErr w:type="gramEnd"/>
      <w:r w:rsidRPr="005137BE">
        <w:rPr>
          <w:rFonts w:ascii="Courier New" w:eastAsia="Times New Roman" w:hAnsi="Courier New" w:cs="Courier New"/>
          <w:color w:val="333333"/>
          <w:sz w:val="20"/>
          <w:szCs w:val="20"/>
        </w:rPr>
        <w:t>-1)</w:t>
      </w:r>
    </w:p>
    <w:p w14:paraId="5252388F"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37509E5E"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2AD83C83"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configure </w:t>
      </w:r>
      <w:proofErr w:type="gramStart"/>
      <w:r w:rsidRPr="005137BE">
        <w:rPr>
          <w:rFonts w:ascii="Courier New" w:eastAsia="Times New Roman" w:hAnsi="Courier New" w:cs="Courier New"/>
          <w:color w:val="333333"/>
          <w:sz w:val="20"/>
          <w:szCs w:val="20"/>
        </w:rPr>
        <w:t>{ node</w:t>
      </w:r>
      <w:proofErr w:type="gramEnd"/>
      <w:r w:rsidRPr="005137BE">
        <w:rPr>
          <w:rFonts w:ascii="Courier New" w:eastAsia="Times New Roman" w:hAnsi="Courier New" w:cs="Courier New"/>
          <w:color w:val="333333"/>
          <w:sz w:val="20"/>
          <w:szCs w:val="20"/>
        </w:rPr>
        <w:t xml:space="preserve"> -&gt;</w:t>
      </w:r>
    </w:p>
    <w:p w14:paraId="4496488E"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node / triggers / '</w:t>
      </w:r>
      <w:proofErr w:type="gramStart"/>
      <w:r w:rsidRPr="005137BE">
        <w:rPr>
          <w:rFonts w:ascii="Courier New" w:eastAsia="Times New Roman" w:hAnsi="Courier New" w:cs="Courier New"/>
          <w:color w:val="333333"/>
          <w:sz w:val="20"/>
          <w:szCs w:val="20"/>
        </w:rPr>
        <w:t>com.cloudbees</w:t>
      </w:r>
      <w:proofErr w:type="gramEnd"/>
      <w:r w:rsidRPr="005137BE">
        <w:rPr>
          <w:rFonts w:ascii="Courier New" w:eastAsia="Times New Roman" w:hAnsi="Courier New" w:cs="Courier New"/>
          <w:color w:val="333333"/>
          <w:sz w:val="20"/>
          <w:szCs w:val="20"/>
        </w:rPr>
        <w:t>.hudson.plugins.folder.computed.PeriodicFolderTrigger' {</w:t>
      </w:r>
    </w:p>
    <w:p w14:paraId="546A36B1"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gramStart"/>
      <w:r w:rsidRPr="005137BE">
        <w:rPr>
          <w:rFonts w:ascii="Courier New" w:eastAsia="Times New Roman" w:hAnsi="Courier New" w:cs="Courier New"/>
          <w:color w:val="333333"/>
          <w:sz w:val="20"/>
          <w:szCs w:val="20"/>
        </w:rPr>
        <w:t>spec(</w:t>
      </w:r>
      <w:proofErr w:type="gramEnd"/>
      <w:r w:rsidRPr="005137BE">
        <w:rPr>
          <w:rFonts w:ascii="Courier New" w:eastAsia="Times New Roman" w:hAnsi="Courier New" w:cs="Courier New"/>
          <w:color w:val="333333"/>
          <w:sz w:val="20"/>
          <w:szCs w:val="20"/>
        </w:rPr>
        <w:t xml:space="preserve">'H </w:t>
      </w:r>
      <w:proofErr w:type="spellStart"/>
      <w:r w:rsidRPr="005137BE">
        <w:rPr>
          <w:rFonts w:ascii="Courier New" w:eastAsia="Times New Roman" w:hAnsi="Courier New" w:cs="Courier New"/>
          <w:color w:val="333333"/>
          <w:sz w:val="20"/>
          <w:szCs w:val="20"/>
        </w:rPr>
        <w:t>H</w:t>
      </w:r>
      <w:proofErr w:type="spellEnd"/>
      <w:r w:rsidRPr="005137BE">
        <w:rPr>
          <w:rFonts w:ascii="Courier New" w:eastAsia="Times New Roman" w:hAnsi="Courier New" w:cs="Courier New"/>
          <w:color w:val="333333"/>
          <w:sz w:val="20"/>
          <w:szCs w:val="20"/>
        </w:rPr>
        <w:t xml:space="preserve"> * * *')</w:t>
      </w:r>
    </w:p>
    <w:p w14:paraId="09C10C9B"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roofErr w:type="gramStart"/>
      <w:r w:rsidRPr="005137BE">
        <w:rPr>
          <w:rFonts w:ascii="Courier New" w:eastAsia="Times New Roman" w:hAnsi="Courier New" w:cs="Courier New"/>
          <w:color w:val="333333"/>
          <w:sz w:val="20"/>
          <w:szCs w:val="20"/>
        </w:rPr>
        <w:t>interval(</w:t>
      </w:r>
      <w:proofErr w:type="gramEnd"/>
      <w:r w:rsidRPr="005137BE">
        <w:rPr>
          <w:rFonts w:ascii="Courier New" w:eastAsia="Times New Roman" w:hAnsi="Courier New" w:cs="Courier New"/>
          <w:color w:val="333333"/>
          <w:sz w:val="20"/>
          <w:szCs w:val="20"/>
        </w:rPr>
        <w:t>86400000)</w:t>
      </w:r>
    </w:p>
    <w:p w14:paraId="4E0D43CA"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6DEE8009"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71B2C96F"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w:t>
      </w:r>
    </w:p>
    <w:p w14:paraId="72E6A460" w14:textId="77777777" w:rsidR="005137BE" w:rsidRPr="005137BE" w:rsidRDefault="005137BE" w:rsidP="0051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5137BE">
        <w:rPr>
          <w:rFonts w:ascii="Courier New" w:eastAsia="Times New Roman" w:hAnsi="Courier New" w:cs="Courier New"/>
          <w:color w:val="333333"/>
          <w:sz w:val="20"/>
          <w:szCs w:val="20"/>
        </w:rPr>
        <w:t xml:space="preserve">    - script: queue('&lt;BITBUCKET_PROJECT_KEY&gt;')</w:t>
      </w:r>
    </w:p>
    <w:p w14:paraId="153CFD39" w14:textId="77777777" w:rsidR="005137BE" w:rsidRPr="005137BE" w:rsidRDefault="005137BE" w:rsidP="005137BE">
      <w:pPr>
        <w:spacing w:before="150" w:after="0" w:line="240" w:lineRule="auto"/>
        <w:rPr>
          <w:rFonts w:ascii="Times New Roman" w:eastAsia="Times New Roman" w:hAnsi="Times New Roman" w:cs="Times New Roman"/>
          <w:sz w:val="24"/>
          <w:szCs w:val="24"/>
        </w:rPr>
      </w:pPr>
    </w:p>
    <w:p w14:paraId="5FCB4168" w14:textId="77777777" w:rsidR="005137BE" w:rsidRPr="005137BE" w:rsidRDefault="005137BE" w:rsidP="005137BE">
      <w:pPr>
        <w:spacing w:before="150" w:after="0" w:line="240" w:lineRule="auto"/>
        <w:rPr>
          <w:rFonts w:ascii="Times New Roman" w:eastAsia="Times New Roman" w:hAnsi="Times New Roman" w:cs="Times New Roman"/>
          <w:sz w:val="24"/>
          <w:szCs w:val="24"/>
        </w:rPr>
      </w:pPr>
      <w:r w:rsidRPr="005137BE">
        <w:rPr>
          <w:rFonts w:ascii="Times New Roman" w:eastAsia="Times New Roman" w:hAnsi="Times New Roman" w:cs="Times New Roman"/>
          <w:sz w:val="24"/>
          <w:szCs w:val="24"/>
        </w:rPr>
        <w:t xml:space="preserve">When merged with the core Jenkins configuration supplied in </w:t>
      </w:r>
      <w:proofErr w:type="spellStart"/>
      <w:r w:rsidRPr="005137BE">
        <w:rPr>
          <w:rFonts w:ascii="Times New Roman" w:eastAsia="Times New Roman" w:hAnsi="Times New Roman" w:cs="Times New Roman"/>
          <w:sz w:val="24"/>
          <w:szCs w:val="24"/>
        </w:rPr>
        <w:t>jcasc</w:t>
      </w:r>
      <w:proofErr w:type="spellEnd"/>
      <w:r w:rsidRPr="005137BE">
        <w:rPr>
          <w:rFonts w:ascii="Times New Roman" w:eastAsia="Times New Roman" w:hAnsi="Times New Roman" w:cs="Times New Roman"/>
          <w:sz w:val="24"/>
          <w:szCs w:val="24"/>
        </w:rPr>
        <w:t xml:space="preserve">-configuration and deployed to the Jenkins instance for &lt;TEAM&gt; the example above will cause Jenkins to create folder for the Bitbucket Project where Jenkins will monitor for the creation of any new repo or branch with a </w:t>
      </w:r>
      <w:proofErr w:type="spellStart"/>
      <w:r w:rsidRPr="005137BE">
        <w:rPr>
          <w:rFonts w:ascii="Times New Roman" w:eastAsia="Times New Roman" w:hAnsi="Times New Roman" w:cs="Times New Roman"/>
          <w:sz w:val="24"/>
          <w:szCs w:val="24"/>
        </w:rPr>
        <w:t>Jenkinsfile</w:t>
      </w:r>
      <w:proofErr w:type="spellEnd"/>
      <w:r w:rsidRPr="005137BE">
        <w:rPr>
          <w:rFonts w:ascii="Times New Roman" w:eastAsia="Times New Roman" w:hAnsi="Times New Roman" w:cs="Times New Roman"/>
          <w:sz w:val="24"/>
          <w:szCs w:val="24"/>
        </w:rPr>
        <w:t>, automatically create a Jenkins job for that repo/branch, and set up the webhooks that notify Jenkins whenever something in that repo/branch has changed. The two script elements in the jobs array in the above YAML may be replicated as many times as is necessary to configure Jobs and monitoring for as many projects as a team requires. </w:t>
      </w:r>
    </w:p>
    <w:p w14:paraId="13991A7C" w14:textId="77777777" w:rsidR="005137BE" w:rsidRPr="005137BE" w:rsidRDefault="005137BE" w:rsidP="005137BE">
      <w:pPr>
        <w:spacing w:before="450" w:after="0" w:line="240" w:lineRule="auto"/>
        <w:outlineLvl w:val="1"/>
        <w:rPr>
          <w:rFonts w:ascii="Times New Roman" w:eastAsia="Times New Roman" w:hAnsi="Times New Roman" w:cs="Times New Roman"/>
          <w:color w:val="172B4D"/>
          <w:spacing w:val="-2"/>
          <w:sz w:val="30"/>
          <w:szCs w:val="30"/>
        </w:rPr>
      </w:pPr>
      <w:r w:rsidRPr="005137BE">
        <w:rPr>
          <w:rFonts w:ascii="Times New Roman" w:eastAsia="Times New Roman" w:hAnsi="Times New Roman" w:cs="Times New Roman"/>
          <w:color w:val="172B4D"/>
          <w:spacing w:val="-2"/>
          <w:sz w:val="30"/>
          <w:szCs w:val="30"/>
        </w:rPr>
        <w:t>Deployment</w:t>
      </w:r>
    </w:p>
    <w:p w14:paraId="7399C981" w14:textId="77777777" w:rsidR="005137BE" w:rsidRPr="005137BE" w:rsidRDefault="005137BE" w:rsidP="005137BE">
      <w:pPr>
        <w:spacing w:before="150" w:after="0" w:line="240" w:lineRule="auto"/>
        <w:rPr>
          <w:rFonts w:ascii="Times New Roman" w:eastAsia="Times New Roman" w:hAnsi="Times New Roman" w:cs="Times New Roman"/>
          <w:sz w:val="24"/>
          <w:szCs w:val="24"/>
        </w:rPr>
      </w:pPr>
      <w:r w:rsidRPr="005137BE">
        <w:rPr>
          <w:rFonts w:ascii="Times New Roman" w:eastAsia="Times New Roman" w:hAnsi="Times New Roman" w:cs="Times New Roman"/>
          <w:sz w:val="24"/>
          <w:szCs w:val="24"/>
        </w:rPr>
        <w:lastRenderedPageBreak/>
        <w:t xml:space="preserve">In the long term the deployment process will likely be automated as any other CI/CD process. In the shorter term if/when you've made changes to your respective </w:t>
      </w:r>
      <w:proofErr w:type="spellStart"/>
      <w:r w:rsidRPr="005137BE">
        <w:rPr>
          <w:rFonts w:ascii="Times New Roman" w:eastAsia="Times New Roman" w:hAnsi="Times New Roman" w:cs="Times New Roman"/>
          <w:sz w:val="24"/>
          <w:szCs w:val="24"/>
        </w:rPr>
        <w:t>jcasc</w:t>
      </w:r>
      <w:proofErr w:type="spellEnd"/>
      <w:r w:rsidRPr="005137BE">
        <w:rPr>
          <w:rFonts w:ascii="Times New Roman" w:eastAsia="Times New Roman" w:hAnsi="Times New Roman" w:cs="Times New Roman"/>
          <w:sz w:val="24"/>
          <w:szCs w:val="24"/>
        </w:rPr>
        <w:t>-configuration-&lt;TEAM&gt; repo and would like to have those changes deployed to the managed instance of Jenkins please send an email to </w:t>
      </w:r>
      <w:hyperlink r:id="rId8" w:tgtFrame="_blank" w:history="1">
        <w:r w:rsidRPr="005137BE">
          <w:rPr>
            <w:rFonts w:ascii="Times New Roman" w:eastAsia="Times New Roman" w:hAnsi="Times New Roman" w:cs="Times New Roman"/>
            <w:color w:val="0052CC"/>
            <w:sz w:val="24"/>
            <w:szCs w:val="24"/>
          </w:rPr>
          <w:t>deliverysupportsystems@ercot.com</w:t>
        </w:r>
      </w:hyperlink>
      <w:r w:rsidRPr="005137BE">
        <w:rPr>
          <w:rFonts w:ascii="Times New Roman" w:eastAsia="Times New Roman" w:hAnsi="Times New Roman" w:cs="Times New Roman"/>
          <w:sz w:val="24"/>
          <w:szCs w:val="24"/>
        </w:rPr>
        <w:t> and someone from the DSS team will work with you to get your changes deployed.</w:t>
      </w:r>
    </w:p>
    <w:p w14:paraId="6DD45E7C" w14:textId="77777777" w:rsidR="005137BE" w:rsidRPr="005137BE" w:rsidRDefault="005137BE" w:rsidP="005137BE">
      <w:pPr>
        <w:spacing w:before="150" w:after="0" w:line="240" w:lineRule="auto"/>
        <w:rPr>
          <w:rFonts w:ascii="Times New Roman" w:eastAsia="Times New Roman" w:hAnsi="Times New Roman" w:cs="Times New Roman"/>
          <w:sz w:val="24"/>
          <w:szCs w:val="24"/>
        </w:rPr>
      </w:pPr>
    </w:p>
    <w:p w14:paraId="0739A85F" w14:textId="77777777" w:rsidR="005137BE" w:rsidRPr="005137BE" w:rsidRDefault="005137BE" w:rsidP="005137BE">
      <w:pPr>
        <w:spacing w:before="150" w:after="0" w:line="240" w:lineRule="auto"/>
        <w:rPr>
          <w:rFonts w:ascii="Times New Roman" w:eastAsia="Times New Roman" w:hAnsi="Times New Roman" w:cs="Times New Roman"/>
          <w:sz w:val="24"/>
          <w:szCs w:val="24"/>
        </w:rPr>
      </w:pPr>
    </w:p>
    <w:p w14:paraId="444C33ED" w14:textId="77777777" w:rsidR="00746784" w:rsidRDefault="00746784"/>
    <w:sectPr w:rsidR="0074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05917"/>
    <w:multiLevelType w:val="multilevel"/>
    <w:tmpl w:val="2DC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BE"/>
    <w:rsid w:val="00407B5A"/>
    <w:rsid w:val="005137BE"/>
    <w:rsid w:val="005C1302"/>
    <w:rsid w:val="00746784"/>
    <w:rsid w:val="00761C96"/>
    <w:rsid w:val="00876D9F"/>
    <w:rsid w:val="00D9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9ABD"/>
  <w15:chartTrackingRefBased/>
  <w15:docId w15:val="{EAE5CDD7-43C2-4764-96C4-D0742CA8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52314">
      <w:bodyDiv w:val="1"/>
      <w:marLeft w:val="0"/>
      <w:marRight w:val="0"/>
      <w:marTop w:val="0"/>
      <w:marBottom w:val="0"/>
      <w:divBdr>
        <w:top w:val="none" w:sz="0" w:space="0" w:color="auto"/>
        <w:left w:val="none" w:sz="0" w:space="0" w:color="auto"/>
        <w:bottom w:val="none" w:sz="0" w:space="0" w:color="auto"/>
        <w:right w:val="none" w:sz="0" w:space="0" w:color="auto"/>
      </w:divBdr>
      <w:divsChild>
        <w:div w:id="1787773624">
          <w:marLeft w:val="0"/>
          <w:marRight w:val="0"/>
          <w:marTop w:val="0"/>
          <w:marBottom w:val="0"/>
          <w:divBdr>
            <w:top w:val="none" w:sz="0" w:space="0" w:color="auto"/>
            <w:left w:val="none" w:sz="0" w:space="0" w:color="auto"/>
            <w:bottom w:val="none" w:sz="0" w:space="0" w:color="auto"/>
            <w:right w:val="none" w:sz="0" w:space="0" w:color="auto"/>
          </w:divBdr>
          <w:divsChild>
            <w:div w:id="12346107">
              <w:marLeft w:val="0"/>
              <w:marRight w:val="0"/>
              <w:marTop w:val="0"/>
              <w:marBottom w:val="0"/>
              <w:divBdr>
                <w:top w:val="none" w:sz="0" w:space="0" w:color="auto"/>
                <w:left w:val="none" w:sz="0" w:space="0" w:color="auto"/>
                <w:bottom w:val="none" w:sz="0" w:space="0" w:color="auto"/>
                <w:right w:val="none" w:sz="0" w:space="0" w:color="auto"/>
              </w:divBdr>
            </w:div>
          </w:divsChild>
        </w:div>
        <w:div w:id="1797404357">
          <w:marLeft w:val="0"/>
          <w:marRight w:val="0"/>
          <w:marTop w:val="0"/>
          <w:marBottom w:val="0"/>
          <w:divBdr>
            <w:top w:val="none" w:sz="0" w:space="0" w:color="auto"/>
            <w:left w:val="none" w:sz="0" w:space="0" w:color="auto"/>
            <w:bottom w:val="none" w:sz="0" w:space="0" w:color="auto"/>
            <w:right w:val="none" w:sz="0" w:space="0" w:color="auto"/>
          </w:divBdr>
          <w:divsChild>
            <w:div w:id="577832239">
              <w:marLeft w:val="0"/>
              <w:marRight w:val="0"/>
              <w:marTop w:val="0"/>
              <w:marBottom w:val="0"/>
              <w:divBdr>
                <w:top w:val="none" w:sz="0" w:space="0" w:color="auto"/>
                <w:left w:val="none" w:sz="0" w:space="0" w:color="auto"/>
                <w:bottom w:val="none" w:sz="0" w:space="0" w:color="auto"/>
                <w:right w:val="none" w:sz="0" w:space="0" w:color="auto"/>
              </w:divBdr>
              <w:divsChild>
                <w:div w:id="167910259">
                  <w:marLeft w:val="0"/>
                  <w:marRight w:val="0"/>
                  <w:marTop w:val="150"/>
                  <w:marBottom w:val="150"/>
                  <w:divBdr>
                    <w:top w:val="single" w:sz="6" w:space="0" w:color="DFE1E5"/>
                    <w:left w:val="single" w:sz="6" w:space="0" w:color="DFE1E5"/>
                    <w:bottom w:val="single" w:sz="6" w:space="0" w:color="DFE1E5"/>
                    <w:right w:val="single" w:sz="6" w:space="0" w:color="DFE1E5"/>
                  </w:divBdr>
                  <w:divsChild>
                    <w:div w:id="751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liverysupportsystems@ercot.com" TargetMode="External"/><Relationship Id="rId3" Type="http://schemas.openxmlformats.org/officeDocument/2006/relationships/settings" Target="settings.xml"/><Relationship Id="rId7" Type="http://schemas.openxmlformats.org/officeDocument/2006/relationships/hyperlink" Target="https://wiki.ercot.com/display/CIA/Jenkins+Job+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ercot.com/pages/diffpagesbyversion.action?pageId=133108100&amp;selectedPageVersions=1&amp;selectedPageVersions=2" TargetMode="External"/><Relationship Id="rId5" Type="http://schemas.openxmlformats.org/officeDocument/2006/relationships/hyperlink" Target="https://wiki.ercot.com/display/~bjohn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4376</Characters>
  <Application>Microsoft Office Word</Application>
  <DocSecurity>0</DocSecurity>
  <Lines>36</Lines>
  <Paragraphs>10</Paragraphs>
  <ScaleCrop>false</ScaleCrop>
  <Company>ERCOT</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Davonte</dc:creator>
  <cp:keywords/>
  <dc:description/>
  <cp:lastModifiedBy>Watkins, Davonte</cp:lastModifiedBy>
  <cp:revision>1</cp:revision>
  <dcterms:created xsi:type="dcterms:W3CDTF">2021-07-23T15:40:00Z</dcterms:created>
  <dcterms:modified xsi:type="dcterms:W3CDTF">2021-07-23T15:40:00Z</dcterms:modified>
</cp:coreProperties>
</file>