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ANALISIS KEPUASAN MAHASISWA</w:t>
      </w:r>
    </w:p>
    <w:p>
      <w:pPr>
        <w:jc w:val="center"/>
      </w:pPr>
      <w:r>
        <w:t>{survey.title}</w:t>
      </w:r>
    </w:p>
    <w:p>
      <w:pPr>
        <w:pStyle w:val="Heading2"/>
      </w:pPr>
      <w:r>
        <w:t>1. Pendahuluan</w:t>
      </w:r>
    </w:p>
    <w:p>
      <w:r>
        <w:t>{pendahuluan}</w:t>
      </w:r>
    </w:p>
    <w:p>
      <w:pPr>
        <w:pStyle w:val="Heading2"/>
      </w:pPr>
      <w:r>
        <w:t>2. Jumlah Responden</w:t>
      </w:r>
    </w:p>
    <w:p>
      <w:r>
        <w:t>Jumlah responden sebanyak {responseCount} mahasiswa untuk periode {survey.periodLabel}.</w:t>
      </w:r>
    </w:p>
    <w:p>
      <w:pPr>
        <w:pStyle w:val="Heading2"/>
      </w:pPr>
      <w:r>
        <w:t>3. Hasil Analisis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Indikator</w:t>
            </w:r>
          </w:p>
        </w:tc>
        <w:tc>
          <w:tcPr>
            <w:tcW w:type="dxa" w:w="2880"/>
          </w:tcPr>
          <w:p>
            <w:r>
              <w:t>Nilai Rata-rata</w:t>
            </w:r>
          </w:p>
        </w:tc>
        <w:tc>
          <w:tcPr>
            <w:tcW w:type="dxa" w:w="2880"/>
          </w:tcPr>
          <w:p>
            <w:r>
              <w:t>Kategori</w:t>
            </w:r>
          </w:p>
        </w:tc>
      </w:tr>
      <w:tr>
        <w:tc>
          <w:tcPr>
            <w:tcW w:type="dxa" w:w="2880"/>
          </w:tcPr>
          <w:p>
            <w:r>
              <w:t>{FOR indicator IN indicators}{$indicator.label}</w:t>
            </w:r>
          </w:p>
        </w:tc>
        <w:tc>
          <w:tcPr>
            <w:tcW w:type="dxa" w:w="2880"/>
          </w:tcPr>
          <w:p>
            <w:r>
              <w:t>{$indicator.mean}</w:t>
            </w:r>
          </w:p>
        </w:tc>
        <w:tc>
          <w:tcPr>
            <w:tcW w:type="dxa" w:w="2880"/>
          </w:tcPr>
          <w:p>
            <w:r>
              <w:t>{$indicator.category}{END-FOR indicator}</w:t>
            </w:r>
          </w:p>
        </w:tc>
      </w:tr>
    </w:tbl>
    <w:p>
      <w:r>
        <w:t>Nilai rata-rata keseluruhan kepuasan sebesar {overallMean} yang berada pada kategori {overallCategory}.</w:t>
      </w:r>
    </w:p>
    <w:p>
      <w:pPr>
        <w:pStyle w:val="Heading2"/>
      </w:pPr>
      <w:r>
        <w:t>4. Grafik Kepuasan Mahasiswa</w:t>
      </w:r>
    </w:p>
    <w:p>
      <w:r>
        <w:t>{FOR chart IN charts}</w:t>
      </w:r>
    </w:p>
    <w:p>
      <w:pPr>
        <w:pStyle w:val="Heading3"/>
      </w:pPr>
      <w:r>
        <w:t>{$chart.label}</w:t>
      </w:r>
    </w:p>
    <w:p>
      <w:pPr>
        <w:jc w:val="center"/>
      </w:pPr>
      <w:r>
        <w:t>{IMAGE $chart.image}</w:t>
      </w:r>
    </w:p>
    <w:p>
      <w:r>
        <w:t>{END-FOR chart}</w:t>
      </w:r>
    </w:p>
    <w:p>
      <w:pPr>
        <w:pStyle w:val="Heading2"/>
      </w:pPr>
      <w:r>
        <w:t>5. Analisis dan Interpretasi</w:t>
      </w:r>
    </w:p>
    <w:p>
      <w:r>
        <w:t>{FOR paragraph IN interpretationParagraphs}</w:t>
      </w:r>
    </w:p>
    <w:p>
      <w:r>
        <w:t>{$paragraph}</w:t>
      </w:r>
    </w:p>
    <w:p>
      <w:r>
        <w:t>{END-FOR paragraph}</w:t>
      </w:r>
    </w:p>
    <w:p>
      <w:pPr>
        <w:pStyle w:val="Heading2"/>
      </w:pPr>
      <w:r>
        <w:t>6. Rekomendasi</w:t>
      </w:r>
    </w:p>
    <w:p>
      <w:pPr>
        <w:pStyle w:val="ListBullet"/>
      </w:pPr>
      <w:r>
        <w:t>{FOR recommendation IN recommendations}{$recommendation}{END-FOR recommendation}</w:t>
      </w:r>
    </w:p>
    <w:p>
      <w:pPr>
        <w:pStyle w:val="Heading2"/>
      </w:pPr>
      <w:r>
        <w:t>7. Kesimpulan</w:t>
      </w:r>
    </w:p>
    <w:p>
      <w:r>
        <w:t>{kesimpulan}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