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472"/>
        <w:jc w:val="right"/>
        <w:rPr>
          <w:rFonts w:ascii="Cambria" w:eastAsia="Cambria" w:hAnsi="Cambria" w:cs="Cambria"/>
          <w:b/>
          <w:color w:val="000000"/>
          <w:sz w:val="31"/>
          <w:szCs w:val="31"/>
        </w:rPr>
      </w:pPr>
      <w:r>
        <w:rPr>
          <w:rFonts w:ascii="Cambria" w:eastAsia="Cambria" w:hAnsi="Cambria" w:cs="Cambria"/>
          <w:b/>
          <w:color w:val="000000"/>
          <w:sz w:val="31"/>
          <w:szCs w:val="31"/>
        </w:rPr>
        <w:t xml:space="preserve">Practical – 10 </w:t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240" w:lineRule="auto"/>
        <w:ind w:left="94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Aim: 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To perform Phase Shift Keying (PSK) Modulation and Demodulation </w:t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240" w:lineRule="auto"/>
        <w:ind w:left="109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Student Group Detail </w:t>
      </w:r>
    </w:p>
    <w:tbl>
      <w:tblPr>
        <w:tblW w:w="8077" w:type="dxa"/>
        <w:tblInd w:w="39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"/>
        <w:gridCol w:w="2259"/>
        <w:gridCol w:w="5113"/>
      </w:tblGrid>
      <w:tr w:rsidR="006325D3" w:rsidTr="00895E8D">
        <w:trPr>
          <w:trHeight w:val="432"/>
        </w:trPr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5D3" w:rsidRDefault="006325D3" w:rsidP="0089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No </w:t>
            </w:r>
          </w:p>
        </w:tc>
        <w:tc>
          <w:tcPr>
            <w:tcW w:w="2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5D3" w:rsidRDefault="006325D3" w:rsidP="0089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Enrollment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No. </w:t>
            </w:r>
          </w:p>
        </w:tc>
        <w:tc>
          <w:tcPr>
            <w:tcW w:w="51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5D3" w:rsidRDefault="006325D3" w:rsidP="0089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Student Name</w:t>
            </w:r>
          </w:p>
        </w:tc>
      </w:tr>
      <w:tr w:rsidR="006325D3" w:rsidTr="00895E8D">
        <w:trPr>
          <w:trHeight w:val="431"/>
        </w:trPr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5D3" w:rsidRDefault="006325D3" w:rsidP="0089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2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5D3" w:rsidRDefault="006325D3" w:rsidP="0089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23162121027</w:t>
            </w:r>
          </w:p>
        </w:tc>
        <w:tc>
          <w:tcPr>
            <w:tcW w:w="51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5D3" w:rsidRDefault="006325D3" w:rsidP="0089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Dwij Desai</w:t>
            </w:r>
          </w:p>
        </w:tc>
      </w:tr>
      <w:tr w:rsidR="006325D3" w:rsidTr="00895E8D">
        <w:trPr>
          <w:trHeight w:val="432"/>
        </w:trPr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5D3" w:rsidRDefault="006325D3" w:rsidP="0089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2</w:t>
            </w:r>
          </w:p>
        </w:tc>
        <w:tc>
          <w:tcPr>
            <w:tcW w:w="2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5D3" w:rsidRDefault="006325D3" w:rsidP="0089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23162121020</w:t>
            </w:r>
          </w:p>
        </w:tc>
        <w:tc>
          <w:tcPr>
            <w:tcW w:w="51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5D3" w:rsidRDefault="006325D3" w:rsidP="0089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Aagam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shah</w:t>
            </w:r>
          </w:p>
        </w:tc>
      </w:tr>
      <w:tr w:rsidR="006325D3" w:rsidTr="00895E8D">
        <w:trPr>
          <w:trHeight w:val="432"/>
        </w:trPr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5D3" w:rsidRDefault="006325D3" w:rsidP="0089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3</w:t>
            </w:r>
          </w:p>
        </w:tc>
        <w:tc>
          <w:tcPr>
            <w:tcW w:w="22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5D3" w:rsidRDefault="006325D3" w:rsidP="0089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2316212102</w:t>
            </w:r>
            <w:r w:rsidR="002E2D58"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3</w:t>
            </w:r>
            <w:bookmarkStart w:id="0" w:name="_GoBack"/>
            <w:bookmarkEnd w:id="0"/>
          </w:p>
        </w:tc>
        <w:tc>
          <w:tcPr>
            <w:tcW w:w="51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325D3" w:rsidRDefault="006325D3" w:rsidP="0089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Priyal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color w:val="000000"/>
                <w:sz w:val="24"/>
                <w:szCs w:val="24"/>
              </w:rPr>
              <w:t>soni</w:t>
            </w:r>
            <w:proofErr w:type="spellEnd"/>
          </w:p>
        </w:tc>
      </w:tr>
    </w:tbl>
    <w:p w:rsidR="00A86765" w:rsidRDefault="00A867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86765" w:rsidRDefault="00A86765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Block Diagram </w:t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8" w:line="240" w:lineRule="auto"/>
        <w:ind w:left="376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1. Phase Shift Keying (PSK) Modulation </w:t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1" w:line="240" w:lineRule="auto"/>
        <w:ind w:left="1520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noProof/>
          <w:color w:val="000000"/>
          <w:sz w:val="28"/>
          <w:szCs w:val="28"/>
        </w:rPr>
        <w:drawing>
          <wp:inline distT="19050" distB="19050" distL="19050" distR="19050">
            <wp:extent cx="3707892" cy="252069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7892" cy="2520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1" w:line="240" w:lineRule="auto"/>
        <w:ind w:left="369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>2. Phase Shift Keying (PSK) Demodulation</w:t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1" w:line="240" w:lineRule="auto"/>
        <w:ind w:right="1166"/>
        <w:jc w:val="right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noProof/>
          <w:color w:val="000000"/>
          <w:sz w:val="28"/>
          <w:szCs w:val="28"/>
        </w:rPr>
        <w:lastRenderedPageBreak/>
        <w:drawing>
          <wp:inline distT="19050" distB="19050" distL="19050" distR="19050">
            <wp:extent cx="3838956" cy="2159508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956" cy="2159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Description:  </w:t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8" w:line="240" w:lineRule="auto"/>
        <w:ind w:left="7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Modulation </w:t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5" w:line="269" w:lineRule="auto"/>
        <w:ind w:left="6" w:right="144" w:hanging="2"/>
        <w:jc w:val="both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The block diagram of Binary Phase Shift Keying consists of the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balance  modulator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which has the carrier sine wave as one input and the binary  sequence as the other input. </w:t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4" w:line="268" w:lineRule="auto"/>
        <w:ind w:left="5" w:right="140" w:hanging="1"/>
        <w:jc w:val="both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The modulation of BPSK is done using a balance modulator,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which  multiplies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the two signals applied at the input. For a zero binary input,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the  phase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will be 0° and for a high input, the phase reversal is of 180°. </w:t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4" w:line="268" w:lineRule="auto"/>
        <w:ind w:right="141" w:firstLine="3"/>
        <w:jc w:val="both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The output sine wave of the modulator will be the direct input carrier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or  the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inverted 180°phaseshifted input carrier, which is a function of the data  signal. </w:t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2" w:line="240" w:lineRule="auto"/>
        <w:ind w:left="8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Demodulation </w:t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8" w:line="268" w:lineRule="auto"/>
        <w:ind w:left="9" w:right="5" w:hanging="5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The block diagram of BPSK demodulator consists of a mixer with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local  oscillator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circuit, a bandpass filter, a two-input detector circuit. </w:t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68" w:lineRule="auto"/>
        <w:ind w:left="7" w:firstLine="3"/>
        <w:jc w:val="both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By recovering the band-limited message signal, with the help of the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mixer  circuit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and the band pass filter, the first stage of demodulation gets  completed. The base band signal which is band limited is obtained and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this  signal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is used to regenerate the 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binary message bit stream. </w:t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2" w:line="268" w:lineRule="auto"/>
        <w:ind w:left="6" w:firstLine="5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t xml:space="preserve">In the next stage of demodulation, the bit clock rate is needed at the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detector  circuit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to produce the original binary message signal. If the bit </w:t>
      </w:r>
      <w:r>
        <w:rPr>
          <w:rFonts w:ascii="Cambria" w:eastAsia="Cambria" w:hAnsi="Cambria" w:cs="Cambria"/>
          <w:color w:val="000000"/>
          <w:sz w:val="28"/>
          <w:szCs w:val="28"/>
        </w:rPr>
        <w:lastRenderedPageBreak/>
        <w:t xml:space="preserve">rate is a sub multiple of the carrier frequency, then the bit clock regeneration 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is  simplified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>. To make the circuit easily understandable, a decision-</w:t>
      </w:r>
      <w:proofErr w:type="gramStart"/>
      <w:r>
        <w:rPr>
          <w:rFonts w:ascii="Cambria" w:eastAsia="Cambria" w:hAnsi="Cambria" w:cs="Cambria"/>
          <w:color w:val="000000"/>
          <w:sz w:val="28"/>
          <w:szCs w:val="28"/>
        </w:rPr>
        <w:t>making  circuit</w:t>
      </w:r>
      <w:proofErr w:type="gramEnd"/>
      <w:r>
        <w:rPr>
          <w:rFonts w:ascii="Cambria" w:eastAsia="Cambria" w:hAnsi="Cambria" w:cs="Cambria"/>
          <w:color w:val="000000"/>
          <w:sz w:val="28"/>
          <w:szCs w:val="28"/>
        </w:rPr>
        <w:t xml:space="preserve"> may also be inserted at the 2nd stage of detection.</w:t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Expected Waveforms: </w:t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5" w:line="227" w:lineRule="auto"/>
        <w:ind w:left="9" w:right="1265" w:firstLine="1244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noProof/>
          <w:color w:val="000000"/>
          <w:sz w:val="28"/>
          <w:szCs w:val="28"/>
        </w:rPr>
        <w:drawing>
          <wp:inline distT="19050" distB="19050" distL="19050" distR="19050">
            <wp:extent cx="4107180" cy="359968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3599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Observations: </w:t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" w:line="240" w:lineRule="auto"/>
        <w:ind w:left="8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Circuit Diagram </w:t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6" w:line="240" w:lineRule="auto"/>
        <w:ind w:left="8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Case 1  </w:t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>∙</w:t>
      </w: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 xml:space="preserve"> 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Data:  </w:t>
      </w:r>
      <w:r w:rsidR="002A6D9B">
        <w:rPr>
          <w:rFonts w:ascii="Cambria" w:eastAsia="Cambria" w:hAnsi="Cambria" w:cs="Cambria"/>
          <w:color w:val="000000"/>
          <w:sz w:val="28"/>
          <w:szCs w:val="28"/>
        </w:rPr>
        <w:t>11001100</w:t>
      </w:r>
      <w:r w:rsidR="006209C4">
        <w:rPr>
          <w:rFonts w:ascii="Cambria" w:eastAsia="Cambria" w:hAnsi="Cambria" w:cs="Cambria"/>
          <w:color w:val="000000"/>
          <w:sz w:val="28"/>
          <w:szCs w:val="28"/>
        </w:rPr>
        <w:t>(</w:t>
      </w:r>
      <w:proofErr w:type="spellStart"/>
      <w:r w:rsidR="00BA46C4">
        <w:rPr>
          <w:rFonts w:ascii="Cambria" w:eastAsia="Cambria" w:hAnsi="Cambria" w:cs="Cambria"/>
          <w:color w:val="000000"/>
          <w:sz w:val="24"/>
          <w:szCs w:val="24"/>
        </w:rPr>
        <w:t>Aagam</w:t>
      </w:r>
      <w:proofErr w:type="spellEnd"/>
      <w:r w:rsidR="00BA46C4">
        <w:rPr>
          <w:rFonts w:ascii="Cambria" w:eastAsia="Cambria" w:hAnsi="Cambria" w:cs="Cambria"/>
          <w:color w:val="000000"/>
          <w:sz w:val="24"/>
          <w:szCs w:val="24"/>
        </w:rPr>
        <w:t xml:space="preserve"> shah</w:t>
      </w:r>
      <w:r w:rsidR="006209C4">
        <w:rPr>
          <w:rFonts w:ascii="Cambria" w:eastAsia="Cambria" w:hAnsi="Cambria" w:cs="Cambria"/>
          <w:color w:val="000000"/>
          <w:sz w:val="28"/>
          <w:szCs w:val="28"/>
        </w:rPr>
        <w:t>)</w:t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>∙</w:t>
      </w: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 xml:space="preserve"> 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Waveforms </w:t>
      </w:r>
    </w:p>
    <w:p w:rsidR="001973FB" w:rsidRDefault="000928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Cambria" w:eastAsia="Cambria" w:hAnsi="Cambria" w:cs="Cambria"/>
          <w:color w:val="000000"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>
            <wp:extent cx="2278380" cy="3138030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5" b="20284"/>
                    <a:stretch/>
                  </pic:blipFill>
                  <pic:spPr bwMode="auto">
                    <a:xfrm>
                      <a:off x="0" y="0"/>
                      <a:ext cx="2292421" cy="315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89F" w:rsidRDefault="000928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</w:p>
    <w:p w:rsidR="0009289F" w:rsidRDefault="000928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708015" cy="2569035"/>
            <wp:effectExtent l="0" t="0" r="698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169" w:rsidRDefault="0064216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14CC12" wp14:editId="5BE5CAB2">
            <wp:extent cx="5708015" cy="2568575"/>
            <wp:effectExtent l="0" t="0" r="698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89F" w:rsidRDefault="000928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708015" cy="2569035"/>
            <wp:effectExtent l="0" t="0" r="698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89F" w:rsidRDefault="000928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708015" cy="2569035"/>
            <wp:effectExtent l="0" t="0" r="698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8" w:line="240" w:lineRule="auto"/>
        <w:ind w:left="8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 xml:space="preserve">Case 2 </w:t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>∙</w:t>
      </w: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 xml:space="preserve"> 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Data:  </w:t>
      </w:r>
      <w:r w:rsidR="002A6D9B">
        <w:rPr>
          <w:rFonts w:ascii="Cambria" w:eastAsia="Cambria" w:hAnsi="Cambria" w:cs="Cambria"/>
          <w:color w:val="000000"/>
          <w:sz w:val="28"/>
          <w:szCs w:val="28"/>
        </w:rPr>
        <w:t>10101010</w:t>
      </w:r>
      <w:r w:rsidR="00BB2C1C">
        <w:rPr>
          <w:rFonts w:ascii="Cambria" w:eastAsia="Cambria" w:hAnsi="Cambria" w:cs="Cambria"/>
          <w:color w:val="000000"/>
          <w:sz w:val="28"/>
          <w:szCs w:val="28"/>
        </w:rPr>
        <w:t>(</w:t>
      </w:r>
      <w:r w:rsidR="00BB2C1C">
        <w:rPr>
          <w:rFonts w:ascii="Cambria" w:eastAsia="Cambria" w:hAnsi="Cambria" w:cs="Cambria"/>
          <w:color w:val="000000"/>
          <w:sz w:val="24"/>
          <w:szCs w:val="24"/>
        </w:rPr>
        <w:t>Dwij Desai</w:t>
      </w:r>
      <w:r w:rsidR="00BB2C1C">
        <w:rPr>
          <w:rFonts w:ascii="Cambria" w:eastAsia="Cambria" w:hAnsi="Cambria" w:cs="Cambria"/>
          <w:color w:val="000000"/>
          <w:sz w:val="28"/>
          <w:szCs w:val="28"/>
        </w:rPr>
        <w:t>)</w:t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lastRenderedPageBreak/>
        <w:t>∙</w:t>
      </w: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 xml:space="preserve"> 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Waveforms </w:t>
      </w:r>
    </w:p>
    <w:p w:rsidR="00BE7E1B" w:rsidRDefault="00BE7E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9"/>
        <w:rPr>
          <w:noProof/>
        </w:rPr>
      </w:pPr>
    </w:p>
    <w:p w:rsidR="00E823D1" w:rsidRDefault="00BE7E1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2538484" cy="334410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8" b="32191"/>
                    <a:stretch/>
                  </pic:blipFill>
                  <pic:spPr bwMode="auto">
                    <a:xfrm>
                      <a:off x="0" y="0"/>
                      <a:ext cx="2553533" cy="336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E1B" w:rsidRDefault="00941E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708015" cy="2569035"/>
            <wp:effectExtent l="0" t="0" r="698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E22" w:rsidRDefault="00941E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</w:p>
    <w:p w:rsidR="00941E22" w:rsidRDefault="00941E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08015" cy="2569035"/>
            <wp:effectExtent l="0" t="0" r="698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B8A" w:rsidRDefault="009D5B8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5E42C27" wp14:editId="0D7E92F6">
            <wp:extent cx="5708015" cy="2568575"/>
            <wp:effectExtent l="0" t="0" r="698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E22" w:rsidRDefault="00941E2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708015" cy="2569035"/>
            <wp:effectExtent l="0" t="0" r="698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3D1" w:rsidRDefault="00E823D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2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8" w:line="240" w:lineRule="auto"/>
        <w:ind w:left="8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lastRenderedPageBreak/>
        <w:t xml:space="preserve">Case 3 </w:t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>∙</w:t>
      </w: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 xml:space="preserve"> </w:t>
      </w:r>
      <w:r>
        <w:rPr>
          <w:rFonts w:ascii="Cambria" w:eastAsia="Cambria" w:hAnsi="Cambria" w:cs="Cambria"/>
          <w:color w:val="000000"/>
          <w:sz w:val="28"/>
          <w:szCs w:val="28"/>
        </w:rPr>
        <w:t xml:space="preserve">Data:  </w:t>
      </w:r>
      <w:r w:rsidR="002A6D9B">
        <w:rPr>
          <w:rFonts w:ascii="Cambria" w:eastAsia="Cambria" w:hAnsi="Cambria" w:cs="Cambria"/>
          <w:color w:val="000000"/>
          <w:sz w:val="28"/>
          <w:szCs w:val="28"/>
        </w:rPr>
        <w:t>10110111</w:t>
      </w:r>
      <w:r w:rsidR="00BB2C1C">
        <w:rPr>
          <w:rFonts w:ascii="Cambria" w:eastAsia="Cambria" w:hAnsi="Cambria" w:cs="Cambria"/>
          <w:color w:val="000000"/>
          <w:sz w:val="28"/>
          <w:szCs w:val="28"/>
        </w:rPr>
        <w:t>(</w:t>
      </w:r>
      <w:proofErr w:type="spellStart"/>
      <w:r w:rsidR="00891787">
        <w:rPr>
          <w:rFonts w:ascii="Cambria" w:eastAsia="Cambria" w:hAnsi="Cambria" w:cs="Cambria"/>
          <w:color w:val="000000"/>
          <w:sz w:val="24"/>
          <w:szCs w:val="24"/>
        </w:rPr>
        <w:t>Priyal</w:t>
      </w:r>
      <w:proofErr w:type="spellEnd"/>
      <w:r w:rsidR="00891787"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 w:rsidR="00891787">
        <w:rPr>
          <w:rFonts w:ascii="Cambria" w:eastAsia="Cambria" w:hAnsi="Cambria" w:cs="Cambria"/>
          <w:color w:val="000000"/>
          <w:sz w:val="24"/>
          <w:szCs w:val="24"/>
        </w:rPr>
        <w:t>soni</w:t>
      </w:r>
      <w:proofErr w:type="spellEnd"/>
      <w:r w:rsidR="00BB2C1C">
        <w:rPr>
          <w:rFonts w:ascii="Cambria" w:eastAsia="Cambria" w:hAnsi="Cambria" w:cs="Cambria"/>
          <w:color w:val="000000"/>
          <w:sz w:val="28"/>
          <w:szCs w:val="28"/>
        </w:rPr>
        <w:t>)</w:t>
      </w:r>
    </w:p>
    <w:p w:rsidR="00A86765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>∙</w:t>
      </w: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 xml:space="preserve"> </w:t>
      </w:r>
      <w:r>
        <w:rPr>
          <w:rFonts w:ascii="Cambria" w:eastAsia="Cambria" w:hAnsi="Cambria" w:cs="Cambria"/>
          <w:color w:val="000000"/>
          <w:sz w:val="28"/>
          <w:szCs w:val="28"/>
        </w:rPr>
        <w:t>Waveforms</w:t>
      </w:r>
    </w:p>
    <w:p w:rsidR="002545F3" w:rsidRDefault="006316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708015" cy="2569035"/>
            <wp:effectExtent l="0" t="0" r="698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617" w:rsidRDefault="006316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</w:pPr>
      <w:r>
        <w:rPr>
          <w:noProof/>
        </w:rPr>
        <w:drawing>
          <wp:inline distT="0" distB="0" distL="0" distR="0">
            <wp:extent cx="5708015" cy="2569035"/>
            <wp:effectExtent l="0" t="0" r="698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1617">
        <w:t xml:space="preserve"> </w:t>
      </w:r>
    </w:p>
    <w:p w:rsidR="00631617" w:rsidRDefault="006316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08015" cy="2569035"/>
            <wp:effectExtent l="0" t="0" r="698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0F4" w:rsidRDefault="00D850F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2942BC9" wp14:editId="59606E6C">
            <wp:extent cx="5708015" cy="2568575"/>
            <wp:effectExtent l="0" t="0" r="698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617" w:rsidRDefault="0063161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708015" cy="2569035"/>
            <wp:effectExtent l="0" t="0" r="698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5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F3" w:rsidRDefault="002545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</w:p>
    <w:p w:rsidR="007835D2" w:rsidRDefault="007835D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40" w:lineRule="auto"/>
        <w:ind w:left="369"/>
        <w:rPr>
          <w:rFonts w:ascii="Cambria" w:eastAsia="Cambria" w:hAnsi="Cambria" w:cs="Cambria"/>
          <w:color w:val="000000"/>
          <w:sz w:val="28"/>
          <w:szCs w:val="28"/>
        </w:rPr>
      </w:pPr>
    </w:p>
    <w:p w:rsidR="00A0474D" w:rsidRDefault="002E2D5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9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>Conclusion:</w:t>
      </w:r>
    </w:p>
    <w:p w:rsidR="00A0474D" w:rsidRDefault="00A0474D" w:rsidP="00A0474D">
      <w:pPr>
        <w:rPr>
          <w:rFonts w:ascii="Cambria" w:eastAsia="Cambria" w:hAnsi="Cambria" w:cs="Cambria"/>
          <w:sz w:val="28"/>
          <w:szCs w:val="28"/>
        </w:rPr>
      </w:pPr>
    </w:p>
    <w:p w:rsidR="00A86765" w:rsidRDefault="00A86765" w:rsidP="00A0474D">
      <w:pPr>
        <w:jc w:val="center"/>
        <w:rPr>
          <w:rFonts w:ascii="Cambria" w:eastAsia="Cambria" w:hAnsi="Cambria" w:cs="Cambria"/>
          <w:sz w:val="28"/>
          <w:szCs w:val="28"/>
        </w:rPr>
      </w:pPr>
    </w:p>
    <w:p w:rsidR="00A0474D" w:rsidRPr="00A0474D" w:rsidRDefault="00A0474D" w:rsidP="00A0474D">
      <w:pPr>
        <w:rPr>
          <w:rFonts w:ascii="Cambria" w:eastAsia="Cambria" w:hAnsi="Cambria" w:cs="Cambria"/>
          <w:sz w:val="28"/>
          <w:szCs w:val="28"/>
        </w:rPr>
      </w:pPr>
      <w:r>
        <w:br/>
      </w:r>
      <w:r>
        <w:rPr>
          <w:rFonts w:ascii="Segoe UI" w:hAnsi="Segoe UI" w:cs="Segoe UI"/>
          <w:color w:val="0D0D0D"/>
          <w:shd w:val="clear" w:color="auto" w:fill="FFFFFF"/>
        </w:rPr>
        <w:t>The experiment demonstrated successful Phase Shift Keying (PSK) modulation and demodulation, effectively encoding and retrieving binary data from carrier signals. Accurate clock regeneration and decision-making circuits were vital for streamlined demodulation and accurate data recovery.</w:t>
      </w:r>
    </w:p>
    <w:sectPr w:rsidR="00A0474D" w:rsidRPr="00A0474D">
      <w:pgSz w:w="11920" w:h="16840"/>
      <w:pgMar w:top="1118" w:right="1587" w:bottom="1207" w:left="1344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Symbols">
    <w:altName w:val="Calibri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765"/>
    <w:rsid w:val="0009289F"/>
    <w:rsid w:val="001973FB"/>
    <w:rsid w:val="002545F3"/>
    <w:rsid w:val="002A6D9B"/>
    <w:rsid w:val="002E2D58"/>
    <w:rsid w:val="005E0B96"/>
    <w:rsid w:val="006209C4"/>
    <w:rsid w:val="00631617"/>
    <w:rsid w:val="006325D3"/>
    <w:rsid w:val="00632FE8"/>
    <w:rsid w:val="00642169"/>
    <w:rsid w:val="007835D2"/>
    <w:rsid w:val="00891787"/>
    <w:rsid w:val="00941E22"/>
    <w:rsid w:val="009D5B8A"/>
    <w:rsid w:val="00A0474D"/>
    <w:rsid w:val="00A86765"/>
    <w:rsid w:val="00BA46C4"/>
    <w:rsid w:val="00BB2C1C"/>
    <w:rsid w:val="00BE7E1B"/>
    <w:rsid w:val="00C31271"/>
    <w:rsid w:val="00D850F4"/>
    <w:rsid w:val="00E16BED"/>
    <w:rsid w:val="00E82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FF8DE"/>
  <w15:docId w15:val="{C1E115C5-4DA8-4AB4-89D6-C29173BA6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Dwij Desai</dc:creator>
  <cp:lastModifiedBy>Dwij Desai</cp:lastModifiedBy>
  <cp:revision>76</cp:revision>
  <dcterms:created xsi:type="dcterms:W3CDTF">2024-05-13T04:28:00Z</dcterms:created>
  <dcterms:modified xsi:type="dcterms:W3CDTF">2024-05-13T05:00:00Z</dcterms:modified>
</cp:coreProperties>
</file>