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Detecting duplicates</w:t>
      </w:r>
      <w:bookmarkStart w:id="0" w:name="_GoBack"/>
      <w:bookmarkEnd w:id="0"/>
    </w:p>
    <w:p>
      <w:pPr>
        <w:pStyle w:val="7"/>
      </w:pPr>
      <w:r>
        <w:t>Project members</w:t>
      </w:r>
    </w:p>
    <w:p>
      <w:pPr>
        <w:rPr>
          <w:rFonts w:hint="eastAsia"/>
        </w:rPr>
      </w:pPr>
      <w:r>
        <w:rPr>
          <w:rFonts w:hint="eastAsia"/>
        </w:rPr>
        <w:t>Qirui Chen</w:t>
      </w:r>
    </w:p>
    <w:p>
      <w:pPr>
        <w:rPr>
          <w:rFonts w:hint="eastAsia"/>
        </w:rPr>
      </w:pPr>
      <w:r>
        <w:rPr>
          <w:rFonts w:hint="eastAsia"/>
        </w:rPr>
        <w:t>Yunkai Cui</w:t>
      </w:r>
    </w:p>
    <w:p>
      <w:r>
        <w:rPr>
          <w:rFonts w:hint="eastAsia"/>
        </w:rPr>
        <w:t>Shaohua Du</w:t>
      </w:r>
    </w:p>
    <w:p>
      <w:pPr>
        <w:pStyle w:val="2"/>
      </w:pPr>
      <w:r>
        <w:t>Introduction</w:t>
      </w:r>
    </w:p>
    <w:p>
      <w:pPr>
        <w:rPr>
          <w:rFonts w:hint="eastAsia"/>
          <w:lang w:val="en-US" w:eastAsia="zh-CN"/>
        </w:rPr>
      </w:pPr>
      <w:r>
        <w:t xml:space="preserve">A tool that can find and sort out duplicate files </w:t>
      </w:r>
      <w:r>
        <w:rPr>
          <w:rFonts w:hint="eastAsia"/>
          <w:lang w:val="en-US" w:eastAsia="zh-CN"/>
        </w:rPr>
        <w:t xml:space="preserve">and different files </w:t>
      </w:r>
      <w:r>
        <w:t xml:space="preserve">from </w:t>
      </w:r>
      <w:r>
        <w:rPr>
          <w:rFonts w:hint="eastAsia"/>
          <w:lang w:val="en-US" w:eastAsia="zh-CN"/>
        </w:rPr>
        <w:t xml:space="preserve">several directory in </w:t>
      </w:r>
      <w:r>
        <w:t>a disk or disk image and generate a</w:t>
      </w:r>
      <w:r>
        <w:rPr>
          <w:rFonts w:hint="eastAsia"/>
          <w:lang w:val="en-US" w:eastAsia="zh-CN"/>
        </w:rPr>
        <w:t xml:space="preserve"> new directory</w:t>
      </w:r>
      <w:r>
        <w:t xml:space="preserve"> set wit</w:t>
      </w:r>
      <w:r>
        <w:rPr>
          <w:rFonts w:hint="eastAsia"/>
          <w:lang w:val="en-US" w:eastAsia="zh-CN"/>
        </w:rPr>
        <w:t>h every different files, making the directory clear and improving memory utilization.</w:t>
      </w:r>
    </w:p>
    <w:p/>
    <w:p>
      <w:pPr>
        <w:pStyle w:val="7"/>
      </w:pPr>
      <w:r>
        <w:t>Limitations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Detecting duplicates can </w:t>
      </w:r>
      <w:r>
        <w:t xml:space="preserve">find and sort out duplicate files </w:t>
      </w:r>
      <w:r>
        <w:rPr>
          <w:rFonts w:hint="eastAsia"/>
          <w:lang w:val="en-US" w:eastAsia="zh-CN"/>
        </w:rPr>
        <w:t xml:space="preserve">and different files </w:t>
      </w:r>
      <w:r>
        <w:t xml:space="preserve">from </w:t>
      </w:r>
      <w:r>
        <w:rPr>
          <w:rFonts w:hint="eastAsia"/>
          <w:lang w:val="en-US" w:eastAsia="zh-CN"/>
        </w:rPr>
        <w:t xml:space="preserve">several directory in </w:t>
      </w:r>
      <w:r>
        <w:t>a disk or disk image and generate a</w:t>
      </w:r>
      <w:r>
        <w:rPr>
          <w:rFonts w:hint="eastAsia"/>
          <w:lang w:val="en-US" w:eastAsia="zh-CN"/>
        </w:rPr>
        <w:t xml:space="preserve"> new directory</w:t>
      </w:r>
      <w:r>
        <w:t xml:space="preserve"> set wit</w:t>
      </w:r>
      <w:r>
        <w:rPr>
          <w:rFonts w:hint="eastAsia"/>
          <w:lang w:val="en-US" w:eastAsia="zh-CN"/>
        </w:rPr>
        <w:t>h every different files. The project will finish when we see the new directory with different files on the desktop of Windows. There are 3 limitations as following: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tool will be limited to the TXT type of files.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tool will be limited to the Fat32 type of partition.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The tool find the duplicate files only by their names. In other word, the tool judge the duplicate files when their names are the same. It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find by the validation of the data entered.</w:t>
      </w:r>
    </w:p>
    <w:p>
      <w:pPr>
        <w:numPr>
          <w:numId w:val="0"/>
        </w:numPr>
      </w:pPr>
    </w:p>
    <w:p>
      <w:pPr>
        <w:pStyle w:val="2"/>
      </w:pPr>
      <w:r>
        <w:t>Design</w:t>
      </w:r>
    </w:p>
    <w:p>
      <w:r>
        <w:rPr>
          <w:rFonts w:hint="eastAsia" w:eastAsia="宋体"/>
          <w:lang w:val="en-US" w:eastAsia="zh-CN"/>
        </w:rPr>
        <w:t xml:space="preserve">                                                         </w:t>
      </w:r>
      <w:r>
        <w:drawing>
          <wp:inline distT="0" distB="0" distL="114300" distR="114300">
            <wp:extent cx="1898650" cy="57404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574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宋体"/>
          <w:lang w:eastAsia="zh-CN"/>
        </w:rPr>
      </w:pPr>
    </w:p>
    <w:p>
      <w:pPr>
        <w:pStyle w:val="2"/>
      </w:pPr>
      <w:r>
        <w:t>Implementation</w:t>
      </w:r>
    </w:p>
    <w:p/>
    <w:p>
      <w:pPr>
        <w:rPr>
          <w:b/>
          <w:color w:val="00B0F0"/>
        </w:rPr>
      </w:pPr>
      <w:r>
        <w:rPr>
          <w:b/>
          <w:color w:val="00B0F0"/>
          <w:sz w:val="28"/>
          <w:szCs w:val="28"/>
        </w:rPr>
        <w:t>First: find the MBR of the image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5760720" cy="2057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lang w:val="en-US" w:eastAsia="zh-CN"/>
        </w:rPr>
      </w:pPr>
      <w:r>
        <w:rPr>
          <w:rFonts w:cstheme="minorHAnsi"/>
          <w:b/>
          <w:color w:val="FF0000"/>
        </w:rPr>
        <w:t>•</w:t>
      </w:r>
      <w:r>
        <w:rPr>
          <w:rFonts w:hint="eastAsia" w:eastAsia="宋体" w:cstheme="minorHAnsi"/>
          <w:b/>
          <w:color w:val="FF0000"/>
          <w:lang w:val="en-US" w:eastAsia="zh-CN"/>
        </w:rPr>
        <w:t xml:space="preserve"> </w:t>
      </w:r>
      <w:r>
        <w:rPr>
          <w:rFonts w:eastAsiaTheme="minorEastAsia"/>
          <w:b/>
          <w:lang w:eastAsia="zh-CN"/>
        </w:rPr>
        <w:t>We find the MBR and establish a two-dimensional array named  “mbr” to</w:t>
      </w:r>
      <w:r>
        <w:rPr>
          <w:rFonts w:hint="eastAsia" w:eastAsiaTheme="minorEastAsia"/>
          <w:b/>
          <w:lang w:val="en-US" w:eastAsia="zh-CN"/>
        </w:rPr>
        <w:t xml:space="preserve"> record</w:t>
      </w:r>
      <w:r>
        <w:rPr>
          <w:rFonts w:eastAsiaTheme="minorEastAsia"/>
          <w:b/>
          <w:lang w:eastAsia="zh-CN"/>
        </w:rPr>
        <w:t xml:space="preserve"> it</w:t>
      </w:r>
      <w:r>
        <w:rPr>
          <w:rFonts w:hint="eastAsia" w:eastAsiaTheme="minorEastAsia"/>
          <w:b/>
          <w:lang w:val="en-US" w:eastAsia="zh-CN"/>
        </w:rPr>
        <w:t>.</w:t>
      </w:r>
    </w:p>
    <w:p>
      <w:pPr>
        <w:rPr>
          <w:rFonts w:hint="eastAsia" w:eastAsiaTheme="minorEastAsia"/>
          <w:b/>
          <w:lang w:val="en-US" w:eastAsia="zh-CN"/>
        </w:rPr>
      </w:pPr>
    </w:p>
    <w:p>
      <w:pPr>
        <w:rPr>
          <w:rFonts w:eastAsiaTheme="minorEastAsia"/>
          <w:b/>
          <w:color w:val="00B0F0"/>
          <w:sz w:val="28"/>
          <w:szCs w:val="28"/>
          <w:lang w:eastAsia="zh-CN"/>
        </w:rPr>
      </w:pPr>
      <w:r>
        <w:rPr>
          <w:rFonts w:hint="eastAsia" w:eastAsiaTheme="minorEastAsia"/>
          <w:b/>
          <w:color w:val="00B0F0"/>
          <w:sz w:val="28"/>
          <w:szCs w:val="28"/>
          <w:lang w:eastAsia="zh-CN"/>
        </w:rPr>
        <w:t>S</w:t>
      </w:r>
      <w:r>
        <w:rPr>
          <w:rFonts w:eastAsiaTheme="minorEastAsia"/>
          <w:b/>
          <w:color w:val="00B0F0"/>
          <w:sz w:val="28"/>
          <w:szCs w:val="28"/>
          <w:lang w:eastAsia="zh-CN"/>
        </w:rPr>
        <w:t>econd: find root directory and all files</w:t>
      </w:r>
    </w:p>
    <w:p>
      <w:pPr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5760720" cy="45847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  <w:lang w:eastAsia="zh-CN"/>
        </w:rPr>
      </w:pPr>
      <w:r>
        <w:rPr>
          <w:rFonts w:ascii="Calibri" w:hAnsi="Calibri" w:cs="Calibri" w:eastAsiaTheme="minorEastAsia"/>
          <w:b/>
          <w:color w:val="FF0000"/>
          <w:lang w:eastAsia="zh-CN"/>
        </w:rPr>
        <w:t>•</w:t>
      </w:r>
      <w:r>
        <w:rPr>
          <w:rFonts w:hint="eastAsia" w:ascii="Calibri" w:hAnsi="Calibri" w:cs="Calibri" w:eastAsiaTheme="minorEastAsia"/>
          <w:b/>
          <w:lang w:val="en-US" w:eastAsia="zh-CN"/>
        </w:rPr>
        <w:t xml:space="preserve"> </w:t>
      </w:r>
      <w:r>
        <w:rPr>
          <w:rFonts w:hint="eastAsia" w:eastAsiaTheme="minorEastAsia"/>
          <w:b/>
          <w:lang w:eastAsia="zh-CN"/>
        </w:rPr>
        <w:t>F</w:t>
      </w:r>
      <w:r>
        <w:rPr>
          <w:rFonts w:eastAsiaTheme="minorEastAsia"/>
          <w:b/>
          <w:lang w:eastAsia="zh-CN"/>
        </w:rPr>
        <w:t xml:space="preserve">or this picture we find the root directory and create a two-dimensional array named “vbr” to </w:t>
      </w:r>
      <w:r>
        <w:rPr>
          <w:rFonts w:hint="eastAsia" w:eastAsiaTheme="minorEastAsia"/>
          <w:b/>
          <w:lang w:val="en-US" w:eastAsia="zh-CN"/>
        </w:rPr>
        <w:t>record</w:t>
      </w:r>
      <w:r>
        <w:rPr>
          <w:rFonts w:eastAsiaTheme="minorEastAsia"/>
          <w:b/>
          <w:lang w:eastAsia="zh-CN"/>
        </w:rPr>
        <w:t xml:space="preserve"> it</w:t>
      </w:r>
    </w:p>
    <w:p>
      <w:pPr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5760720" cy="3729990"/>
            <wp:effectExtent l="0" t="0" r="508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  <w:lang w:eastAsia="zh-CN"/>
        </w:rPr>
      </w:pPr>
      <w:r>
        <w:rPr>
          <w:rFonts w:ascii="Calibri" w:hAnsi="Calibri" w:cs="Calibri" w:eastAsiaTheme="minorEastAsia"/>
          <w:b/>
          <w:color w:val="FF0000"/>
          <w:lang w:eastAsia="zh-CN"/>
        </w:rPr>
        <w:t>•</w:t>
      </w:r>
      <w:r>
        <w:rPr>
          <w:rFonts w:hint="eastAsia" w:ascii="Calibri" w:hAnsi="Calibri" w:cs="Calibri" w:eastAsiaTheme="minorEastAsia"/>
          <w:b/>
          <w:color w:val="FF0000"/>
          <w:lang w:val="en-US" w:eastAsia="zh-CN"/>
        </w:rPr>
        <w:t xml:space="preserve"> </w:t>
      </w:r>
      <w:r>
        <w:rPr>
          <w:rFonts w:eastAsiaTheme="minorEastAsia"/>
          <w:b/>
          <w:lang w:eastAsia="zh-CN"/>
        </w:rPr>
        <w:t>For this picture we try to find and read all the files in the image</w:t>
      </w:r>
    </w:p>
    <w:p>
      <w:pPr>
        <w:rPr>
          <w:rFonts w:eastAsiaTheme="minorEastAsia"/>
          <w:b/>
          <w:lang w:eastAsia="zh-CN"/>
        </w:rPr>
      </w:pPr>
      <w:r>
        <w:rPr>
          <w:rFonts w:ascii="Calibri" w:hAnsi="Calibri" w:cs="Calibri" w:eastAsiaTheme="minorEastAsia"/>
          <w:b/>
          <w:color w:val="FF0000"/>
          <w:lang w:eastAsia="zh-CN"/>
        </w:rPr>
        <w:t>•</w:t>
      </w:r>
      <w:r>
        <w:rPr>
          <w:rFonts w:hint="eastAsia" w:ascii="Calibri" w:hAnsi="Calibri" w:cs="Calibri" w:eastAsiaTheme="minorEastAsia"/>
          <w:b/>
          <w:color w:val="FF0000"/>
          <w:lang w:val="en-US" w:eastAsia="zh-CN"/>
        </w:rPr>
        <w:t xml:space="preserve"> </w:t>
      </w:r>
      <w:r>
        <w:rPr>
          <w:rFonts w:hint="eastAsia" w:eastAsiaTheme="minorEastAsia"/>
          <w:b/>
          <w:lang w:eastAsia="zh-CN"/>
        </w:rPr>
        <w:t>W</w:t>
      </w:r>
      <w:r>
        <w:rPr>
          <w:rFonts w:eastAsiaTheme="minorEastAsia"/>
          <w:b/>
          <w:lang w:eastAsia="zh-CN"/>
        </w:rPr>
        <w:t>e use use “Txt” to</w:t>
      </w:r>
      <w:r>
        <w:rPr>
          <w:rFonts w:hint="eastAsia" w:eastAsiaTheme="minorEastAsia"/>
          <w:b/>
          <w:lang w:val="en-US" w:eastAsia="zh-CN"/>
        </w:rPr>
        <w:t xml:space="preserve"> record</w:t>
      </w:r>
      <w:r>
        <w:rPr>
          <w:rFonts w:eastAsiaTheme="minorEastAsia"/>
          <w:b/>
          <w:lang w:eastAsia="zh-CN"/>
        </w:rPr>
        <w:t xml:space="preserve"> the </w:t>
      </w:r>
      <w:r>
        <w:rPr>
          <w:rFonts w:hint="eastAsia" w:eastAsiaTheme="minorEastAsia"/>
          <w:b/>
          <w:lang w:val="en-US" w:eastAsia="zh-CN"/>
        </w:rPr>
        <w:t>TXT</w:t>
      </w:r>
      <w:r>
        <w:rPr>
          <w:rFonts w:eastAsiaTheme="minorEastAsia"/>
          <w:b/>
          <w:lang w:eastAsia="zh-CN"/>
        </w:rPr>
        <w:t xml:space="preserve"> file and “Directory” to </w:t>
      </w:r>
      <w:r>
        <w:rPr>
          <w:rFonts w:hint="eastAsia" w:eastAsiaTheme="minorEastAsia"/>
          <w:b/>
          <w:lang w:val="en-US" w:eastAsia="zh-CN"/>
        </w:rPr>
        <w:t xml:space="preserve">record </w:t>
      </w:r>
      <w:r>
        <w:rPr>
          <w:rFonts w:eastAsiaTheme="minorEastAsia"/>
          <w:b/>
          <w:lang w:eastAsia="zh-CN"/>
        </w:rPr>
        <w:t>the files</w:t>
      </w:r>
    </w:p>
    <w:p>
      <w:pPr>
        <w:rPr>
          <w:rFonts w:hint="eastAsia" w:eastAsiaTheme="minorEastAsia"/>
          <w:b/>
          <w:lang w:eastAsia="zh-CN"/>
        </w:rPr>
      </w:pPr>
    </w:p>
    <w:p>
      <w:pPr>
        <w:rPr>
          <w:rFonts w:eastAsiaTheme="minorEastAsia"/>
          <w:b/>
          <w:color w:val="00B0F0"/>
          <w:sz w:val="28"/>
          <w:szCs w:val="28"/>
          <w:lang w:eastAsia="zh-CN"/>
        </w:rPr>
      </w:pPr>
      <w:r>
        <w:rPr>
          <w:rFonts w:hint="eastAsia" w:eastAsiaTheme="minorEastAsia"/>
          <w:b/>
          <w:color w:val="00B0F0"/>
          <w:sz w:val="28"/>
          <w:szCs w:val="28"/>
          <w:lang w:eastAsia="zh-CN"/>
        </w:rPr>
        <w:t>T</w:t>
      </w:r>
      <w:r>
        <w:rPr>
          <w:rFonts w:eastAsiaTheme="minorEastAsia"/>
          <w:b/>
          <w:color w:val="00B0F0"/>
          <w:sz w:val="28"/>
          <w:szCs w:val="28"/>
          <w:lang w:eastAsia="zh-CN"/>
        </w:rPr>
        <w:t>hird: differentiate the same files</w:t>
      </w:r>
    </w:p>
    <w:p>
      <w:pPr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4298950" cy="24638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  <w:lang w:eastAsia="zh-CN"/>
        </w:rPr>
      </w:pPr>
      <w:r>
        <w:rPr>
          <w:rFonts w:ascii="Calibri" w:hAnsi="Calibri" w:cs="Calibri" w:eastAsiaTheme="minorEastAsia"/>
          <w:b/>
          <w:color w:val="FF0000"/>
          <w:lang w:eastAsia="zh-CN"/>
        </w:rPr>
        <w:t>•</w:t>
      </w:r>
      <w:r>
        <w:rPr>
          <w:rFonts w:hint="eastAsia" w:ascii="Calibri" w:hAnsi="Calibri" w:cs="Calibri" w:eastAsiaTheme="minorEastAsia"/>
          <w:b/>
          <w:color w:val="FF0000"/>
          <w:lang w:val="en-US" w:eastAsia="zh-CN"/>
        </w:rPr>
        <w:t xml:space="preserve"> </w:t>
      </w:r>
      <w:r>
        <w:rPr>
          <w:rFonts w:hint="eastAsia" w:eastAsiaTheme="minorEastAsia"/>
          <w:b/>
          <w:lang w:eastAsia="zh-CN"/>
        </w:rPr>
        <w:t>F</w:t>
      </w:r>
      <w:r>
        <w:rPr>
          <w:rFonts w:eastAsiaTheme="minorEastAsia"/>
          <w:b/>
          <w:lang w:eastAsia="zh-CN"/>
        </w:rPr>
        <w:t>or this part we compare all the files and get the files which are in different</w:t>
      </w:r>
    </w:p>
    <w:p>
      <w:pPr>
        <w:rPr>
          <w:rFonts w:eastAsiaTheme="minorEastAsia"/>
          <w:b/>
          <w:lang w:eastAsia="zh-CN"/>
        </w:rPr>
      </w:pPr>
    </w:p>
    <w:p>
      <w:pPr>
        <w:rPr>
          <w:rFonts w:eastAsiaTheme="minorEastAsia"/>
          <w:b/>
          <w:color w:val="00B0F0"/>
          <w:sz w:val="28"/>
          <w:szCs w:val="28"/>
          <w:lang w:val="en-US" w:eastAsia="zh-CN"/>
        </w:rPr>
      </w:pPr>
      <w:r>
        <w:rPr>
          <w:rFonts w:hint="eastAsia" w:eastAsiaTheme="minorEastAsia"/>
          <w:b/>
          <w:color w:val="00B0F0"/>
          <w:sz w:val="28"/>
          <w:szCs w:val="28"/>
          <w:lang w:eastAsia="zh-CN"/>
        </w:rPr>
        <w:t>L</w:t>
      </w:r>
      <w:r>
        <w:rPr>
          <w:rFonts w:eastAsiaTheme="minorEastAsia"/>
          <w:b/>
          <w:color w:val="00B0F0"/>
          <w:sz w:val="28"/>
          <w:szCs w:val="28"/>
          <w:lang w:eastAsia="zh-CN"/>
        </w:rPr>
        <w:t>ast: create a file contains all the files which are different</w:t>
      </w:r>
      <w:r>
        <w:rPr>
          <w:rFonts w:hint="eastAsia" w:eastAsiaTheme="minorEastAsia"/>
          <w:b/>
          <w:color w:val="00B0F0"/>
          <w:sz w:val="28"/>
          <w:szCs w:val="28"/>
          <w:lang w:val="en-US" w:eastAsia="zh-CN"/>
        </w:rPr>
        <w:t xml:space="preserve"> from each other</w:t>
      </w:r>
    </w:p>
    <w:p>
      <w:pPr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4997450" cy="3429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5372100" cy="2070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Theme="minorEastAsia"/>
          <w:b/>
          <w:lang w:eastAsia="zh-CN"/>
        </w:rPr>
        <w:drawing>
          <wp:inline distT="0" distB="0" distL="0" distR="0">
            <wp:extent cx="5760720" cy="6171565"/>
            <wp:effectExtent l="0" t="0" r="508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Testing and validation</w:t>
      </w:r>
    </w:p>
    <w:p/>
    <w:p>
      <w:pPr>
        <w:rPr>
          <w:rFonts w:hint="eastAsia" w:eastAsia="宋体"/>
          <w:lang w:val="en-US" w:eastAsia="zh-CN"/>
        </w:rPr>
      </w:pPr>
      <w:r>
        <w:rPr>
          <w:rFonts w:ascii="Calibri" w:hAnsi="Calibri" w:cs="Calibri" w:eastAsiaTheme="minorEastAsia"/>
          <w:b/>
          <w:sz w:val="28"/>
          <w:szCs w:val="28"/>
          <w:lang w:eastAsia="zh-CN"/>
        </w:rPr>
        <w:t>•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Output the MBR</w:t>
      </w:r>
    </w:p>
    <w:p>
      <w:r>
        <w:drawing>
          <wp:inline distT="0" distB="0" distL="114300" distR="114300">
            <wp:extent cx="5755005" cy="21463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  <w:lang w:val="en-US"/>
        </w:rPr>
      </w:pPr>
      <w:r>
        <w:rPr>
          <w:rFonts w:ascii="Calibri" w:hAnsi="Calibri" w:cs="Calibri" w:eastAsiaTheme="minorEastAsia"/>
          <w:b/>
          <w:sz w:val="28"/>
          <w:szCs w:val="28"/>
          <w:lang w:eastAsia="zh-CN"/>
        </w:rPr>
        <w:t>•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Calculate the root directory</w:t>
      </w:r>
      <w:r>
        <w:rPr>
          <w:rFonts w:hint="default" w:ascii="Calibri" w:hAnsi="Calibri" w:cs="Calibri" w:eastAsiaTheme="minorEastAsia"/>
          <w:b/>
          <w:sz w:val="28"/>
          <w:szCs w:val="28"/>
          <w:lang w:val="en-US" w:eastAsia="zh-CN"/>
        </w:rPr>
        <w:t>’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s sector and output the VBR of the root directory</w:t>
      </w:r>
    </w:p>
    <w:p>
      <w:r>
        <w:drawing>
          <wp:inline distT="0" distB="0" distL="114300" distR="114300">
            <wp:extent cx="5758815" cy="2742565"/>
            <wp:effectExtent l="0" t="0" r="698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8"/>
          <w:szCs w:val="28"/>
          <w:lang w:val="en-US"/>
        </w:rPr>
      </w:pPr>
      <w:r>
        <w:rPr>
          <w:rFonts w:ascii="Calibri" w:hAnsi="Calibri" w:cs="Calibri" w:eastAsiaTheme="minorEastAsia"/>
          <w:b/>
          <w:sz w:val="28"/>
          <w:szCs w:val="28"/>
          <w:lang w:eastAsia="zh-CN"/>
        </w:rPr>
        <w:t>•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Output the file</w:t>
      </w:r>
      <w:r>
        <w:rPr>
          <w:rFonts w:hint="default" w:ascii="Calibri" w:hAnsi="Calibri" w:cs="Calibri" w:eastAsiaTheme="minorEastAsia"/>
          <w:b/>
          <w:sz w:val="28"/>
          <w:szCs w:val="28"/>
          <w:lang w:val="en-US" w:eastAsia="zh-CN"/>
        </w:rPr>
        <w:t>’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s information</w:t>
      </w:r>
    </w:p>
    <w:p>
      <w:r>
        <w:drawing>
          <wp:inline distT="0" distB="0" distL="114300" distR="114300">
            <wp:extent cx="3175000" cy="50736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507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12850" cy="774700"/>
            <wp:effectExtent l="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sz w:val="28"/>
          <w:szCs w:val="28"/>
          <w:lang w:val="en-US"/>
        </w:rPr>
      </w:pPr>
      <w:r>
        <w:rPr>
          <w:rFonts w:ascii="Calibri" w:hAnsi="Calibri" w:cs="Calibri" w:eastAsiaTheme="minorEastAsia"/>
          <w:b/>
          <w:sz w:val="28"/>
          <w:szCs w:val="28"/>
          <w:lang w:eastAsia="zh-CN"/>
        </w:rPr>
        <w:t>•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Successfully make a new directory with different TXT files on the desktop</w:t>
      </w:r>
    </w:p>
    <w:p/>
    <w:p/>
    <w:p/>
    <w:p>
      <w:r>
        <w:drawing>
          <wp:inline distT="0" distB="0" distL="114300" distR="114300">
            <wp:extent cx="2724150" cy="2933700"/>
            <wp:effectExtent l="0" t="0" r="635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60085" cy="1972310"/>
            <wp:effectExtent l="0" t="0" r="5715" b="889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cs="Calibri" w:eastAsiaTheme="minorEastAsia"/>
          <w:b/>
          <w:lang w:eastAsia="zh-CN"/>
        </w:rPr>
      </w:pPr>
    </w:p>
    <w:p>
      <w:pPr>
        <w:rPr>
          <w:rFonts w:ascii="Calibri" w:hAnsi="Calibri" w:cs="Calibri" w:eastAsiaTheme="minorEastAsia"/>
          <w:b/>
          <w:lang w:eastAsia="zh-CN"/>
        </w:rPr>
      </w:pP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ascii="Calibri" w:hAnsi="Calibri" w:cs="Calibri" w:eastAsiaTheme="minorEastAsia"/>
          <w:b/>
          <w:sz w:val="28"/>
          <w:szCs w:val="28"/>
          <w:lang w:eastAsia="zh-CN"/>
        </w:rPr>
        <w:t>•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Open the file and match with each file in the disk image(</w:t>
      </w:r>
      <w:r>
        <w:rPr>
          <w:rFonts w:hint="default" w:ascii="Calibri" w:hAnsi="Calibri" w:cs="Calibri" w:eastAsiaTheme="minorEastAsia"/>
          <w:b/>
          <w:sz w:val="28"/>
          <w:szCs w:val="28"/>
          <w:lang w:val="en-US" w:eastAsia="zh-CN"/>
        </w:rPr>
        <w:t>“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>imageMax.</w:t>
      </w:r>
      <w:r>
        <w:rPr>
          <w:rFonts w:hint="default" w:ascii="Calibri" w:hAnsi="Calibri" w:cs="Calibri" w:eastAsiaTheme="minorEastAsia"/>
          <w:b/>
          <w:sz w:val="28"/>
          <w:szCs w:val="28"/>
          <w:lang w:val="en-US" w:eastAsia="zh-CN"/>
        </w:rPr>
        <w:t>”</w:t>
      </w:r>
      <w:r>
        <w:rPr>
          <w:rFonts w:hint="eastAsia" w:ascii="Calibri" w:hAnsi="Calibri" w:cs="Calibri" w:eastAsiaTheme="minorEastAsia"/>
          <w:b/>
          <w:sz w:val="28"/>
          <w:szCs w:val="28"/>
          <w:lang w:val="en-US" w:eastAsia="zh-CN"/>
        </w:rPr>
        <w:t xml:space="preserve">) </w:t>
      </w:r>
    </w:p>
    <w:p>
      <w:r>
        <w:drawing>
          <wp:inline distT="0" distB="0" distL="114300" distR="114300">
            <wp:extent cx="3632200" cy="2336800"/>
            <wp:effectExtent l="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Summary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 have successfully found all the files and text files and differentiate the same files. It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really a good experience for us to improve our capability in program. But there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s still some problem like our program can not deal with the file in other types. Also we didn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 xml:space="preserve">t separate the code in many section that means our code is hard to read. </w:t>
      </w:r>
    </w:p>
    <w:p>
      <w:pPr>
        <w:pStyle w:val="2"/>
      </w:pPr>
      <w:r>
        <w:t>References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Matt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, </w:t>
      </w:r>
      <w:r>
        <w:rPr>
          <w:b/>
          <w:bCs/>
          <w:sz w:val="28"/>
          <w:szCs w:val="28"/>
        </w:rPr>
        <w:t>“FAT32.pdf”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, </w:t>
      </w:r>
      <w:r>
        <w:rPr>
          <w:b/>
          <w:bCs/>
          <w:sz w:val="28"/>
          <w:szCs w:val="28"/>
        </w:rPr>
        <w:t xml:space="preserve">pages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0</w:t>
      </w:r>
      <w:r>
        <w:rPr>
          <w:b/>
          <w:bCs/>
          <w:sz w:val="28"/>
          <w:szCs w:val="28"/>
        </w:rPr>
        <w:t xml:space="preserve">-35 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Brian Carrier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, </w:t>
      </w:r>
      <w:r>
        <w:rPr>
          <w:rFonts w:hint="default" w:eastAsia="宋体"/>
          <w:b/>
          <w:bCs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sz w:val="28"/>
          <w:szCs w:val="28"/>
        </w:rPr>
        <w:t>File System Forensic Analysis</w:t>
      </w:r>
      <w:r>
        <w:rPr>
          <w:rFonts w:hint="default" w:eastAsia="宋体"/>
          <w:b/>
          <w:bCs/>
          <w:sz w:val="28"/>
          <w:szCs w:val="28"/>
          <w:lang w:val="en-US" w:eastAsia="zh-CN"/>
        </w:rPr>
        <w:t>”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,  2005-3</w:t>
      </w:r>
      <w:r>
        <w:rPr>
          <w:b/>
          <w:bCs/>
          <w:sz w:val="28"/>
          <w:szCs w:val="28"/>
        </w:rPr>
        <w:t xml:space="preserve">   </w:t>
      </w: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BFA0E1"/>
    <w:multiLevelType w:val="singleLevel"/>
    <w:tmpl w:val="92BFA0E1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B33E1C75"/>
    <w:multiLevelType w:val="singleLevel"/>
    <w:tmpl w:val="B33E1C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462"/>
    <w:rsid w:val="00006C37"/>
    <w:rsid w:val="004B6597"/>
    <w:rsid w:val="004E0CB0"/>
    <w:rsid w:val="005C2877"/>
    <w:rsid w:val="008D160E"/>
    <w:rsid w:val="009E3462"/>
    <w:rsid w:val="00A90A1C"/>
    <w:rsid w:val="00EE07B8"/>
    <w:rsid w:val="1C5E6BDD"/>
    <w:rsid w:val="5598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6"/>
    <w:semiHidden/>
    <w:unhideWhenUsed/>
    <w:uiPriority w:val="99"/>
    <w:rPr>
      <w:b/>
      <w:bCs/>
    </w:rPr>
  </w:style>
  <w:style w:type="paragraph" w:styleId="5">
    <w:name w:val="annotation text"/>
    <w:basedOn w:val="1"/>
    <w:link w:val="1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Subtitle"/>
    <w:basedOn w:val="1"/>
    <w:next w:val="1"/>
    <w:link w:val="1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Title"/>
    <w:basedOn w:val="1"/>
    <w:next w:val="1"/>
    <w:link w:val="1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0">
    <w:name w:val="HTML Typewriter"/>
    <w:basedOn w:val="9"/>
    <w:semiHidden/>
    <w:unhideWhenUsed/>
    <w:uiPriority w:val="99"/>
    <w:rPr>
      <w:rFonts w:ascii="Courier New" w:hAnsi="Courier New" w:cs="Courier New"/>
      <w:color w:val="000066"/>
      <w:sz w:val="20"/>
    </w:rPr>
  </w:style>
  <w:style w:type="character" w:styleId="11">
    <w:name w:val="annotation reference"/>
    <w:basedOn w:val="9"/>
    <w:semiHidden/>
    <w:unhideWhenUsed/>
    <w:qFormat/>
    <w:uiPriority w:val="99"/>
    <w:rPr>
      <w:sz w:val="16"/>
      <w:szCs w:val="16"/>
    </w:rPr>
  </w:style>
  <w:style w:type="character" w:customStyle="1" w:styleId="13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character" w:customStyle="1" w:styleId="14">
    <w:name w:val="Title Char"/>
    <w:basedOn w:val="9"/>
    <w:link w:val="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15">
    <w:name w:val="Comment Text Char"/>
    <w:basedOn w:val="9"/>
    <w:link w:val="5"/>
    <w:qFormat/>
    <w:uiPriority w:val="99"/>
    <w:rPr>
      <w:sz w:val="20"/>
      <w:szCs w:val="20"/>
      <w:lang w:val="en-US"/>
    </w:rPr>
  </w:style>
  <w:style w:type="character" w:customStyle="1" w:styleId="16">
    <w:name w:val="Comment Subject Char"/>
    <w:basedOn w:val="15"/>
    <w:link w:val="4"/>
    <w:semiHidden/>
    <w:qFormat/>
    <w:uiPriority w:val="99"/>
    <w:rPr>
      <w:b/>
      <w:bCs/>
      <w:sz w:val="20"/>
      <w:szCs w:val="20"/>
      <w:lang w:val="en-US"/>
    </w:rPr>
  </w:style>
  <w:style w:type="character" w:customStyle="1" w:styleId="17">
    <w:name w:val="Balloon Text Char"/>
    <w:basedOn w:val="9"/>
    <w:link w:val="6"/>
    <w:semiHidden/>
    <w:qFormat/>
    <w:uiPriority w:val="99"/>
    <w:rPr>
      <w:rFonts w:ascii="Tahoma" w:hAnsi="Tahoma" w:cs="Tahoma"/>
      <w:sz w:val="16"/>
      <w:szCs w:val="16"/>
      <w:lang w:val="en-US"/>
    </w:rPr>
  </w:style>
  <w:style w:type="character" w:customStyle="1" w:styleId="18">
    <w:name w:val="Heading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US"/>
      <w14:textFill>
        <w14:solidFill>
          <w14:schemeClr w14:val="accent1"/>
        </w14:solidFill>
      </w14:textFill>
    </w:rPr>
  </w:style>
  <w:style w:type="character" w:customStyle="1" w:styleId="19">
    <w:name w:val="Subtitle Char"/>
    <w:basedOn w:val="9"/>
    <w:link w:val="7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Halmstad Univeristy</Company>
  <Pages>2</Pages>
  <Words>639</Words>
  <Characters>3392</Characters>
  <Lines>28</Lines>
  <Paragraphs>8</Paragraphs>
  <TotalTime>4</TotalTime>
  <ScaleCrop>false</ScaleCrop>
  <LinksUpToDate>false</LinksUpToDate>
  <CharactersWithSpaces>4023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2018-06-28T15:18:00Z</dcterms:created>
  <dc:creator>Mattias Weckstén [weck]</dc:creator>
  <cp:lastModifiedBy>崔云凯</cp:lastModifiedBy>
  <dcterms:modified xsi:type="dcterms:W3CDTF">2018-07-05T15:21:56Z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