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pacing w:val="80"/>
          <w:sz w:val="36"/>
          <w:szCs w:val="36"/>
        </w:rPr>
        <w:t xml:space="preserve">MVP SCOPE DEFINITION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4B2F"/>
          <w:sz w:val="28"/>
          <w:szCs w:val="28"/>
        </w:rPr>
        <w:t xml:space="preserve">GuruBantu AI</w:t>
      </w:r>
    </w:p>
    <w:p>
      <w:pPr>
        <w:pBdr>
          <w:bottom w:val="single" w:color="C84B2F" w:sz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AI Asisten Administrasi Guru Honorer Indonesia  ·  Target Launch: 90 Hari  ·  v1.0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01  Tujuan Dokumen Ini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Dokumen ini mendefinisikan dengan tepat apa yang MASUK dan TIDAK MASUK dalam MVP GuruBantu AI — sehingga tim tidak tergoda menambah fitur sebelum ada bukti produk ini dibutuhkan (product-market fit).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MVP GuruBantu AI harus menjawab satu pertanyaan saja: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hd w:fill="1F4E79" w:val="clear"/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FFFFFF"/>
          <w:sz w:val="22"/>
          <w:szCs w:val="22"/>
        </w:rPr>
        <w:t xml:space="preserve">"Apakah guru honorer Indonesia mau membayar untuk menghemat waktu administrasi mereka?"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Semua fitur yang tidak membantu menjawab pertanyaan ini — tidak masuk MVP.</w:t>
      </w:r>
    </w:p>
    <w:p>
      <w:pPr>
        <w:spacing w:after="0" w:before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02  Prinsip MVP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✅  Yang Harus Diprioritaskan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Fitur yang langsung terasa manfaatnya dalam 5 menit pertama pemakaian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Fitur yang menjadi alasan utama user mau membayar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Fitur yang paling banyak disebut responden dalam problem validation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Fitur dengan effort rendah tapi impact tinggi</w:t>
      </w:r>
    </w:p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🚫  Yang Harus Dihindari di MVP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Fitur yang 'keren' tapi tidak langsung mempengaruhi keputusan bayar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Fitur yang butuh effort besar tapi hanya diinginkan sebagian kecil user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Fitur yang bisa ditambahkan setelah ada 100 user berbayar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Optimasi performa atau skalabilitas sebelum ada traffic nyata</w:t>
      </w:r>
    </w:p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C84B2F" w:sz="16"/>
        </w:pBdr>
        <w:shd w:fill="FCEAE6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84B2F"/>
          <w:sz w:val="19"/>
          <w:szCs w:val="19"/>
        </w:rPr>
        <w:t xml:space="preserve">⚠️  Aturan 90 Hari: Jika sebuah fitur tidak bisa selesai dalam 90 hari DAN tidak langsung menghasilkan revenue — jangan masukkan ke MVP.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03  Daftar Fitur &amp; Prioritas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Effort key:  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S = &lt;3 hari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 = 3–7 hari  </w:t>
      </w: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L = 1–2 minggu  </w:t>
      </w:r>
      <w:r>
        <w:rPr>
          <w:rFonts w:ascii="Arial" w:cs="Arial" w:eastAsia="Arial" w:hAnsi="Arial"/>
          <w:b/>
          <w:bCs/>
          <w:color w:val="C84B2F"/>
          <w:sz w:val="18"/>
          <w:szCs w:val="18"/>
        </w:rPr>
        <w:t xml:space="preserve">XL = &gt;2 minggu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800"/>
        <w:gridCol w:w="800"/>
        <w:gridCol w:w="900"/>
        <w:gridCol w:w="700"/>
        <w:gridCol w:w="14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&amp; Output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Alasan / Justifikasi</w:t>
            </w:r>
          </w:p>
        </w:tc>
      </w:tr>
      <w:tr>
        <w:tc>
          <w:tcPr>
            <w:gridSpan w:val="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C84B2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 WAJIB — Harus Ada di MVP (Hari Pertama Launch)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Generator RPP Kurikulum Merdeka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dropdown: mapel, kelas, topik, JP → AI generate RPP lengkap sesuai format Kemendikbud. Output .docx siap print.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 &amp; 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Pain point #1 dari 28/30 responden. Tanpa ini tidak ada alasan untuk bayar.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Generator Soal &amp; Kunci Jawaban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Input: mapel, topik, jumlah soal, tingkat kesulitan → AI buat soal PG + essay + kunci jawaban + rubrik penilaian.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 &amp; 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Pain point #2. Hemat 3–4 jam/minggu per guru. Mudah diimplementasi karena strukturnya seragam.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Sistem Autentikasi &amp; Akun User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Register/login via email atau Google. Manajemen sesi dan data per user.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 &amp; 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Fondasi teknis yang harus ada sebelum fitur apapun bisa berjalan dengan data tersimpan.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Sistem Pembayaran &amp; Langganan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Integrasi Midtrans/Xendit: paket saset Rp10rb, Basic Rp25rb, Pro Rp45rb. QRIS + GoPay + transfer bank.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 &amp; 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Hackathon menilai revenue nyata. Tanpa payment, tidak ada yang bisa dihitung sebagai bukti bisnis.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Riwayat &amp; Simpan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bisa lihat, download ulang, dan hapus dokumen yang sudah dibuat. Tersimpan di cloud.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 &amp; 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tidak mau buat ulang dokumen yang sama. Retensi turun drastis tanpa fitur ini.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Manajemen Kuota &amp; Paket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Tampilkan sisa kuota dokumen. Notifikasi saat kuota hampir habis. Upgrade paket in-app.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 &amp; 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Diperlukan untuk model freemium berjalan. Juga mendorong konversi dari free ke berbayar.</w:t>
            </w:r>
          </w:p>
        </w:tc>
      </w:tr>
      <w:tr>
        <w:tc>
          <w:tcPr>
            <w:gridSpan w:val="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B8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 PENTING — Target Bulan ke-2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Generator Modul Ajar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Form: mapel, kelas, topik, alokasi waktu → AI buat modul ajar lengkap (tujuan, langkah, asesmen).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 &amp; 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PENTING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Diminta 18/30 responden. Tapi scope lebih besar dari RPP — tunda ke bulan ke-2.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Narasi Rapor Otomatis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Input: nama siswa + nilai + catatan singkat → AI buat narasi rapor personal untuk tiap siswa.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PENTING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value untuk Segmen B. Tapi Segmen A belum familiar — validasi dulu di bulan ke-2.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Draft Aksi Nyata PMM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bantu susun dokumen aksi nyata Merdeka Mengajar sesuai template resmi PMM.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PENTING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Segmen B sangat butuh ini untuk naik level di PMM. Tapi butuh riset format PMM yang sering berubah.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Paket Kelompok KKG/MGMP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KKG bisa beli lisensi grup (min. 10 guru) dengan harga Rp15rb/org/bulan.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 &amp; 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PENTING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Growth engine paling kuat. Tapi butuh fitur admin panel tambahan — tunda ke bulan ke-2.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Referral Program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dapat kode referral. Ajak 5 guru → dapat 1 bulan gratis. Tracking otomatis.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 &amp; 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PENTING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Viral loop penting tapi tidak menghalangi revenue awal. Bisa ditambah di bulan ke-2.</w:t>
            </w:r>
          </w:p>
        </w:tc>
      </w:tr>
      <w:tr>
        <w:tc>
          <w:tcPr>
            <w:gridSpan w:val="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3737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⚪  TUNDA — v2 (Setelah PMF Terkonfirmasi)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Generator Absensi &amp; Jurnal Kelas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 absensi siswa dan jurnal harian guru otomatis berdasarkan jadwal.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8"/>
                <w:szCs w:val="18"/>
              </w:rPr>
              <w:t xml:space="preserve">TUNDA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Diinginkan tapi bukan pain point utama. Tunda ke v2 agar MVP tidak bloated.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Integrasi WhatsApp Bot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bisa generate dokumen via chat WhatsApp tanpa buka website.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8"/>
                <w:szCs w:val="18"/>
              </w:rPr>
              <w:t xml:space="preserve">TUNDA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8"/>
                <w:szCs w:val="18"/>
              </w:rPr>
              <w:t xml:space="preserve">XL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Ideal untuk Segmen A tapi effort sangat besar. Tunda ke setelah PMF terkonfirmasi.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Dashboard Analitik Guru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Statistik dokumen yang dibuat, waktu dihemat, performa per mapel.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8"/>
                <w:szCs w:val="18"/>
              </w:rPr>
              <w:t xml:space="preserve">TUNDA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Nice-to-have. Tidak berpengaruh pada keputusan bayar di fase awal.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Multi-bahasa (Bahasa Jawa/Daerah)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 dokumen dalam bahasa daerah selain Indonesia.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8"/>
                <w:szCs w:val="18"/>
              </w:rPr>
              <w:t xml:space="preserve">TUNDA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8"/>
                <w:szCs w:val="18"/>
              </w:rPr>
              <w:t xml:space="preserve">XL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Menarik untuk pasar Jawa Timur tapi effort sangat besar. Tunda ke v2.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04  User Flow MVP — Dari Landing Page ke Pembayaran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Alur pengguna yang harus berjalan sempurna sebelum launch. Jika salah satu langkah ini rusak, revenue tidak akan terjadi: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200"/>
        <w:gridCol w:w="1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Langkah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Yang Terjadi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/ Touchpoint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 Sukses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Landing Page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Guru lihat halaman utama — headline, demo singkat, harga saset Rp10rb, CTA 'Coba Gratis'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 'Coba Gratis 5 Dokumen'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0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A7C8C"/>
                <w:sz w:val="17"/>
                <w:szCs w:val="17"/>
              </w:rPr>
              <w:t xml:space="preserve">Waktu di halaman &gt;30 detik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A7C8C"/>
                <w:sz w:val="17"/>
                <w:szCs w:val="17"/>
              </w:rPr>
              <w:t xml:space="preserve">Klik CTA &gt;40%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Register / Login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Daftar via email atau Google. Tidak perlu isi data panjang — cukup nama + email.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2 field + tombol Google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0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A7C8C"/>
                <w:sz w:val="17"/>
                <w:szCs w:val="17"/>
              </w:rPr>
              <w:t xml:space="preserve">Selesai register &lt;2 menit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Lihat sisa kuota (5 dok gratis), pilih jenis dokumen yang mau dibuat, lihat riwayat dokumen.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kartu: RPP | Soal | Modul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0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A7C8C"/>
                <w:sz w:val="17"/>
                <w:szCs w:val="17"/>
              </w:rPr>
              <w:t xml:space="preserve">Klik salah satu kartu dalam 60 detik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Generate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Isi form dropdown: mapel → kelas → topik → JP → klik Generate. AI proses 15–30 detik.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bar + estimasi waktu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0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A7C8C"/>
                <w:sz w:val="17"/>
                <w:szCs w:val="17"/>
              </w:rPr>
              <w:t xml:space="preserve">Generate berhasil &gt;95% request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Preview &amp; Download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Lihat preview dokumen di browser, download .docx, atau simpan ke riwayat untuk download nanti.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Preview + tombol Download .docx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0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A7C8C"/>
                <w:sz w:val="17"/>
                <w:szCs w:val="17"/>
              </w:rPr>
              <w:t xml:space="preserve">Download dalam 60 detik setelah preview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Kuota Habis → Upgrade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Setelah 5 dokumen, muncul wall upgrade. Tampilkan perbandingan paket dengan harga jelas.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Halaman pricing + QRIS / GoPay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0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A7C8C"/>
                <w:sz w:val="17"/>
                <w:szCs w:val="17"/>
              </w:rPr>
              <w:t xml:space="preserve">Konversi free-to-paid &gt;25%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Pembayaran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Pilih paket → scan QRIS atau bayar GoPay/Dana → konfirmasi otomatis → kuota langsung aktif.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page Midtrans/Xendit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0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A7C8C"/>
                <w:sz w:val="17"/>
                <w:szCs w:val="17"/>
              </w:rPr>
              <w:t xml:space="preserve">Payment success rate &gt;95%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Aktif Berbayar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lanjut generate dokumen. Terima email welcome + tips penggunaan. Notifikasi kuota 80%.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otomatis + in-app notif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0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A7C8C"/>
                <w:sz w:val="17"/>
                <w:szCs w:val="17"/>
              </w:rPr>
              <w:t xml:space="preserve">Week-2 retention &gt;50%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1A7A4A" w:sz="16"/>
        </w:pBdr>
        <w:shd w:fill="E8F5E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7A4A"/>
          <w:sz w:val="19"/>
          <w:szCs w:val="19"/>
        </w:rPr>
        <w:t xml:space="preserve">✅  Seluruh 8 langkah di atas harus berjalan tanpa error sebelum soft launch dilakukan. Ini adalah definisi MVP yang 'done'.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05  Tech Stack Rekomendasi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Stack dipilih berdasarkan tiga kriteria: kecepatan development, biaya minimal, dan keandalan untuk skala awal (0–1.000 user):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Alasan Pemilihan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 Biaya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Next.js 14 (React)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+ Tailwind CSS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PWA support bawaan, deploy ke Vercel gratis, ekosistem komponen luas, server-side rendering untuk SEO.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Vercel Free Tier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(Rp0/bulan)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Backend &amp; Database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Supabase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(PostgreSQL + Auth)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bawaan (email + Google), database PostgreSQL, storage file .docx, real-time, free tier 500MB cukup untuk fase awal.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Supabase Free Tier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(Rp0/bulan)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AI Engine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Google Gemini API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(Gemini 1.5 Flash)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Wajib sesuai syarat hackathon. Flash model: sangat cepat, murah ($0.075/1M token input), context window 1M token.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Pay-as-you-go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(~Rp150–500rb/bln)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Output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docx.js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(npm library)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file .docx terformat dari server — template RPP, soal, modul sesuai standar Kemendikbud.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Gratis (open source)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Payment Gateway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Midtrans atau Xendit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Mendukung QRIS, GoPay, Dana, OVO, transfer bank. Onboarding lebih cepat dari Stripe untuk merchant Indonesia.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1.5–2% per transaksi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(tidak ada biaya tetap)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Hosting &amp; CDN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Vercel + Cloudflare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untuk Next.js deployment, Cloudflare untuk CDN dan proteksi DDoS gratis.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Gratis (free tier)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Analytics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Vercel Analytics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+ Umami (self-host)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Tracking user behavior, konversi pembayaran, fitur paling populer — tanpa bergantung Google Analytics.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Gratis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Email Transaksional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Resend.com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Kirim email welcome, invoice, notifikasi kuota — API simple, 3.000 email/bulan gratis.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Gratis s/d 3rb email/bln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Total estimasi biaya infrastruktur bulan pertama: Rp150.000–500.000. Break-even sudah tercapai hanya dengan 10–20 user berbayar di paket Basic Rp25.000.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06  Timeline 90 Hari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20"/>
        <w:gridCol w:w="2320"/>
        <w:gridCol w:w="2320"/>
        <w:gridCol w:w="100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&amp; Waktu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6A3EA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&amp; Konten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Bisnis &amp; Marketing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C84B2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Minggu 1–2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(Build Core)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Setup project (Next.js + Supabase)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Auth (email + Google)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Integrasi Gemini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Form dropdown RPP basic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Wireframe UI mobile-first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Design system &amp; komponen dasar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Halaman login &amp; dashboard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Hubungi 5 responden hangat untuk beta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Setup akun Midtrans/Xendit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Buat halaman landing page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Form RPP berjalan di localhost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Minggu 3–4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(Complete MVP)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Generator soal + kunci jawaban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Output .docx formatter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Riwayat &amp; simpan dokumen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Manajemen kuota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UI polish semua halaman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Flow pembayaran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Halaman pricing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Beta test dengan 10 guru gratis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Kumpulkan feedback &amp; iterasi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Siapkan konten TikTok demo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MVP lengkap siap launch</w:t>
            </w:r>
          </w:p>
        </w:tc>
      </w:tr>
      <w:tr>
        <w:tc>
          <w:tcPr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Minggu 5–6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6"/>
                <w:szCs w:val="16"/>
              </w:rPr>
              <w:t xml:space="preserve">(Soft Launch)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Integrasi payment gateway live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Bug fixing dari beta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Setup monitoring &amp; analytics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Deploy ke production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Materi onboarding (tutorial in-app)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Email template welcome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Konten media sosial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Soft launch ke grup Facebook guru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Target 20 user berbayar pertama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Collect testimonial &amp; review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Revenue pertama masuk</w:t>
            </w:r>
          </w:p>
        </w:tc>
      </w:tr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Minggu 7–12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6"/>
                <w:szCs w:val="16"/>
              </w:rPr>
              <w:t xml:space="preserve">(Growth)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Generator modul ajar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Narasi rapor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Draft aksi nyata PMM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Paket KKG/MGMP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Fitur referral program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Dashboard user analytics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Onboarding untuk paket grup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Aktif di komunitas MGMP/KKG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Konten TikTok rutin 3x/minggu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Target 500 user berbayar bulan 3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Rp14 juta MRR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C84B2F" w:sz="16"/>
        </w:pBdr>
        <w:shd w:fill="FCEAE6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84B2F"/>
          <w:sz w:val="19"/>
          <w:szCs w:val="19"/>
        </w:rPr>
        <w:t xml:space="preserve">⚠️  Jika di minggu ke-6 belum ada revenue sama sekali, evaluasi ulang: apakah masalahnya di produk, harga, atau channel distribusi — sebelum terus build.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07  Metrik Keberhasilan MVP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Metrik yang harus dipantau setiap minggu sejak hari pertama launch: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800"/>
        <w:gridCol w:w="1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(90 Hari)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Kenapa Penting</w:t>
            </w:r>
          </w:p>
        </w:tc>
      </w:tr>
      <w:tr>
        <w:tc>
          <w:tcPr>
            <w:tcBorders>
              <w:top w:val="single" w:color="C84B2F" w:sz="6"/>
              <w:left w:val="single" w:color="C84B2F" w:sz="6"/>
              <w:bottom w:val="single" w:color="C84B2F" w:sz="6"/>
              <w:right w:val="single" w:color="C84B2F" w:sz="6"/>
            </w:tcBorders>
            <w:shd w:fill="FCE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North Star Metric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Dokumen Aktif / Minggu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Jumlah total RPP, soal, modul yang berhasil di-generate user per minggu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Minggu 4: 200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Bulan 2: 1.000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Bulan 3: 3.000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Cerminkan value nyata yang diterima user — bukan sekadar login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Revenue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MRR (Monthly Recurring Revenue)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pendapatan berlangganan per bulan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Bulan 1: Rp1,5 juta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Bulan 2: Rp5,5 juta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Bulan 3: Rp14 juta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Wajib untuk hackathon — harus ada bukti revenue nyata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Akuisisi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User Berbayar Baru / Bulan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Jumlah user yang pertama kali melakukan pembayaran dalam periode tersebut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Bulan 1: 50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Bulan 2: 150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Bulan 3: 300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Validasi GTM strategy berjalan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Retensi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Week-2 Retention 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user yang masih aktif di minggu ke-2 setelah registrasi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Target: &gt;50%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(industri SaaS: 40%)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Indikator apakah value proposition nyata dirasakan user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Engagement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Dokumen / User Aktif / Bulan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Rata-rata jumlah dokumen yang dibuat per user aktif per bulan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Target: &gt;8 dok/user/bln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yang buat &gt;5 dok/bln = sangat kecil kemungkinan churn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Konversi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Free-to-Paid Conversion 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user free yang upgrade ke paket berbayar dalam 14 hari pertama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Target: &gt;25%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Benchmark SaaS B2C: 2–5%. Target kita lebih tinggi karena pain point sangat kuat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Viral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Referral 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Rata-rata berapa user baru yang dibawa oleh setiap user berbayar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Target: &gt;0.5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(setiap 2 user bayar → 1 user baru)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KKG/MGMP channel bisa dorong ini sangat tinggi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North Star Metric adalah 'Dokumen Aktif per Minggu' — bukan jumlah user terdaftar. User yang daftar tapi tidak generate dokumen sama sekali tidak memberi value.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08  Definition of Done — MVP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MVP dinyatakan SELESAI dan siap launch jika semua checklist berikut terpenuhi: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🔧  Teknis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[ ]  User bisa register dan login via email atau Google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[ ]  Form RPP bisa diisi dan menghasilkan dokumen dalam &lt;30 detik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[ ]  Form soal ujian bisa diisi dan menghasilkan soal + kunci jawaban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[ ]  Output berformat .docx dan bisa diunduh langsung dari browser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[ ]  Riwayat dokumen tersimpan dan bisa diakses kembali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[ ]  Sistem kuota berjalan — user tahu sisa kuota mereka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[ ]  Pembayaran via QRIS / GoPay berhasil dan kuota langsung aktif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[ ]  Email konfirmasi terkirim otomatis setelah pembayaran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[ ]  Semua fitur di atas berjalan di HP Android (PWA)</w:t>
      </w:r>
    </w:p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💼  Bisnis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[ ]  Ada minimal 5 user beta yang sudah mencoba dan memberikan feedback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[ ]  Ada minimal 1 transaksi pembayaran nyata yang berhasil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[ ]  Landing page live dan bisa diakses publik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[ ]  Analytics terpasang dan mencatat behavior user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[ ]  Halaman pricing jelas menampilkan semua paket dan cara bayar</w:t>
      </w:r>
    </w:p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1A7A4A" w:sz="16"/>
        </w:pBdr>
        <w:shd w:fill="E8F5E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7A4A"/>
          <w:sz w:val="19"/>
          <w:szCs w:val="19"/>
        </w:rPr>
        <w:t xml:space="preserve">✅  Jika semua checklist di atas terpenuhi — MVP siap. Mulai fokus ke growth, bukan tambah fitur.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top w:val="single" w:color="C8BFB0" w:sz="2"/>
        </w:pBdr>
        <w:spacing w:before="200"/>
        <w:jc w:val="center"/>
      </w:pPr>
      <w:r>
        <w:rPr>
          <w:rFonts w:ascii="Arial" w:cs="Arial" w:eastAsia="Arial" w:hAnsi="Arial"/>
          <w:color w:val="737373"/>
          <w:sz w:val="16"/>
          <w:szCs w:val="16"/>
        </w:rPr>
        <w:t xml:space="preserve">GuruBantu AI  ·  MVP Scope Definition  ·  Dokumen Perencanaan Internal  · 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spacing w:before="80"/>
      <w:jc w:val="center"/>
    </w:pPr>
    <w:r>
      <w:rPr>
        <w:rFonts w:ascii="Arial" w:cs="Arial" w:eastAsia="Arial" w:hAnsi="Arial"/>
        <w:color w:val="737373"/>
        <w:sz w:val="16"/>
        <w:szCs w:val="16"/>
      </w:rPr>
      <w:t xml:space="preserve">Halaman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6"/>
        <w:szCs w:val="16"/>
      </w:rPr>
      <w:t xml:space="preserve"> dari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80"/>
      <w:jc w:val="right"/>
    </w:pPr>
    <w:r>
      <w:rPr>
        <w:rFonts w:ascii="Arial" w:cs="Arial" w:eastAsia="Arial" w:hAnsi="Arial"/>
        <w:color w:val="737373"/>
        <w:sz w:val="16"/>
        <w:szCs w:val="16"/>
      </w:rPr>
      <w:t xml:space="preserve">GuruBantu AI  ·  MVP Scope Definition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2026-05-30T11:36:07.690Z</dcterms:created>
  <dcterms:modified xsi:type="dcterms:W3CDTF">2026-05-30T11:36:07.691Z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