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5B6" w:rsidRDefault="007B35B6" w:rsidP="007B35B6"/>
    <w:p w:rsidR="007B35B6" w:rsidRPr="00101F18" w:rsidRDefault="007B35B6" w:rsidP="007B35B6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课程设计</w:t>
      </w:r>
    </w:p>
    <w:p w:rsidR="007B35B6" w:rsidRPr="00101F18" w:rsidRDefault="007B35B6" w:rsidP="007B35B6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7B35B6" w:rsidRDefault="007B35B6" w:rsidP="007B35B6"/>
    <w:p w:rsidR="007B35B6" w:rsidRDefault="007B35B6" w:rsidP="007B35B6"/>
    <w:p w:rsidR="007B35B6" w:rsidRDefault="007B35B6" w:rsidP="007B35B6"/>
    <w:p w:rsidR="007B35B6" w:rsidRDefault="007B35B6" w:rsidP="007B35B6"/>
    <w:p w:rsidR="007B35B6" w:rsidRDefault="007B35B6" w:rsidP="007B35B6"/>
    <w:p w:rsidR="007B35B6" w:rsidRDefault="007B35B6" w:rsidP="007B35B6"/>
    <w:p w:rsidR="007B35B6" w:rsidRDefault="007B35B6" w:rsidP="007B35B6"/>
    <w:p w:rsidR="007B35B6" w:rsidRDefault="007B35B6" w:rsidP="007B35B6"/>
    <w:p w:rsidR="007B35B6" w:rsidRPr="00641AD5" w:rsidRDefault="007B35B6" w:rsidP="007B35B6">
      <w:pPr>
        <w:spacing w:line="720" w:lineRule="auto"/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2753D4">
        <w:rPr>
          <w:rFonts w:asciiTheme="minorEastAsia" w:hAnsiTheme="minorEastAsia" w:hint="eastAsia"/>
          <w:b/>
          <w:sz w:val="48"/>
          <w:szCs w:val="48"/>
        </w:rPr>
        <w:t>07111606</w:t>
      </w:r>
    </w:p>
    <w:p w:rsidR="007B35B6" w:rsidRPr="00641AD5" w:rsidRDefault="007B35B6" w:rsidP="007B35B6">
      <w:pPr>
        <w:spacing w:line="720" w:lineRule="auto"/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</w:p>
    <w:p w:rsidR="007B35B6" w:rsidRPr="00641AD5" w:rsidRDefault="007B35B6" w:rsidP="007B35B6">
      <w:pPr>
        <w:spacing w:line="720" w:lineRule="auto"/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姓名：</w:t>
      </w:r>
    </w:p>
    <w:p w:rsidR="007B35B6" w:rsidRDefault="007B35B6" w:rsidP="007B35B6"/>
    <w:p w:rsidR="007B35B6" w:rsidRDefault="007B35B6" w:rsidP="007B35B6"/>
    <w:p w:rsidR="007B35B6" w:rsidRDefault="007B35B6" w:rsidP="007B35B6"/>
    <w:p w:rsidR="007B35B6" w:rsidRDefault="007B35B6" w:rsidP="007B35B6"/>
    <w:p w:rsidR="007B35B6" w:rsidRDefault="007B35B6" w:rsidP="007B35B6"/>
    <w:p w:rsidR="007B35B6" w:rsidRDefault="007B35B6" w:rsidP="007B35B6"/>
    <w:p w:rsidR="007B35B6" w:rsidRPr="00B934E5" w:rsidRDefault="007B35B6" w:rsidP="007B35B6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7B35B6" w:rsidRPr="00B934E5" w:rsidRDefault="007B35B6" w:rsidP="007B35B6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7B35B6" w:rsidRDefault="007B35B6" w:rsidP="007B35B6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9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>
        <w:rPr>
          <w:rFonts w:ascii="黑体" w:eastAsia="黑体" w:hAnsi="黑体" w:hint="eastAsia"/>
          <w:b/>
          <w:sz w:val="44"/>
          <w:szCs w:val="44"/>
        </w:rPr>
        <w:t>1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7B35B6" w:rsidRDefault="007B35B6" w:rsidP="007B35B6">
      <w:pPr>
        <w:jc w:val="left"/>
        <w:rPr>
          <w:rFonts w:asciiTheme="minorEastAsia" w:hAnsiTheme="minorEastAsia"/>
          <w:szCs w:val="21"/>
        </w:rPr>
      </w:pPr>
    </w:p>
    <w:p w:rsidR="007B35B6" w:rsidRDefault="007B35B6" w:rsidP="007B35B6">
      <w:pPr>
        <w:jc w:val="left"/>
        <w:rPr>
          <w:rFonts w:asciiTheme="minorEastAsia" w:hAnsiTheme="minorEastAsia"/>
          <w:szCs w:val="21"/>
        </w:rPr>
      </w:pPr>
    </w:p>
    <w:p w:rsidR="007B35B6" w:rsidRDefault="007B35B6" w:rsidP="007B35B6">
      <w:pPr>
        <w:jc w:val="left"/>
        <w:rPr>
          <w:rFonts w:asciiTheme="minorEastAsia" w:hAnsiTheme="minorEastAsia"/>
          <w:szCs w:val="21"/>
        </w:rPr>
      </w:pPr>
    </w:p>
    <w:p w:rsidR="007B35B6" w:rsidRDefault="007B35B6" w:rsidP="007B35B6">
      <w:pPr>
        <w:jc w:val="left"/>
        <w:rPr>
          <w:rFonts w:asciiTheme="minorEastAsia" w:hAnsiTheme="minorEastAsia"/>
          <w:szCs w:val="21"/>
        </w:rPr>
      </w:pPr>
    </w:p>
    <w:p w:rsidR="007B35B6" w:rsidRDefault="007B35B6" w:rsidP="007B35B6">
      <w:pPr>
        <w:jc w:val="left"/>
        <w:rPr>
          <w:rFonts w:asciiTheme="minorEastAsia" w:hAnsiTheme="minorEastAsia"/>
          <w:szCs w:val="21"/>
        </w:rPr>
      </w:pPr>
    </w:p>
    <w:p w:rsidR="007B35B6" w:rsidRDefault="007B35B6" w:rsidP="007B35B6">
      <w:pPr>
        <w:jc w:val="left"/>
        <w:rPr>
          <w:rFonts w:asciiTheme="minorEastAsia" w:hAnsiTheme="minorEastAsia"/>
          <w:szCs w:val="21"/>
        </w:rPr>
      </w:pPr>
    </w:p>
    <w:p w:rsidR="008B2ADA" w:rsidRDefault="007B35B6" w:rsidP="007B35B6">
      <w:pPr>
        <w:jc w:val="center"/>
        <w:rPr>
          <w:rFonts w:asciiTheme="minorEastAsia" w:hAnsiTheme="minorEastAsia"/>
          <w:b/>
          <w:sz w:val="44"/>
          <w:szCs w:val="44"/>
        </w:rPr>
      </w:pPr>
      <w:r w:rsidRPr="00A61428">
        <w:rPr>
          <w:rFonts w:asciiTheme="minorEastAsia" w:hAnsiTheme="minorEastAsia" w:hint="eastAsia"/>
          <w:b/>
          <w:sz w:val="44"/>
          <w:szCs w:val="44"/>
        </w:rPr>
        <w:lastRenderedPageBreak/>
        <w:t>XXX 设计报告</w:t>
      </w:r>
    </w:p>
    <w:p w:rsidR="007B35B6" w:rsidRDefault="007B35B6" w:rsidP="007B35B6">
      <w:pPr>
        <w:pStyle w:val="2"/>
      </w:pPr>
      <w:r>
        <w:rPr>
          <w:rFonts w:hint="eastAsia"/>
        </w:rPr>
        <w:t>实验要求</w:t>
      </w:r>
    </w:p>
    <w:p w:rsidR="007B35B6" w:rsidRDefault="007B35B6" w:rsidP="006716CB">
      <w:pPr>
        <w:ind w:left="420" w:firstLine="420"/>
      </w:pPr>
      <w:r>
        <w:rPr>
          <w:rFonts w:hint="eastAsia"/>
        </w:rPr>
        <w:t>实现网络代理模拟软件</w:t>
      </w:r>
    </w:p>
    <w:p w:rsidR="007B35B6" w:rsidRDefault="007B35B6" w:rsidP="007B35B6">
      <w:pPr>
        <w:pStyle w:val="2"/>
      </w:pPr>
      <w:r>
        <w:rPr>
          <w:rFonts w:hint="eastAsia"/>
        </w:rPr>
        <w:t>实验思路</w:t>
      </w:r>
    </w:p>
    <w:p w:rsidR="007B35B6" w:rsidRDefault="007B35B6" w:rsidP="006716CB">
      <w:pPr>
        <w:ind w:left="420" w:firstLineChars="200" w:firstLine="420"/>
      </w:pPr>
      <w:r>
        <w:rPr>
          <w:rFonts w:hint="eastAsia"/>
        </w:rPr>
        <w:t>网络代理服务以应用层网关的形式存在</w:t>
      </w:r>
      <w:r w:rsidR="006716CB">
        <w:rPr>
          <w:rFonts w:hint="eastAsia"/>
        </w:rPr>
        <w:t>，当浏览器需要访问某些网站时，其优先向网络代理发送URL请求。网络代理收到请求后，向目标网站发送请求，当代理收到回应后，其将这些回应发送给原浏览器，原浏览器读取并显示相关信息</w:t>
      </w:r>
    </w:p>
    <w:p w:rsidR="006716CB" w:rsidRDefault="006716CB" w:rsidP="006716CB">
      <w:pPr>
        <w:ind w:left="420" w:firstLineChars="200" w:firstLine="420"/>
      </w:pPr>
      <w:r>
        <w:rPr>
          <w:rFonts w:hint="eastAsia"/>
        </w:rPr>
        <w:t>模拟要做的事情就是，设置一台客户机和代理机，客户机向</w:t>
      </w:r>
      <w:proofErr w:type="gramStart"/>
      <w:r>
        <w:rPr>
          <w:rFonts w:hint="eastAsia"/>
        </w:rPr>
        <w:t>代理机</w:t>
      </w:r>
      <w:proofErr w:type="gramEnd"/>
      <w:r>
        <w:rPr>
          <w:rFonts w:hint="eastAsia"/>
        </w:rPr>
        <w:t>发送相关网址，</w:t>
      </w:r>
      <w:proofErr w:type="gramStart"/>
      <w:r>
        <w:rPr>
          <w:rFonts w:hint="eastAsia"/>
        </w:rPr>
        <w:t>代理机</w:t>
      </w:r>
      <w:proofErr w:type="gramEnd"/>
      <w:r>
        <w:rPr>
          <w:rFonts w:hint="eastAsia"/>
        </w:rPr>
        <w:t>请求网页源码后，发送给原客户机，并在原客户机操作端显示。未来的打算是，可以附带上将获得的网页源码保存为H</w:t>
      </w:r>
      <w:r>
        <w:t>TML</w:t>
      </w:r>
      <w:r>
        <w:rPr>
          <w:rFonts w:hint="eastAsia"/>
        </w:rPr>
        <w:t>格式，并将其打开。至于优先程度，这里模拟采用的是全局代理，即无论什么网站，都要向代理发送</w:t>
      </w:r>
      <w:r w:rsidR="002753D4">
        <w:rPr>
          <w:rFonts w:hint="eastAsia"/>
        </w:rPr>
        <w:t>，从代理获取所需信息</w:t>
      </w:r>
      <w:r>
        <w:rPr>
          <w:rFonts w:hint="eastAsia"/>
        </w:rPr>
        <w:t>。</w:t>
      </w:r>
    </w:p>
    <w:p w:rsidR="007B35B6" w:rsidRDefault="007B35B6" w:rsidP="007B35B6">
      <w:pPr>
        <w:pStyle w:val="2"/>
      </w:pPr>
      <w:r>
        <w:rPr>
          <w:rFonts w:hint="eastAsia"/>
        </w:rPr>
        <w:t>编程</w:t>
      </w:r>
      <w:r>
        <w:rPr>
          <w:rFonts w:hint="eastAsia"/>
        </w:rPr>
        <w:t>/</w:t>
      </w:r>
      <w:r>
        <w:rPr>
          <w:rFonts w:hint="eastAsia"/>
        </w:rPr>
        <w:t>开发环境</w:t>
      </w:r>
    </w:p>
    <w:p w:rsidR="007B35B6" w:rsidRDefault="006716CB" w:rsidP="006716CB">
      <w:pPr>
        <w:ind w:left="840"/>
      </w:pPr>
      <w:r w:rsidRPr="006716CB">
        <w:rPr>
          <w:rFonts w:hint="eastAsia"/>
          <w:b/>
          <w:bCs/>
        </w:rPr>
        <w:t>C</w:t>
      </w:r>
      <w:r w:rsidRPr="006716CB">
        <w:rPr>
          <w:b/>
          <w:bCs/>
        </w:rPr>
        <w:t xml:space="preserve">: </w:t>
      </w:r>
      <w:r>
        <w:rPr>
          <w:b/>
          <w:bCs/>
        </w:rPr>
        <w:t xml:space="preserve">      </w:t>
      </w:r>
      <w:r w:rsidRPr="006716CB">
        <w:t>S</w:t>
      </w:r>
      <w:r>
        <w:t>ublime Text 3</w:t>
      </w:r>
    </w:p>
    <w:p w:rsidR="006716CB" w:rsidRPr="006716CB" w:rsidRDefault="006716CB" w:rsidP="006716CB">
      <w:pPr>
        <w:ind w:left="840"/>
      </w:pPr>
      <w:r>
        <w:rPr>
          <w:b/>
          <w:bCs/>
        </w:rPr>
        <w:t xml:space="preserve">Java: </w:t>
      </w:r>
      <w:r w:rsidRPr="006716CB">
        <w:t xml:space="preserve"> </w:t>
      </w:r>
      <w:r>
        <w:t xml:space="preserve">   </w:t>
      </w:r>
      <w:r w:rsidRPr="006716CB">
        <w:t>Eclipse 2019.3</w:t>
      </w:r>
    </w:p>
    <w:p w:rsidR="006716CB" w:rsidRPr="006716CB" w:rsidRDefault="006716CB" w:rsidP="006716CB">
      <w:pPr>
        <w:ind w:left="840"/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ython:  </w:t>
      </w:r>
      <w:proofErr w:type="spellStart"/>
      <w:r w:rsidRPr="006716CB">
        <w:t>Pycharm</w:t>
      </w:r>
      <w:proofErr w:type="spellEnd"/>
      <w:r w:rsidRPr="006716CB">
        <w:t xml:space="preserve"> 2019</w:t>
      </w:r>
    </w:p>
    <w:p w:rsidR="007B35B6" w:rsidRDefault="007B35B6" w:rsidP="007B35B6">
      <w:pPr>
        <w:pStyle w:val="2"/>
      </w:pPr>
      <w:r>
        <w:rPr>
          <w:rFonts w:hint="eastAsia"/>
        </w:rPr>
        <w:t>实验步骤</w:t>
      </w:r>
    </w:p>
    <w:p w:rsidR="007E73C4" w:rsidRPr="007E73C4" w:rsidRDefault="007E73C4" w:rsidP="007E73C4">
      <w:pPr>
        <w:pStyle w:val="a5"/>
        <w:ind w:left="425" w:firstLineChars="0" w:firstLine="0"/>
        <w:rPr>
          <w:b/>
          <w:bCs/>
          <w:sz w:val="24"/>
          <w:szCs w:val="24"/>
        </w:rPr>
      </w:pPr>
      <w:r w:rsidRPr="007E73C4">
        <w:rPr>
          <w:rFonts w:hint="eastAsia"/>
          <w:b/>
          <w:bCs/>
          <w:sz w:val="24"/>
          <w:szCs w:val="24"/>
        </w:rPr>
        <w:t>1</w:t>
      </w:r>
      <w:r w:rsidRPr="007E73C4">
        <w:rPr>
          <w:b/>
          <w:bCs/>
          <w:sz w:val="24"/>
          <w:szCs w:val="24"/>
        </w:rPr>
        <w:t xml:space="preserve">. </w:t>
      </w:r>
      <w:r w:rsidRPr="007E73C4">
        <w:rPr>
          <w:rFonts w:hint="eastAsia"/>
          <w:b/>
          <w:bCs/>
          <w:sz w:val="24"/>
          <w:szCs w:val="24"/>
        </w:rPr>
        <w:t>结构分析</w:t>
      </w:r>
    </w:p>
    <w:p w:rsidR="007E73C4" w:rsidRDefault="007E73C4" w:rsidP="007E73C4">
      <w:pPr>
        <w:pStyle w:val="a5"/>
        <w:ind w:left="425" w:firstLineChars="0" w:firstLine="0"/>
      </w:pPr>
      <w:r>
        <w:tab/>
      </w:r>
      <w:r>
        <w:rPr>
          <w:rFonts w:hint="eastAsia"/>
        </w:rPr>
        <w:t>模拟器可以分为客户端和代理端两个部分。客户端需要的有So</w:t>
      </w:r>
      <w:r>
        <w:t>cket</w:t>
      </w:r>
      <w:r>
        <w:rPr>
          <w:rFonts w:hint="eastAsia"/>
        </w:rPr>
        <w:t>通讯模块（发送URL与接收网页源码）、数据的处理与显示模块；而代理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的是So</w:t>
      </w:r>
      <w:r>
        <w:t>cket</w:t>
      </w:r>
      <w:r>
        <w:rPr>
          <w:rFonts w:hint="eastAsia"/>
        </w:rPr>
        <w:t>通讯模块（接收URL和发送网页源码）和网络报文请求模块，</w:t>
      </w:r>
    </w:p>
    <w:p w:rsidR="007E73C4" w:rsidRDefault="007E73C4" w:rsidP="00F42BB8">
      <w:pPr>
        <w:pStyle w:val="a5"/>
        <w:ind w:left="425" w:firstLineChars="0"/>
      </w:pPr>
      <w:r>
        <w:rPr>
          <w:rFonts w:hint="eastAsia"/>
        </w:rPr>
        <w:t>处于简单考虑，这里只实现单次连接</w:t>
      </w:r>
      <w:r w:rsidR="00F42BB8">
        <w:rPr>
          <w:rFonts w:hint="eastAsia"/>
        </w:rPr>
        <w:t>，即客户端在接收到所需网页后即断开连接，而代理</w:t>
      </w:r>
      <w:proofErr w:type="gramStart"/>
      <w:r w:rsidR="00F42BB8">
        <w:rPr>
          <w:rFonts w:hint="eastAsia"/>
        </w:rPr>
        <w:t>端一直</w:t>
      </w:r>
      <w:proofErr w:type="gramEnd"/>
      <w:r w:rsidR="00F42BB8">
        <w:rPr>
          <w:rFonts w:hint="eastAsia"/>
        </w:rPr>
        <w:t>监听等待。对于所访问的网站，提供</w:t>
      </w:r>
      <w:r w:rsidR="002753D4">
        <w:rPr>
          <w:rFonts w:hint="eastAsia"/>
        </w:rPr>
        <w:t>HTTPS这一种更安全的</w:t>
      </w:r>
      <w:r w:rsidR="00F42BB8">
        <w:rPr>
          <w:rFonts w:hint="eastAsia"/>
        </w:rPr>
        <w:t>访问方式，只进行网页源码的返回，不进行报文信息的传递，报文的分析工作由代理完成。</w:t>
      </w:r>
    </w:p>
    <w:p w:rsidR="00F42BB8" w:rsidRDefault="00F42BB8" w:rsidP="00F42BB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22811" cy="3126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90" cy="32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D4" w:rsidRPr="002753D4" w:rsidRDefault="002753D4" w:rsidP="002753D4">
      <w:pPr>
        <w:pStyle w:val="aa"/>
        <w:jc w:val="center"/>
        <w:rPr>
          <w:rFonts w:hint="eastAsia"/>
          <w:sz w:val="18"/>
          <w:szCs w:val="18"/>
        </w:rPr>
      </w:pPr>
      <w:r w:rsidRPr="002753D4">
        <w:rPr>
          <w:sz w:val="18"/>
          <w:szCs w:val="18"/>
        </w:rPr>
        <w:t>图</w:t>
      </w:r>
      <w:r w:rsidRPr="002753D4">
        <w:rPr>
          <w:sz w:val="18"/>
          <w:szCs w:val="18"/>
        </w:rPr>
        <w:t xml:space="preserve"> </w:t>
      </w:r>
      <w:r w:rsidRPr="002753D4">
        <w:rPr>
          <w:sz w:val="18"/>
          <w:szCs w:val="18"/>
        </w:rPr>
        <w:fldChar w:fldCharType="begin"/>
      </w:r>
      <w:r w:rsidRPr="002753D4">
        <w:rPr>
          <w:sz w:val="18"/>
          <w:szCs w:val="18"/>
        </w:rPr>
        <w:instrText xml:space="preserve"> SEQ </w:instrText>
      </w:r>
      <w:r w:rsidRPr="002753D4">
        <w:rPr>
          <w:sz w:val="18"/>
          <w:szCs w:val="18"/>
        </w:rPr>
        <w:instrText>图</w:instrText>
      </w:r>
      <w:r w:rsidRPr="002753D4">
        <w:rPr>
          <w:sz w:val="18"/>
          <w:szCs w:val="18"/>
        </w:rPr>
        <w:instrText xml:space="preserve"> \* ARABIC </w:instrText>
      </w:r>
      <w:r w:rsidRPr="002753D4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1</w:t>
      </w:r>
      <w:r w:rsidRPr="002753D4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程序模块示意图</w:t>
      </w:r>
    </w:p>
    <w:p w:rsidR="00F42BB8" w:rsidRPr="00F42BB8" w:rsidRDefault="00F42BB8" w:rsidP="00F42BB8">
      <w:pPr>
        <w:pStyle w:val="a5"/>
        <w:ind w:left="425" w:firstLineChars="0"/>
      </w:pPr>
    </w:p>
    <w:p w:rsidR="007E73C4" w:rsidRPr="007E73C4" w:rsidRDefault="007E73C4" w:rsidP="007E73C4">
      <w:pPr>
        <w:pStyle w:val="a5"/>
        <w:ind w:left="425" w:firstLineChars="0" w:firstLine="0"/>
        <w:rPr>
          <w:b/>
          <w:bCs/>
          <w:sz w:val="24"/>
          <w:szCs w:val="24"/>
        </w:rPr>
      </w:pPr>
      <w:r w:rsidRPr="007E73C4">
        <w:rPr>
          <w:rFonts w:hint="eastAsia"/>
          <w:b/>
          <w:bCs/>
          <w:sz w:val="24"/>
          <w:szCs w:val="24"/>
        </w:rPr>
        <w:t>2.</w:t>
      </w:r>
      <w:r w:rsidRPr="007E73C4">
        <w:rPr>
          <w:b/>
          <w:bCs/>
          <w:sz w:val="24"/>
          <w:szCs w:val="24"/>
        </w:rPr>
        <w:t xml:space="preserve"> </w:t>
      </w:r>
      <w:r w:rsidRPr="007E73C4">
        <w:rPr>
          <w:rFonts w:hint="eastAsia"/>
          <w:b/>
          <w:bCs/>
          <w:sz w:val="24"/>
          <w:szCs w:val="24"/>
        </w:rPr>
        <w:t>具体实现</w:t>
      </w:r>
    </w:p>
    <w:p w:rsidR="007E73C4" w:rsidRPr="007E73C4" w:rsidRDefault="00F42BB8" w:rsidP="007E73C4">
      <w:pPr>
        <w:pStyle w:val="a5"/>
        <w:ind w:left="425" w:firstLineChars="0" w:firstLine="0"/>
      </w:pPr>
      <w:r>
        <w:tab/>
      </w:r>
      <w:r>
        <w:rPr>
          <w:rFonts w:hint="eastAsia"/>
        </w:rPr>
        <w:t>以J</w:t>
      </w:r>
      <w:r>
        <w:t>ava</w:t>
      </w:r>
      <w:r>
        <w:rPr>
          <w:rFonts w:hint="eastAsia"/>
        </w:rPr>
        <w:t>为例，</w:t>
      </w:r>
      <w:r w:rsidR="00514BFF">
        <w:rPr>
          <w:rFonts w:hint="eastAsia"/>
        </w:rPr>
        <w:t>代理端</w:t>
      </w:r>
      <w:r>
        <w:rPr>
          <w:rFonts w:hint="eastAsia"/>
        </w:rPr>
        <w:t>通过线程</w:t>
      </w:r>
      <w:r w:rsidR="00514BFF">
        <w:rPr>
          <w:rFonts w:hint="eastAsia"/>
        </w:rPr>
        <w:t>监听相应端口号，客户端向该端口号发送连接请求。连接成功后，客户端发送网址，并挂起等待消息的接收。此时代理端通过</w:t>
      </w:r>
      <w:proofErr w:type="spellStart"/>
      <w:r w:rsidR="00514BFF">
        <w:rPr>
          <w:rFonts w:hint="eastAsia"/>
        </w:rPr>
        <w:t>URLC</w:t>
      </w:r>
      <w:r w:rsidR="00514BFF">
        <w:t>onnection</w:t>
      </w:r>
      <w:proofErr w:type="spellEnd"/>
      <w:r w:rsidR="00514BFF">
        <w:rPr>
          <w:rFonts w:hint="eastAsia"/>
        </w:rPr>
        <w:t>类进行与相关网站的访问与连接，最终将所需信息，发送给客户端</w:t>
      </w:r>
    </w:p>
    <w:p w:rsidR="007B35B6" w:rsidRDefault="007B35B6" w:rsidP="007B35B6">
      <w:pPr>
        <w:pStyle w:val="2"/>
      </w:pPr>
      <w:r>
        <w:rPr>
          <w:rFonts w:hint="eastAsia"/>
        </w:rPr>
        <w:t>程序测试与验证</w:t>
      </w:r>
    </w:p>
    <w:p w:rsidR="002753D4" w:rsidRDefault="00B06FE4" w:rsidP="002753D4">
      <w:pPr>
        <w:keepNext/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5982899" cy="13119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906" cy="13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D4" w:rsidRPr="002753D4" w:rsidRDefault="002753D4" w:rsidP="002753D4">
      <w:pPr>
        <w:pStyle w:val="aa"/>
        <w:jc w:val="center"/>
        <w:rPr>
          <w:sz w:val="18"/>
          <w:szCs w:val="18"/>
        </w:rPr>
      </w:pPr>
      <w:r w:rsidRPr="002753D4">
        <w:rPr>
          <w:sz w:val="18"/>
          <w:szCs w:val="18"/>
        </w:rPr>
        <w:t>图</w:t>
      </w:r>
      <w:r w:rsidRPr="002753D4">
        <w:rPr>
          <w:sz w:val="18"/>
          <w:szCs w:val="18"/>
        </w:rPr>
        <w:t xml:space="preserve"> </w:t>
      </w:r>
      <w:r w:rsidRPr="002753D4">
        <w:rPr>
          <w:sz w:val="18"/>
          <w:szCs w:val="18"/>
        </w:rPr>
        <w:fldChar w:fldCharType="begin"/>
      </w:r>
      <w:r w:rsidRPr="002753D4">
        <w:rPr>
          <w:sz w:val="18"/>
          <w:szCs w:val="18"/>
        </w:rPr>
        <w:instrText xml:space="preserve"> SEQ </w:instrText>
      </w:r>
      <w:r w:rsidRPr="002753D4">
        <w:rPr>
          <w:sz w:val="18"/>
          <w:szCs w:val="18"/>
        </w:rPr>
        <w:instrText>图</w:instrText>
      </w:r>
      <w:r w:rsidRPr="002753D4">
        <w:rPr>
          <w:sz w:val="18"/>
          <w:szCs w:val="18"/>
        </w:rPr>
        <w:instrText xml:space="preserve"> \* ARABIC </w:instrText>
      </w:r>
      <w:r w:rsidRPr="002753D4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2</w:t>
      </w:r>
      <w:r w:rsidRPr="002753D4">
        <w:rPr>
          <w:sz w:val="18"/>
          <w:szCs w:val="18"/>
        </w:rPr>
        <w:fldChar w:fldCharType="end"/>
      </w:r>
      <w:r w:rsidRPr="002753D4">
        <w:rPr>
          <w:sz w:val="18"/>
          <w:szCs w:val="18"/>
        </w:rPr>
        <w:t xml:space="preserve"> </w:t>
      </w:r>
      <w:r w:rsidRPr="002753D4">
        <w:rPr>
          <w:rFonts w:hint="eastAsia"/>
          <w:sz w:val="18"/>
          <w:szCs w:val="18"/>
        </w:rPr>
        <w:t>客户端运行结果</w:t>
      </w:r>
      <w:bookmarkStart w:id="0" w:name="_GoBack"/>
      <w:bookmarkEnd w:id="0"/>
    </w:p>
    <w:p w:rsidR="002753D4" w:rsidRDefault="002753D4" w:rsidP="002753D4">
      <w:pPr>
        <w:ind w:left="420"/>
        <w:jc w:val="center"/>
        <w:rPr>
          <w:rFonts w:hint="eastAsia"/>
        </w:rPr>
      </w:pPr>
    </w:p>
    <w:p w:rsidR="002753D4" w:rsidRDefault="002753D4" w:rsidP="002753D4">
      <w:pPr>
        <w:ind w:left="420"/>
        <w:jc w:val="center"/>
      </w:pPr>
    </w:p>
    <w:p w:rsidR="002753D4" w:rsidRDefault="00B06FE4" w:rsidP="002753D4">
      <w:pPr>
        <w:keepNext/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9661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x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055" cy="24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E4" w:rsidRPr="002753D4" w:rsidRDefault="002753D4" w:rsidP="002753D4">
      <w:pPr>
        <w:pStyle w:val="aa"/>
        <w:jc w:val="center"/>
        <w:rPr>
          <w:sz w:val="18"/>
          <w:szCs w:val="18"/>
        </w:rPr>
      </w:pPr>
      <w:r w:rsidRPr="002753D4">
        <w:rPr>
          <w:sz w:val="18"/>
          <w:szCs w:val="18"/>
        </w:rPr>
        <w:t>图</w:t>
      </w:r>
      <w:r w:rsidRPr="002753D4">
        <w:rPr>
          <w:sz w:val="18"/>
          <w:szCs w:val="18"/>
        </w:rPr>
        <w:t xml:space="preserve"> </w:t>
      </w:r>
      <w:r w:rsidRPr="002753D4">
        <w:rPr>
          <w:sz w:val="18"/>
          <w:szCs w:val="18"/>
        </w:rPr>
        <w:fldChar w:fldCharType="begin"/>
      </w:r>
      <w:r w:rsidRPr="002753D4">
        <w:rPr>
          <w:sz w:val="18"/>
          <w:szCs w:val="18"/>
        </w:rPr>
        <w:instrText xml:space="preserve"> SEQ </w:instrText>
      </w:r>
      <w:r w:rsidRPr="002753D4">
        <w:rPr>
          <w:sz w:val="18"/>
          <w:szCs w:val="18"/>
        </w:rPr>
        <w:instrText>图</w:instrText>
      </w:r>
      <w:r w:rsidRPr="002753D4">
        <w:rPr>
          <w:sz w:val="18"/>
          <w:szCs w:val="18"/>
        </w:rPr>
        <w:instrText xml:space="preserve"> \* ARABIC </w:instrText>
      </w:r>
      <w:r w:rsidRPr="002753D4">
        <w:rPr>
          <w:sz w:val="18"/>
          <w:szCs w:val="18"/>
        </w:rPr>
        <w:fldChar w:fldCharType="separate"/>
      </w:r>
      <w:r w:rsidRPr="002753D4">
        <w:rPr>
          <w:noProof/>
          <w:sz w:val="18"/>
          <w:szCs w:val="18"/>
        </w:rPr>
        <w:t>3</w:t>
      </w:r>
      <w:r w:rsidRPr="002753D4">
        <w:rPr>
          <w:sz w:val="18"/>
          <w:szCs w:val="18"/>
        </w:rPr>
        <w:fldChar w:fldCharType="end"/>
      </w:r>
      <w:r w:rsidRPr="002753D4">
        <w:rPr>
          <w:sz w:val="18"/>
          <w:szCs w:val="18"/>
        </w:rPr>
        <w:t xml:space="preserve"> </w:t>
      </w:r>
      <w:r w:rsidRPr="002753D4">
        <w:rPr>
          <w:rFonts w:hint="eastAsia"/>
          <w:sz w:val="18"/>
          <w:szCs w:val="18"/>
        </w:rPr>
        <w:t>代理</w:t>
      </w:r>
      <w:proofErr w:type="gramStart"/>
      <w:r w:rsidRPr="002753D4">
        <w:rPr>
          <w:rFonts w:hint="eastAsia"/>
          <w:sz w:val="18"/>
          <w:szCs w:val="18"/>
        </w:rPr>
        <w:t>端运行</w:t>
      </w:r>
      <w:proofErr w:type="gramEnd"/>
      <w:r w:rsidRPr="002753D4">
        <w:rPr>
          <w:rFonts w:hint="eastAsia"/>
          <w:sz w:val="18"/>
          <w:szCs w:val="18"/>
        </w:rPr>
        <w:t>结果</w:t>
      </w:r>
    </w:p>
    <w:p w:rsidR="00514BFF" w:rsidRPr="00514BFF" w:rsidRDefault="00514BFF" w:rsidP="002753D4">
      <w:pPr>
        <w:jc w:val="center"/>
      </w:pPr>
    </w:p>
    <w:sectPr w:rsidR="00514BFF" w:rsidRPr="00514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5CD" w:rsidRDefault="000625CD" w:rsidP="002753D4">
      <w:r>
        <w:separator/>
      </w:r>
    </w:p>
  </w:endnote>
  <w:endnote w:type="continuationSeparator" w:id="0">
    <w:p w:rsidR="000625CD" w:rsidRDefault="000625CD" w:rsidP="0027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5CD" w:rsidRDefault="000625CD" w:rsidP="002753D4">
      <w:r>
        <w:separator/>
      </w:r>
    </w:p>
  </w:footnote>
  <w:footnote w:type="continuationSeparator" w:id="0">
    <w:p w:rsidR="000625CD" w:rsidRDefault="000625CD" w:rsidP="00275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EA0"/>
    <w:multiLevelType w:val="multilevel"/>
    <w:tmpl w:val="23CE0F7A"/>
    <w:numStyleLink w:val="1"/>
  </w:abstractNum>
  <w:abstractNum w:abstractNumId="1" w15:restartNumberingAfterBreak="0">
    <w:nsid w:val="0C392B97"/>
    <w:multiLevelType w:val="multilevel"/>
    <w:tmpl w:val="23CE0F7A"/>
    <w:numStyleLink w:val="1"/>
  </w:abstractNum>
  <w:abstractNum w:abstractNumId="2" w15:restartNumberingAfterBreak="0">
    <w:nsid w:val="0E382A22"/>
    <w:multiLevelType w:val="multilevel"/>
    <w:tmpl w:val="0409001D"/>
    <w:lvl w:ilvl="0">
      <w:start w:val="1"/>
      <w:numFmt w:val="chineseCountingThousand"/>
      <w:lvlText w:val="%1"/>
      <w:lvlJc w:val="left"/>
      <w:pPr>
        <w:ind w:left="425" w:hanging="425"/>
      </w:pPr>
      <w:rPr>
        <w:rFonts w:eastAsia="宋体" w:hint="eastAsia"/>
        <w:sz w:val="28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54857AA"/>
    <w:multiLevelType w:val="hybridMultilevel"/>
    <w:tmpl w:val="E73CA740"/>
    <w:lvl w:ilvl="0" w:tplc="9AFE93BA">
      <w:start w:val="1"/>
      <w:numFmt w:val="decimal"/>
      <w:pStyle w:val="a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E045F"/>
    <w:multiLevelType w:val="hybridMultilevel"/>
    <w:tmpl w:val="5F42C5D4"/>
    <w:lvl w:ilvl="0" w:tplc="399A272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ED22E4"/>
    <w:multiLevelType w:val="multilevel"/>
    <w:tmpl w:val="23CE0F7A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eastAsia="宋体" w:hint="eastAsia"/>
        <w:sz w:val="28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9DF61C1"/>
    <w:multiLevelType w:val="hybridMultilevel"/>
    <w:tmpl w:val="E54C165A"/>
    <w:lvl w:ilvl="0" w:tplc="824C23C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8E34C4"/>
    <w:multiLevelType w:val="multilevel"/>
    <w:tmpl w:val="23CE0F7A"/>
    <w:numStyleLink w:val="1"/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B6"/>
    <w:rsid w:val="000625CD"/>
    <w:rsid w:val="00177AC7"/>
    <w:rsid w:val="002753D4"/>
    <w:rsid w:val="004624F6"/>
    <w:rsid w:val="004D6426"/>
    <w:rsid w:val="00512712"/>
    <w:rsid w:val="00514BFF"/>
    <w:rsid w:val="00516D8E"/>
    <w:rsid w:val="006716CB"/>
    <w:rsid w:val="007205DF"/>
    <w:rsid w:val="007B35B6"/>
    <w:rsid w:val="007E73C4"/>
    <w:rsid w:val="008B2ADA"/>
    <w:rsid w:val="0095218E"/>
    <w:rsid w:val="00B06FE4"/>
    <w:rsid w:val="00C2396C"/>
    <w:rsid w:val="00D54841"/>
    <w:rsid w:val="00DA2033"/>
    <w:rsid w:val="00E96A31"/>
    <w:rsid w:val="00F4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71897"/>
  <w15:chartTrackingRefBased/>
  <w15:docId w15:val="{0EC96EAB-D266-476D-AA22-430F3544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7B35B6"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E96A31"/>
    <w:pPr>
      <w:keepNext/>
      <w:keepLines/>
      <w:spacing w:before="340" w:after="330" w:line="640" w:lineRule="exact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96A31"/>
    <w:pPr>
      <w:keepNext/>
      <w:keepLines/>
      <w:numPr>
        <w:numId w:val="2"/>
      </w:numPr>
      <w:spacing w:before="260" w:after="260" w:line="640" w:lineRule="exac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E73C4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E96A3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1">
    <w:name w:val="标题 1 字符"/>
    <w:basedOn w:val="a1"/>
    <w:link w:val="10"/>
    <w:uiPriority w:val="9"/>
    <w:rsid w:val="00E96A31"/>
    <w:rPr>
      <w:rFonts w:eastAsia="宋体"/>
      <w:b/>
      <w:bCs/>
      <w:kern w:val="44"/>
      <w:sz w:val="32"/>
      <w:szCs w:val="44"/>
    </w:rPr>
  </w:style>
  <w:style w:type="paragraph" w:styleId="a">
    <w:name w:val="Title"/>
    <w:aliases w:val="标题3"/>
    <w:basedOn w:val="a0"/>
    <w:next w:val="a0"/>
    <w:link w:val="a4"/>
    <w:uiPriority w:val="10"/>
    <w:qFormat/>
    <w:rsid w:val="00E96A31"/>
    <w:pPr>
      <w:numPr>
        <w:numId w:val="1"/>
      </w:numPr>
      <w:spacing w:before="240" w:after="60" w:line="640" w:lineRule="exact"/>
      <w:jc w:val="left"/>
      <w:outlineLvl w:val="0"/>
    </w:pPr>
    <w:rPr>
      <w:rFonts w:asciiTheme="majorHAnsi" w:eastAsia="宋体" w:hAnsiTheme="majorHAnsi" w:cstheme="majorBidi"/>
      <w:b/>
      <w:bCs/>
      <w:spacing w:val="10"/>
      <w:sz w:val="24"/>
      <w:szCs w:val="32"/>
    </w:rPr>
  </w:style>
  <w:style w:type="character" w:customStyle="1" w:styleId="a4">
    <w:name w:val="标题 字符"/>
    <w:aliases w:val="标题3 字符"/>
    <w:basedOn w:val="a1"/>
    <w:link w:val="a"/>
    <w:uiPriority w:val="10"/>
    <w:rsid w:val="00E96A31"/>
    <w:rPr>
      <w:rFonts w:asciiTheme="majorHAnsi" w:eastAsia="宋体" w:hAnsiTheme="majorHAnsi" w:cstheme="majorBidi"/>
      <w:b/>
      <w:bCs/>
      <w:spacing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E73C4"/>
    <w:rPr>
      <w:rFonts w:eastAsia="宋体"/>
      <w:b/>
      <w:bCs/>
      <w:sz w:val="24"/>
      <w:szCs w:val="32"/>
    </w:rPr>
  </w:style>
  <w:style w:type="numbering" w:customStyle="1" w:styleId="1">
    <w:name w:val="样式1"/>
    <w:uiPriority w:val="99"/>
    <w:rsid w:val="007E73C4"/>
    <w:pPr>
      <w:numPr>
        <w:numId w:val="4"/>
      </w:numPr>
    </w:pPr>
  </w:style>
  <w:style w:type="paragraph" w:styleId="a5">
    <w:name w:val="List Paragraph"/>
    <w:basedOn w:val="a0"/>
    <w:uiPriority w:val="34"/>
    <w:qFormat/>
    <w:rsid w:val="007E73C4"/>
    <w:pPr>
      <w:ind w:firstLineChars="200" w:firstLine="420"/>
    </w:pPr>
  </w:style>
  <w:style w:type="paragraph" w:styleId="a6">
    <w:name w:val="header"/>
    <w:basedOn w:val="a0"/>
    <w:link w:val="a7"/>
    <w:uiPriority w:val="99"/>
    <w:unhideWhenUsed/>
    <w:rsid w:val="00275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753D4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75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753D4"/>
    <w:rPr>
      <w:sz w:val="18"/>
      <w:szCs w:val="18"/>
    </w:rPr>
  </w:style>
  <w:style w:type="paragraph" w:styleId="aa">
    <w:name w:val="caption"/>
    <w:basedOn w:val="a0"/>
    <w:next w:val="a0"/>
    <w:uiPriority w:val="35"/>
    <w:unhideWhenUsed/>
    <w:qFormat/>
    <w:rsid w:val="002753D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375E-C5A0-4A51-8FDB-B6BF09A6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邹博文</dc:creator>
  <cp:keywords/>
  <dc:description/>
  <cp:lastModifiedBy>邹博文</cp:lastModifiedBy>
  <cp:revision>4</cp:revision>
  <dcterms:created xsi:type="dcterms:W3CDTF">2019-10-21T13:18:00Z</dcterms:created>
  <dcterms:modified xsi:type="dcterms:W3CDTF">2019-10-22T12:03:00Z</dcterms:modified>
</cp:coreProperties>
</file>