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A4" w:rsidRDefault="00CF04A4" w:rsidP="00CF04A4"/>
    <w:p w:rsidR="00CF04A4" w:rsidRPr="00101F18" w:rsidRDefault="00CF04A4" w:rsidP="00CF04A4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CF04A4" w:rsidRPr="00101F18" w:rsidRDefault="00CF04A4" w:rsidP="00CF04A4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>
        <w:rPr>
          <w:rFonts w:asciiTheme="minorEastAsia" w:hAnsiTheme="minorEastAsia" w:hint="eastAsia"/>
          <w:b/>
          <w:sz w:val="48"/>
          <w:szCs w:val="48"/>
        </w:rPr>
        <w:t>1120141945</w:t>
      </w:r>
    </w:p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姓名：高子恺</w:t>
      </w:r>
    </w:p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：07111406</w:t>
      </w:r>
    </w:p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Pr="00B934E5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CF04A4" w:rsidRPr="00B934E5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CF04A4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>
        <w:rPr>
          <w:rFonts w:ascii="黑体" w:eastAsia="黑体" w:hAnsi="黑体" w:hint="eastAsia"/>
          <w:b/>
          <w:sz w:val="44"/>
          <w:szCs w:val="44"/>
        </w:rPr>
        <w:t>0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E33ABB" w:rsidRDefault="00E33ABB"/>
    <w:p w:rsidR="00CF04A4" w:rsidRDefault="00CF04A4"/>
    <w:p w:rsidR="00CF04A4" w:rsidRDefault="00CF04A4"/>
    <w:p w:rsidR="00CF04A4" w:rsidRDefault="00CF04A4"/>
    <w:p w:rsidR="00CF04A4" w:rsidRDefault="00CF04A4"/>
    <w:p w:rsidR="003776A3" w:rsidRPr="003776A3" w:rsidRDefault="003776A3" w:rsidP="003776A3">
      <w:pPr>
        <w:keepNext/>
        <w:keepLines/>
        <w:spacing w:before="100" w:beforeAutospacing="1" w:after="100" w:afterAutospacing="1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3776A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实验七</w:t>
      </w:r>
      <w:r w:rsidRPr="003776A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WinPcap </w:t>
      </w:r>
      <w:r w:rsidRPr="003776A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捕获数据帧程序</w:t>
      </w:r>
    </w:p>
    <w:p w:rsidR="003776A3" w:rsidRPr="003776A3" w:rsidRDefault="003776A3" w:rsidP="003776A3">
      <w:pPr>
        <w:keepNext/>
        <w:keepLines/>
        <w:numPr>
          <w:ilvl w:val="0"/>
          <w:numId w:val="3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3776A3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设计要求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3776A3">
        <w:rPr>
          <w:rFonts w:ascii="Times New Roman" w:eastAsia="宋体" w:hAnsi="Times New Roman" w:cs="Times New Roman" w:hint="eastAsia"/>
          <w:b/>
          <w:szCs w:val="21"/>
        </w:rPr>
        <w:t>1</w:t>
      </w:r>
      <w:r w:rsidRPr="003776A3">
        <w:rPr>
          <w:rFonts w:ascii="Times New Roman" w:eastAsia="宋体" w:hAnsi="Times New Roman" w:cs="Times New Roman" w:hint="eastAsia"/>
          <w:b/>
          <w:szCs w:val="21"/>
        </w:rPr>
        <w:t>．实验目的</w:t>
      </w:r>
    </w:p>
    <w:p w:rsidR="003776A3" w:rsidRPr="003776A3" w:rsidRDefault="003776A3" w:rsidP="003776A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网络数据包捕获工具是进行网络协议分析、故障检测的主要手段，</w:t>
      </w:r>
      <w:r w:rsidRPr="003776A3">
        <w:rPr>
          <w:rFonts w:ascii="Times New Roman" w:eastAsia="宋体" w:hAnsi="Times New Roman" w:cs="Times New Roman" w:hint="eastAsia"/>
          <w:szCs w:val="21"/>
        </w:rPr>
        <w:t>WinPcap</w:t>
      </w:r>
      <w:r w:rsidRPr="003776A3">
        <w:rPr>
          <w:rFonts w:ascii="Times New Roman" w:eastAsia="宋体" w:hAnsi="Times New Roman" w:cs="Times New Roman" w:hint="eastAsia"/>
          <w:szCs w:val="21"/>
        </w:rPr>
        <w:t>是网络包捕获工具包，可以实现网卡级数据帧的捕获。</w:t>
      </w:r>
    </w:p>
    <w:p w:rsidR="003776A3" w:rsidRPr="003776A3" w:rsidRDefault="003776A3" w:rsidP="003776A3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理解以太网数据帧的格式</w:t>
      </w:r>
    </w:p>
    <w:p w:rsidR="003776A3" w:rsidRPr="003776A3" w:rsidRDefault="003776A3" w:rsidP="003776A3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掌握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WinPcap </w:t>
      </w:r>
      <w:r w:rsidRPr="003776A3">
        <w:rPr>
          <w:rFonts w:ascii="Times New Roman" w:eastAsia="宋体" w:hAnsi="Times New Roman" w:cs="Times New Roman" w:hint="eastAsia"/>
          <w:szCs w:val="21"/>
        </w:rPr>
        <w:t>库的编程方法</w:t>
      </w:r>
    </w:p>
    <w:p w:rsidR="003776A3" w:rsidRPr="003776A3" w:rsidRDefault="003776A3" w:rsidP="003776A3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理解网络各层包之间的包涵关系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3776A3">
        <w:rPr>
          <w:rFonts w:ascii="Times New Roman" w:eastAsia="宋体" w:hAnsi="Times New Roman" w:cs="Times New Roman" w:hint="eastAsia"/>
          <w:b/>
          <w:szCs w:val="21"/>
        </w:rPr>
        <w:t>2</w:t>
      </w:r>
      <w:r w:rsidRPr="003776A3">
        <w:rPr>
          <w:rFonts w:ascii="Times New Roman" w:eastAsia="宋体" w:hAnsi="Times New Roman" w:cs="Times New Roman" w:hint="eastAsia"/>
          <w:b/>
          <w:szCs w:val="21"/>
        </w:rPr>
        <w:t>．实验内容</w:t>
      </w:r>
    </w:p>
    <w:p w:rsidR="003776A3" w:rsidRPr="003776A3" w:rsidRDefault="003776A3" w:rsidP="003776A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利用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WinPcap </w:t>
      </w:r>
      <w:r w:rsidRPr="003776A3">
        <w:rPr>
          <w:rFonts w:ascii="Times New Roman" w:eastAsia="宋体" w:hAnsi="Times New Roman" w:cs="Times New Roman" w:hint="eastAsia"/>
          <w:szCs w:val="21"/>
        </w:rPr>
        <w:t>库函数编写网络数据帧（以太网）捕获程序，首先捕获通过本机网卡的数据链路帧，根据以太网帧格式显示不同的字段，也可以进一步分析</w:t>
      </w:r>
      <w:r w:rsidRPr="003776A3">
        <w:rPr>
          <w:rFonts w:ascii="Times New Roman" w:eastAsia="宋体" w:hAnsi="Times New Roman" w:cs="Times New Roman" w:hint="eastAsia"/>
          <w:szCs w:val="21"/>
        </w:rPr>
        <w:t>IP</w:t>
      </w:r>
      <w:r w:rsidRPr="003776A3">
        <w:rPr>
          <w:rFonts w:ascii="Times New Roman" w:eastAsia="宋体" w:hAnsi="Times New Roman" w:cs="Times New Roman" w:hint="eastAsia"/>
          <w:szCs w:val="21"/>
        </w:rPr>
        <w:t>、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TCP/UDP </w:t>
      </w:r>
      <w:r w:rsidRPr="003776A3">
        <w:rPr>
          <w:rFonts w:ascii="Times New Roman" w:eastAsia="宋体" w:hAnsi="Times New Roman" w:cs="Times New Roman" w:hint="eastAsia"/>
          <w:szCs w:val="21"/>
        </w:rPr>
        <w:t>上层包格式。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3776A3">
        <w:rPr>
          <w:rFonts w:ascii="Times New Roman" w:eastAsia="宋体" w:hAnsi="Times New Roman" w:cs="Times New Roman" w:hint="eastAsia"/>
          <w:b/>
          <w:szCs w:val="21"/>
        </w:rPr>
        <w:t>3</w:t>
      </w:r>
      <w:r w:rsidRPr="003776A3">
        <w:rPr>
          <w:rFonts w:ascii="Times New Roman" w:eastAsia="宋体" w:hAnsi="Times New Roman" w:cs="Times New Roman" w:hint="eastAsia"/>
          <w:b/>
          <w:szCs w:val="21"/>
        </w:rPr>
        <w:t>．实验环境</w:t>
      </w:r>
    </w:p>
    <w:p w:rsidR="003776A3" w:rsidRPr="003776A3" w:rsidRDefault="003776A3" w:rsidP="003776A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程序运行环境为以太网，采用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TCP/IP </w:t>
      </w:r>
      <w:r w:rsidRPr="003776A3">
        <w:rPr>
          <w:rFonts w:ascii="Times New Roman" w:eastAsia="宋体" w:hAnsi="Times New Roman" w:cs="Times New Roman" w:hint="eastAsia"/>
          <w:szCs w:val="21"/>
        </w:rPr>
        <w:t>协议栈，网络操作系统为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Windows</w:t>
      </w:r>
      <w:r w:rsidRPr="003776A3">
        <w:rPr>
          <w:rFonts w:ascii="Times New Roman" w:eastAsia="宋体" w:hAnsi="Times New Roman" w:cs="Times New Roman" w:hint="eastAsia"/>
          <w:szCs w:val="21"/>
        </w:rPr>
        <w:t>。程序开发环境为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Visual C++6.0 </w:t>
      </w:r>
      <w:r w:rsidRPr="003776A3">
        <w:rPr>
          <w:rFonts w:ascii="Times New Roman" w:eastAsia="宋体" w:hAnsi="Times New Roman" w:cs="Times New Roman" w:hint="eastAsia"/>
          <w:szCs w:val="21"/>
        </w:rPr>
        <w:t>版本，支持库采用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WinPcap</w:t>
      </w:r>
      <w:r w:rsidRPr="003776A3">
        <w:rPr>
          <w:rFonts w:ascii="Times New Roman" w:eastAsia="宋体" w:hAnsi="Times New Roman" w:cs="Times New Roman" w:hint="eastAsia"/>
          <w:szCs w:val="21"/>
        </w:rPr>
        <w:t>。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3776A3">
        <w:rPr>
          <w:rFonts w:ascii="Times New Roman" w:eastAsia="宋体" w:hAnsi="Times New Roman" w:cs="Times New Roman" w:hint="eastAsia"/>
          <w:b/>
          <w:szCs w:val="21"/>
        </w:rPr>
        <w:t>4</w:t>
      </w:r>
      <w:r w:rsidRPr="003776A3">
        <w:rPr>
          <w:rFonts w:ascii="Times New Roman" w:eastAsia="宋体" w:hAnsi="Times New Roman" w:cs="Times New Roman" w:hint="eastAsia"/>
          <w:b/>
          <w:szCs w:val="21"/>
        </w:rPr>
        <w:t>．实验步骤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3776A3">
        <w:rPr>
          <w:rFonts w:ascii="Times New Roman" w:eastAsia="宋体" w:hAnsi="Times New Roman" w:cs="Times New Roman" w:hint="eastAsia"/>
          <w:b/>
          <w:szCs w:val="21"/>
        </w:rPr>
        <w:t xml:space="preserve"> 1 </w:t>
      </w:r>
      <w:r w:rsidRPr="003776A3">
        <w:rPr>
          <w:rFonts w:ascii="Times New Roman" w:eastAsia="宋体" w:hAnsi="Times New Roman" w:cs="Times New Roman" w:hint="eastAsia"/>
          <w:szCs w:val="21"/>
        </w:rPr>
        <w:t>需求分析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 xml:space="preserve">WinPcap </w:t>
      </w:r>
      <w:r w:rsidRPr="003776A3">
        <w:rPr>
          <w:rFonts w:ascii="Times New Roman" w:eastAsia="宋体" w:hAnsi="Times New Roman" w:cs="Times New Roman" w:hint="eastAsia"/>
          <w:szCs w:val="21"/>
        </w:rPr>
        <w:t>捕获数据帧程序功能为：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（</w:t>
      </w:r>
      <w:r w:rsidRPr="003776A3">
        <w:rPr>
          <w:rFonts w:ascii="Times New Roman" w:eastAsia="宋体" w:hAnsi="Times New Roman" w:cs="Times New Roman" w:hint="eastAsia"/>
          <w:szCs w:val="21"/>
        </w:rPr>
        <w:t>1</w:t>
      </w:r>
      <w:r w:rsidRPr="003776A3">
        <w:rPr>
          <w:rFonts w:ascii="Times New Roman" w:eastAsia="宋体" w:hAnsi="Times New Roman" w:cs="Times New Roman" w:hint="eastAsia"/>
          <w:szCs w:val="21"/>
        </w:rPr>
        <w:t>）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3776A3">
        <w:rPr>
          <w:rFonts w:ascii="Times New Roman" w:eastAsia="宋体" w:hAnsi="Times New Roman" w:cs="Times New Roman" w:hint="eastAsia"/>
          <w:szCs w:val="21"/>
        </w:rPr>
        <w:t>捕获程序具有捕获本机网卡数据帧的能力，并显示以太帧头各个字段值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（</w:t>
      </w:r>
      <w:r w:rsidRPr="003776A3">
        <w:rPr>
          <w:rFonts w:ascii="Times New Roman" w:eastAsia="宋体" w:hAnsi="Times New Roman" w:cs="Times New Roman" w:hint="eastAsia"/>
          <w:szCs w:val="21"/>
        </w:rPr>
        <w:t>2</w:t>
      </w:r>
      <w:r w:rsidRPr="003776A3">
        <w:rPr>
          <w:rFonts w:ascii="Times New Roman" w:eastAsia="宋体" w:hAnsi="Times New Roman" w:cs="Times New Roman" w:hint="eastAsia"/>
          <w:szCs w:val="21"/>
        </w:rPr>
        <w:t>）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3776A3">
        <w:rPr>
          <w:rFonts w:ascii="Times New Roman" w:eastAsia="宋体" w:hAnsi="Times New Roman" w:cs="Times New Roman" w:hint="eastAsia"/>
          <w:szCs w:val="21"/>
        </w:rPr>
        <w:t>捕获程序具有进一步分析上层协议数据单元的能力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（</w:t>
      </w:r>
      <w:r w:rsidRPr="003776A3">
        <w:rPr>
          <w:rFonts w:ascii="Times New Roman" w:eastAsia="宋体" w:hAnsi="Times New Roman" w:cs="Times New Roman" w:hint="eastAsia"/>
          <w:szCs w:val="21"/>
        </w:rPr>
        <w:t>3</w:t>
      </w:r>
      <w:r w:rsidRPr="003776A3">
        <w:rPr>
          <w:rFonts w:ascii="Times New Roman" w:eastAsia="宋体" w:hAnsi="Times New Roman" w:cs="Times New Roman" w:hint="eastAsia"/>
          <w:szCs w:val="21"/>
        </w:rPr>
        <w:t>）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3776A3">
        <w:rPr>
          <w:rFonts w:ascii="Times New Roman" w:eastAsia="宋体" w:hAnsi="Times New Roman" w:cs="Times New Roman" w:hint="eastAsia"/>
          <w:szCs w:val="21"/>
        </w:rPr>
        <w:t>将网卡设置为混杂模式，以接收网段的数据帧并进行分析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3776A3">
        <w:rPr>
          <w:rFonts w:ascii="Times New Roman" w:eastAsia="宋体" w:hAnsi="Times New Roman" w:cs="Times New Roman" w:hint="eastAsia"/>
          <w:b/>
          <w:szCs w:val="21"/>
        </w:rPr>
        <w:t xml:space="preserve"> 2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3776A3">
        <w:rPr>
          <w:rFonts w:ascii="Times New Roman" w:eastAsia="宋体" w:hAnsi="Times New Roman" w:cs="Times New Roman" w:hint="eastAsia"/>
          <w:szCs w:val="21"/>
        </w:rPr>
        <w:t>捕获帧程序开发</w:t>
      </w:r>
    </w:p>
    <w:p w:rsidR="003776A3" w:rsidRPr="003776A3" w:rsidRDefault="003776A3" w:rsidP="003776A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用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Visual C++</w:t>
      </w:r>
      <w:r w:rsidRPr="003776A3">
        <w:rPr>
          <w:rFonts w:ascii="Times New Roman" w:eastAsia="宋体" w:hAnsi="Times New Roman" w:cs="Times New Roman" w:hint="eastAsia"/>
          <w:szCs w:val="21"/>
        </w:rPr>
        <w:t>编写数据帧捕获程序，利用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WinPcap </w:t>
      </w:r>
      <w:r w:rsidRPr="003776A3">
        <w:rPr>
          <w:rFonts w:ascii="Times New Roman" w:eastAsia="宋体" w:hAnsi="Times New Roman" w:cs="Times New Roman" w:hint="eastAsia"/>
          <w:szCs w:val="21"/>
        </w:rPr>
        <w:t>库函数实现网卡数据链路帧的嗅探。数据帧捕获程序首先获取本机网卡的适配器号，将其设置为混杂模式，以接收本网段的所有数据帧，在驱动程序中设置缓冲，定位、初始化设备后，开始捕获数据帧，按照以太帧格式显示各个字段，进一步显示上层协议数据单元的格式。</w:t>
      </w:r>
    </w:p>
    <w:p w:rsidR="003776A3" w:rsidRPr="003776A3" w:rsidRDefault="003776A3" w:rsidP="003776A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3776A3">
        <w:rPr>
          <w:rFonts w:ascii="Times New Roman" w:eastAsia="宋体" w:hAnsi="Times New Roman" w:cs="Times New Roman" w:hint="eastAsia"/>
          <w:b/>
          <w:szCs w:val="21"/>
        </w:rPr>
        <w:t xml:space="preserve"> 3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3776A3">
        <w:rPr>
          <w:rFonts w:ascii="Times New Roman" w:eastAsia="宋体" w:hAnsi="Times New Roman" w:cs="Times New Roman" w:hint="eastAsia"/>
          <w:szCs w:val="21"/>
        </w:rPr>
        <w:t>编译和执行程序</w:t>
      </w:r>
    </w:p>
    <w:p w:rsidR="003776A3" w:rsidRPr="003776A3" w:rsidRDefault="003776A3" w:rsidP="00665F6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将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 WinPcap </w:t>
      </w:r>
      <w:r w:rsidRPr="003776A3">
        <w:rPr>
          <w:rFonts w:ascii="Times New Roman" w:eastAsia="宋体" w:hAnsi="Times New Roman" w:cs="Times New Roman" w:hint="eastAsia"/>
          <w:szCs w:val="21"/>
        </w:rPr>
        <w:t>数据帧捕获程序编译、连接成执行程序，运行数据帧捕获程序。程序循环</w:t>
      </w:r>
      <w:r w:rsidRPr="003776A3">
        <w:rPr>
          <w:rFonts w:ascii="Times New Roman" w:eastAsia="宋体" w:hAnsi="Times New Roman" w:cs="Times New Roman" w:hint="eastAsia"/>
          <w:szCs w:val="21"/>
        </w:rPr>
        <w:lastRenderedPageBreak/>
        <w:t>显示捕获的数据帧和上层协议的帧格式。</w:t>
      </w:r>
    </w:p>
    <w:p w:rsidR="003776A3" w:rsidRPr="003776A3" w:rsidRDefault="003776A3" w:rsidP="003776A3">
      <w:pPr>
        <w:keepNext/>
        <w:keepLines/>
        <w:numPr>
          <w:ilvl w:val="0"/>
          <w:numId w:val="3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3776A3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系统总体设计说明</w:t>
      </w:r>
    </w:p>
    <w:p w:rsidR="00CF04A4" w:rsidRPr="00FA790F" w:rsidRDefault="003776A3" w:rsidP="00FA790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776A3">
        <w:rPr>
          <w:rFonts w:ascii="Times New Roman" w:eastAsia="宋体" w:hAnsi="Times New Roman" w:cs="Times New Roman" w:hint="eastAsia"/>
          <w:szCs w:val="21"/>
        </w:rPr>
        <w:t>安装</w:t>
      </w:r>
      <w:r w:rsidRPr="003776A3">
        <w:rPr>
          <w:rFonts w:ascii="Times New Roman" w:eastAsia="宋体" w:hAnsi="Times New Roman" w:cs="Times New Roman" w:hint="eastAsia"/>
          <w:szCs w:val="21"/>
        </w:rPr>
        <w:t>WinPcap</w:t>
      </w:r>
      <w:r w:rsidRPr="003776A3">
        <w:rPr>
          <w:rFonts w:ascii="Times New Roman" w:eastAsia="宋体" w:hAnsi="Times New Roman" w:cs="Times New Roman" w:hint="eastAsia"/>
          <w:szCs w:val="21"/>
        </w:rPr>
        <w:t>包后，通过调用</w:t>
      </w:r>
      <w:r w:rsidRPr="003776A3">
        <w:rPr>
          <w:rFonts w:ascii="Times New Roman" w:eastAsia="宋体" w:hAnsi="Times New Roman" w:cs="Times New Roman" w:hint="eastAsia"/>
          <w:szCs w:val="21"/>
        </w:rPr>
        <w:t xml:space="preserve">WinPcap </w:t>
      </w:r>
      <w:r w:rsidRPr="003776A3">
        <w:rPr>
          <w:rFonts w:ascii="Times New Roman" w:eastAsia="宋体" w:hAnsi="Times New Roman" w:cs="Times New Roman" w:hint="eastAsia"/>
          <w:szCs w:val="21"/>
        </w:rPr>
        <w:t>库函数实现网卡数据链路帧的嗅探。数据帧捕获程序首先获取本机网卡的适配器号，将其设置为混杂模式，以接收本网段的所有数据帧，在驱动程序中设置缓冲，定位、初始化设备后，开始捕获数据帧</w:t>
      </w:r>
      <w:r w:rsidR="00FA790F">
        <w:rPr>
          <w:rFonts w:ascii="Times New Roman" w:eastAsia="宋体" w:hAnsi="Times New Roman" w:cs="Times New Roman" w:hint="eastAsia"/>
          <w:szCs w:val="21"/>
        </w:rPr>
        <w:t>，按照以太帧格式显示各个字段，进一步显示上层协议数据单元的格式。</w:t>
      </w:r>
    </w:p>
    <w:p w:rsidR="00CF04A4" w:rsidRPr="00CF04A4" w:rsidRDefault="00CF04A4" w:rsidP="00CF04A4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三、编程</w:t>
      </w: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/</w:t>
      </w: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开发环境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操作系统：</w:t>
      </w:r>
      <w:r w:rsidRPr="00CF04A4">
        <w:rPr>
          <w:rFonts w:ascii="宋体" w:eastAsia="宋体" w:hAnsi="宋体" w:cs="Times New Roman"/>
          <w:szCs w:val="21"/>
        </w:rPr>
        <w:t>W</w:t>
      </w:r>
      <w:r w:rsidRPr="00CF04A4">
        <w:rPr>
          <w:rFonts w:ascii="宋体" w:eastAsia="宋体" w:hAnsi="宋体" w:cs="Times New Roman" w:hint="eastAsia"/>
          <w:szCs w:val="21"/>
        </w:rPr>
        <w:t>in</w:t>
      </w:r>
      <w:r w:rsidRPr="00CF04A4">
        <w:rPr>
          <w:rFonts w:ascii="宋体" w:eastAsia="宋体" w:hAnsi="宋体" w:cs="Times New Roman"/>
          <w:szCs w:val="21"/>
        </w:rPr>
        <w:t>dows 10</w:t>
      </w:r>
      <w:r w:rsidRPr="00CF04A4">
        <w:rPr>
          <w:rFonts w:ascii="宋体" w:eastAsia="宋体" w:hAnsi="宋体" w:cs="Times New Roman" w:hint="eastAsia"/>
          <w:szCs w:val="21"/>
        </w:rPr>
        <w:t>专业版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处理器：Intel</w:t>
      </w:r>
      <w:r>
        <w:rPr>
          <w:rFonts w:ascii="宋体" w:eastAsia="宋体" w:hAnsi="宋体" w:cs="Times New Roman"/>
          <w:szCs w:val="21"/>
        </w:rPr>
        <w:t xml:space="preserve">(R) </w:t>
      </w:r>
      <w:r>
        <w:rPr>
          <w:rFonts w:ascii="宋体" w:eastAsia="宋体" w:hAnsi="宋体" w:cs="Times New Roman" w:hint="eastAsia"/>
          <w:szCs w:val="21"/>
        </w:rPr>
        <w:t>Xeon</w:t>
      </w:r>
      <w:r>
        <w:rPr>
          <w:rFonts w:ascii="宋体" w:eastAsia="宋体" w:hAnsi="宋体" w:cs="Times New Roman"/>
          <w:szCs w:val="21"/>
        </w:rPr>
        <w:t xml:space="preserve">(R) </w:t>
      </w:r>
      <w:r w:rsidRPr="00CF04A4">
        <w:rPr>
          <w:rFonts w:ascii="宋体" w:eastAsia="宋体" w:hAnsi="宋体" w:cs="Times New Roman"/>
          <w:szCs w:val="21"/>
        </w:rPr>
        <w:t xml:space="preserve">CPU </w:t>
      </w:r>
      <w:r>
        <w:rPr>
          <w:rFonts w:ascii="宋体" w:eastAsia="宋体" w:hAnsi="宋体" w:cs="Times New Roman"/>
          <w:szCs w:val="21"/>
        </w:rPr>
        <w:t xml:space="preserve">E5-2660 v2 </w:t>
      </w:r>
      <w:r w:rsidRPr="00CF04A4">
        <w:rPr>
          <w:rFonts w:ascii="宋体" w:eastAsia="宋体" w:hAnsi="宋体" w:cs="Times New Roman"/>
          <w:szCs w:val="21"/>
        </w:rPr>
        <w:t>@</w:t>
      </w:r>
      <w:r>
        <w:rPr>
          <w:rFonts w:ascii="宋体" w:eastAsia="宋体" w:hAnsi="宋体" w:cs="Times New Roman" w:hint="eastAsia"/>
          <w:szCs w:val="21"/>
        </w:rPr>
        <w:t>2.2</w:t>
      </w:r>
      <w:r w:rsidRPr="00CF04A4">
        <w:rPr>
          <w:rFonts w:ascii="宋体" w:eastAsia="宋体" w:hAnsi="宋体" w:cs="Times New Roman" w:hint="eastAsia"/>
          <w:szCs w:val="21"/>
        </w:rPr>
        <w:t>0</w:t>
      </w:r>
      <w:r w:rsidRPr="00CF04A4">
        <w:rPr>
          <w:rFonts w:ascii="宋体" w:eastAsia="宋体" w:hAnsi="宋体" w:cs="Times New Roman"/>
          <w:szCs w:val="21"/>
        </w:rPr>
        <w:t>GH</w:t>
      </w:r>
      <w:r w:rsidRPr="00CF04A4">
        <w:rPr>
          <w:rFonts w:ascii="宋体" w:eastAsia="宋体" w:hAnsi="宋体" w:cs="Times New Roman" w:hint="eastAsia"/>
          <w:szCs w:val="21"/>
        </w:rPr>
        <w:t>z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内存：</w:t>
      </w:r>
      <w:r>
        <w:rPr>
          <w:rFonts w:ascii="宋体" w:eastAsia="宋体" w:hAnsi="宋体" w:cs="Times New Roman" w:hint="eastAsia"/>
          <w:szCs w:val="21"/>
        </w:rPr>
        <w:t>32</w:t>
      </w:r>
      <w:r w:rsidRPr="00CF04A4">
        <w:rPr>
          <w:rFonts w:ascii="宋体" w:eastAsia="宋体" w:hAnsi="宋体" w:cs="Times New Roman" w:hint="eastAsia"/>
          <w:szCs w:val="21"/>
        </w:rPr>
        <w:t>GB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系统类型：64位操作系统，基于x64的处理器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IDE：</w:t>
      </w:r>
      <w:r w:rsidRPr="00CF04A4">
        <w:rPr>
          <w:rFonts w:ascii="Times New Roman" w:eastAsia="宋体" w:hAnsi="Times New Roman" w:cs="Times New Roman"/>
          <w:szCs w:val="21"/>
        </w:rPr>
        <w:t xml:space="preserve">Microsoft Visual Studio Community 2017 </w:t>
      </w:r>
      <w:r w:rsidRPr="00CF04A4">
        <w:rPr>
          <w:rFonts w:ascii="Times New Roman" w:eastAsia="宋体" w:hAnsi="Times New Roman" w:cs="Times New Roman" w:hint="eastAsia"/>
          <w:szCs w:val="21"/>
        </w:rPr>
        <w:t>版本</w:t>
      </w:r>
      <w:r w:rsidRPr="00CF04A4">
        <w:rPr>
          <w:rFonts w:ascii="Times New Roman" w:eastAsia="宋体" w:hAnsi="Times New Roman" w:cs="Times New Roman"/>
          <w:szCs w:val="21"/>
        </w:rPr>
        <w:t xml:space="preserve"> 15.2 (26430.15) Release</w:t>
      </w:r>
    </w:p>
    <w:p w:rsidR="00CF04A4" w:rsidRPr="00CF04A4" w:rsidRDefault="00CF04A4" w:rsidP="00CF04A4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四、系统设计详细说明</w:t>
      </w:r>
    </w:p>
    <w:p w:rsidR="00774D4B" w:rsidRPr="00774D4B" w:rsidRDefault="00774D4B" w:rsidP="00774D4B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b/>
          <w:sz w:val="22"/>
          <w:szCs w:val="21"/>
        </w:rPr>
        <w:t>步骤</w:t>
      </w:r>
      <w:r w:rsidRPr="00774D4B">
        <w:rPr>
          <w:rFonts w:ascii="Times New Roman" w:eastAsia="宋体" w:hAnsi="Times New Roman" w:cs="Times New Roman" w:hint="eastAsia"/>
          <w:b/>
          <w:sz w:val="22"/>
          <w:szCs w:val="21"/>
        </w:rPr>
        <w:t>1</w:t>
      </w:r>
      <w:r w:rsidRPr="00774D4B">
        <w:rPr>
          <w:rFonts w:ascii="宋体" w:eastAsia="宋体" w:hAnsi="宋体" w:cs="Times New Roman" w:hint="eastAsia"/>
          <w:szCs w:val="21"/>
        </w:rPr>
        <w:t>需求分析</w:t>
      </w:r>
    </w:p>
    <w:p w:rsidR="00774D4B" w:rsidRPr="00774D4B" w:rsidRDefault="00774D4B" w:rsidP="00774D4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szCs w:val="21"/>
        </w:rPr>
        <w:t xml:space="preserve">WinPcap </w:t>
      </w:r>
      <w:r w:rsidRPr="00774D4B">
        <w:rPr>
          <w:rFonts w:ascii="Times New Roman" w:eastAsia="宋体" w:hAnsi="Times New Roman" w:cs="Times New Roman" w:hint="eastAsia"/>
          <w:szCs w:val="21"/>
        </w:rPr>
        <w:t>捕获数据帧程序功能为：</w:t>
      </w:r>
    </w:p>
    <w:p w:rsidR="00774D4B" w:rsidRPr="00774D4B" w:rsidRDefault="00774D4B" w:rsidP="00774D4B">
      <w:pPr>
        <w:numPr>
          <w:ilvl w:val="0"/>
          <w:numId w:val="5"/>
        </w:numPr>
        <w:spacing w:line="360" w:lineRule="auto"/>
        <w:ind w:left="1140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szCs w:val="21"/>
        </w:rPr>
        <w:t>捕获程序具有捕获本机网卡数据帧的能力，并显示以太帧头各个字段值；</w:t>
      </w:r>
    </w:p>
    <w:p w:rsidR="00774D4B" w:rsidRPr="00774D4B" w:rsidRDefault="00774D4B" w:rsidP="00774D4B">
      <w:pPr>
        <w:numPr>
          <w:ilvl w:val="0"/>
          <w:numId w:val="5"/>
        </w:numPr>
        <w:spacing w:line="360" w:lineRule="auto"/>
        <w:ind w:left="1140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szCs w:val="21"/>
        </w:rPr>
        <w:t>捕获程序具有进一步分析上层协议数据单元的能力；</w:t>
      </w:r>
    </w:p>
    <w:p w:rsidR="00774D4B" w:rsidRPr="00774D4B" w:rsidRDefault="00774D4B" w:rsidP="00774D4B">
      <w:pPr>
        <w:numPr>
          <w:ilvl w:val="0"/>
          <w:numId w:val="5"/>
        </w:numPr>
        <w:spacing w:line="360" w:lineRule="auto"/>
        <w:ind w:left="1140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szCs w:val="21"/>
        </w:rPr>
        <w:t>将网卡设置为混杂模式，以接收网段的数据帧并进行分析。</w:t>
      </w:r>
    </w:p>
    <w:p w:rsidR="00774D4B" w:rsidRPr="00774D4B" w:rsidRDefault="00774D4B" w:rsidP="00774D4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b/>
          <w:sz w:val="22"/>
          <w:szCs w:val="21"/>
        </w:rPr>
        <w:t>步骤</w:t>
      </w:r>
      <w:r w:rsidRPr="00774D4B">
        <w:rPr>
          <w:rFonts w:ascii="Times New Roman" w:eastAsia="宋体" w:hAnsi="Times New Roman" w:cs="Times New Roman" w:hint="eastAsia"/>
          <w:b/>
          <w:sz w:val="22"/>
          <w:szCs w:val="21"/>
        </w:rPr>
        <w:t>2</w:t>
      </w:r>
      <w:r w:rsidRPr="00774D4B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74D4B">
        <w:rPr>
          <w:rFonts w:ascii="Times New Roman" w:eastAsia="宋体" w:hAnsi="Times New Roman" w:cs="Times New Roman" w:hint="eastAsia"/>
          <w:szCs w:val="21"/>
        </w:rPr>
        <w:t>捕获帧</w:t>
      </w:r>
      <w:r w:rsidRPr="00774D4B">
        <w:rPr>
          <w:rFonts w:ascii="Times New Roman" w:eastAsia="宋体" w:hAnsi="Times New Roman" w:cs="Times New Roman"/>
          <w:szCs w:val="21"/>
        </w:rPr>
        <w:t>程序开发</w:t>
      </w:r>
    </w:p>
    <w:p w:rsidR="00774D4B" w:rsidRPr="00774D4B" w:rsidRDefault="00774D4B" w:rsidP="00774D4B">
      <w:pPr>
        <w:spacing w:line="360" w:lineRule="auto"/>
        <w:ind w:left="420" w:firstLine="420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szCs w:val="21"/>
        </w:rPr>
        <w:t>用</w:t>
      </w:r>
      <w:r w:rsidRPr="00774D4B">
        <w:rPr>
          <w:rFonts w:ascii="Times New Roman" w:eastAsia="宋体" w:hAnsi="Times New Roman" w:cs="Times New Roman" w:hint="eastAsia"/>
          <w:szCs w:val="21"/>
        </w:rPr>
        <w:t xml:space="preserve"> Visual </w:t>
      </w:r>
      <w:r w:rsidRPr="00774D4B">
        <w:rPr>
          <w:rFonts w:ascii="Times New Roman" w:eastAsia="宋体" w:hAnsi="Times New Roman" w:cs="Times New Roman"/>
          <w:szCs w:val="21"/>
        </w:rPr>
        <w:t>Studio2013</w:t>
      </w:r>
      <w:r w:rsidRPr="00774D4B">
        <w:rPr>
          <w:rFonts w:ascii="Times New Roman" w:eastAsia="宋体" w:hAnsi="Times New Roman" w:cs="Times New Roman" w:hint="eastAsia"/>
          <w:szCs w:val="21"/>
        </w:rPr>
        <w:t>编写数据帧捕获程序，利用</w:t>
      </w:r>
      <w:r w:rsidRPr="00774D4B">
        <w:rPr>
          <w:rFonts w:ascii="Times New Roman" w:eastAsia="宋体" w:hAnsi="Times New Roman" w:cs="Times New Roman" w:hint="eastAsia"/>
          <w:szCs w:val="21"/>
        </w:rPr>
        <w:t xml:space="preserve">WinPcap </w:t>
      </w:r>
      <w:r w:rsidRPr="00774D4B">
        <w:rPr>
          <w:rFonts w:ascii="Times New Roman" w:eastAsia="宋体" w:hAnsi="Times New Roman" w:cs="Times New Roman" w:hint="eastAsia"/>
          <w:szCs w:val="21"/>
        </w:rPr>
        <w:t>库函数实现网卡数据链路帧的嗅探。数据帧捕获程序首先获取本机网卡的适配器号，将其设置为混杂模式，以接收本网段的所有数据帧，在驱动程序中设置缓冲，定位、初始化设备后，开始捕获数据帧，按照以太帧格式显示各个字段，进一步显示上层协议数据单元的格式。</w:t>
      </w:r>
    </w:p>
    <w:p w:rsidR="00774D4B" w:rsidRPr="00774D4B" w:rsidRDefault="00774D4B" w:rsidP="00774D4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b/>
          <w:sz w:val="22"/>
          <w:szCs w:val="21"/>
        </w:rPr>
        <w:t>步骤</w:t>
      </w:r>
      <w:r w:rsidRPr="00774D4B">
        <w:rPr>
          <w:rFonts w:ascii="Times New Roman" w:eastAsia="宋体" w:hAnsi="Times New Roman" w:cs="Times New Roman" w:hint="eastAsia"/>
          <w:b/>
          <w:sz w:val="22"/>
          <w:szCs w:val="21"/>
        </w:rPr>
        <w:t>3</w:t>
      </w:r>
      <w:r w:rsidRPr="00774D4B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74D4B">
        <w:rPr>
          <w:rFonts w:ascii="Times New Roman" w:eastAsia="宋体" w:hAnsi="Times New Roman" w:cs="Times New Roman" w:hint="eastAsia"/>
          <w:szCs w:val="21"/>
        </w:rPr>
        <w:t>编译和执行程序</w:t>
      </w:r>
    </w:p>
    <w:p w:rsidR="00774D4B" w:rsidRPr="00774D4B" w:rsidRDefault="00774D4B" w:rsidP="00774D4B">
      <w:pPr>
        <w:spacing w:line="360" w:lineRule="auto"/>
        <w:ind w:left="420" w:firstLine="420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szCs w:val="21"/>
        </w:rPr>
        <w:t>将</w:t>
      </w:r>
      <w:r w:rsidRPr="00774D4B">
        <w:rPr>
          <w:rFonts w:ascii="Times New Roman" w:eastAsia="宋体" w:hAnsi="Times New Roman" w:cs="Times New Roman" w:hint="eastAsia"/>
          <w:szCs w:val="21"/>
        </w:rPr>
        <w:t xml:space="preserve"> WinPcap </w:t>
      </w:r>
      <w:r w:rsidRPr="00774D4B">
        <w:rPr>
          <w:rFonts w:ascii="Times New Roman" w:eastAsia="宋体" w:hAnsi="Times New Roman" w:cs="Times New Roman" w:hint="eastAsia"/>
          <w:szCs w:val="21"/>
        </w:rPr>
        <w:t>数据帧捕获程序编译、连接成执行程序，运行数据帧捕获程序。程序循环显示捕获的数据帧和上层协议的帧格式。</w:t>
      </w:r>
    </w:p>
    <w:p w:rsidR="00774D4B" w:rsidRPr="00774D4B" w:rsidRDefault="00774D4B" w:rsidP="00774D4B">
      <w:pPr>
        <w:spacing w:line="240" w:lineRule="atLeast"/>
        <w:rPr>
          <w:rFonts w:ascii="Times New Roman" w:eastAsia="宋体" w:hAnsi="Times New Roman" w:cs="Times New Roman"/>
          <w:b/>
          <w:sz w:val="22"/>
        </w:rPr>
      </w:pPr>
    </w:p>
    <w:p w:rsidR="00774D4B" w:rsidRPr="00774D4B" w:rsidRDefault="00774D4B" w:rsidP="00774D4B">
      <w:pPr>
        <w:keepNext/>
        <w:keepLines/>
        <w:numPr>
          <w:ilvl w:val="0"/>
          <w:numId w:val="7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774D4B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主要函数说明</w:t>
      </w:r>
    </w:p>
    <w:tbl>
      <w:tblPr>
        <w:tblStyle w:val="1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4332"/>
      </w:tblGrid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函数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名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函数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功能</w:t>
            </w:r>
          </w:p>
        </w:tc>
      </w:tr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/>
                <w:szCs w:val="21"/>
              </w:rPr>
              <w:t>pcap_findalldevs_ex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()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获取本机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设备列表</w:t>
            </w:r>
          </w:p>
        </w:tc>
      </w:tr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/>
                <w:szCs w:val="21"/>
              </w:rPr>
              <w:t>pcap_open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()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打开网卡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适配器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、准备记录数据</w:t>
            </w:r>
          </w:p>
        </w:tc>
      </w:tr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/>
                <w:szCs w:val="21"/>
              </w:rPr>
              <w:t>pcap_compile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()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编译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过滤规则</w:t>
            </w:r>
          </w:p>
        </w:tc>
      </w:tr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/>
                <w:szCs w:val="21"/>
              </w:rPr>
              <w:t>pcap_setfilter()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设置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过滤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规则</w:t>
            </w:r>
          </w:p>
        </w:tc>
      </w:tr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/>
                <w:szCs w:val="21"/>
              </w:rPr>
              <w:t>pcap_loop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()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抓取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网络数据报文</w:t>
            </w:r>
          </w:p>
        </w:tc>
      </w:tr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/>
                <w:szCs w:val="21"/>
              </w:rPr>
              <w:t>packet_handler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()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包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捕捉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回调函数</w:t>
            </w:r>
          </w:p>
        </w:tc>
      </w:tr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/>
                <w:szCs w:val="21"/>
              </w:rPr>
              <w:t>pcap_freealldevs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()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释放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设备</w:t>
            </w:r>
          </w:p>
        </w:tc>
      </w:tr>
      <w:tr w:rsidR="00774D4B" w:rsidRPr="00774D4B" w:rsidTr="000C307E">
        <w:tc>
          <w:tcPr>
            <w:tcW w:w="3969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/>
                <w:szCs w:val="21"/>
              </w:rPr>
              <w:t>pcap_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close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()</w:t>
            </w:r>
          </w:p>
        </w:tc>
        <w:tc>
          <w:tcPr>
            <w:tcW w:w="4332" w:type="dxa"/>
          </w:tcPr>
          <w:p w:rsidR="00774D4B" w:rsidRPr="00774D4B" w:rsidRDefault="00774D4B" w:rsidP="00774D4B">
            <w:pPr>
              <w:spacing w:line="24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关闭</w:t>
            </w:r>
            <w:r w:rsidRPr="00774D4B">
              <w:rPr>
                <w:rFonts w:ascii="Times New Roman" w:eastAsia="宋体" w:hAnsi="Times New Roman" w:cs="Times New Roman" w:hint="eastAsia"/>
                <w:szCs w:val="21"/>
              </w:rPr>
              <w:t>pcap</w:t>
            </w:r>
            <w:r w:rsidRPr="00774D4B">
              <w:rPr>
                <w:rFonts w:ascii="Times New Roman" w:eastAsia="宋体" w:hAnsi="Times New Roman" w:cs="Times New Roman"/>
                <w:szCs w:val="21"/>
              </w:rPr>
              <w:t>库</w:t>
            </w:r>
          </w:p>
        </w:tc>
      </w:tr>
    </w:tbl>
    <w:p w:rsidR="00774D4B" w:rsidRPr="00774D4B" w:rsidRDefault="00774D4B" w:rsidP="00774D4B">
      <w:pPr>
        <w:spacing w:line="240" w:lineRule="atLeast"/>
        <w:rPr>
          <w:rFonts w:ascii="Times New Roman" w:eastAsia="宋体" w:hAnsi="Times New Roman" w:cs="Times New Roman"/>
          <w:szCs w:val="21"/>
        </w:rPr>
      </w:pPr>
    </w:p>
    <w:p w:rsidR="00774D4B" w:rsidRPr="00774D4B" w:rsidRDefault="00774D4B" w:rsidP="00774D4B">
      <w:pPr>
        <w:keepNext/>
        <w:keepLines/>
        <w:numPr>
          <w:ilvl w:val="0"/>
          <w:numId w:val="7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774D4B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实验结果</w:t>
      </w:r>
    </w:p>
    <w:p w:rsidR="00774D4B" w:rsidRPr="00774D4B" w:rsidRDefault="00774D4B" w:rsidP="00774D4B">
      <w:pPr>
        <w:spacing w:line="240" w:lineRule="atLeast"/>
        <w:rPr>
          <w:rFonts w:ascii="Times New Roman" w:eastAsia="宋体" w:hAnsi="Times New Roman" w:cs="Times New Roman"/>
          <w:szCs w:val="21"/>
        </w:rPr>
      </w:pPr>
      <w:r w:rsidRPr="00774D4B">
        <w:rPr>
          <w:rFonts w:ascii="Times New Roman" w:eastAsia="宋体" w:hAnsi="Times New Roman" w:cs="Times New Roman" w:hint="eastAsia"/>
          <w:szCs w:val="21"/>
        </w:rPr>
        <w:t>执行</w:t>
      </w:r>
      <w:r w:rsidRPr="00774D4B">
        <w:rPr>
          <w:rFonts w:ascii="Times New Roman" w:eastAsia="宋体" w:hAnsi="Times New Roman" w:cs="Times New Roman" w:hint="eastAsia"/>
          <w:szCs w:val="21"/>
        </w:rPr>
        <w:t>winpcap.exe</w:t>
      </w:r>
      <w:r w:rsidRPr="00774D4B">
        <w:rPr>
          <w:rFonts w:ascii="Times New Roman" w:eastAsia="宋体" w:hAnsi="Times New Roman" w:cs="Times New Roman" w:hint="eastAsia"/>
          <w:szCs w:val="21"/>
        </w:rPr>
        <w:t>文件</w:t>
      </w:r>
      <w:r w:rsidRPr="00774D4B">
        <w:rPr>
          <w:rFonts w:ascii="Times New Roman" w:eastAsia="宋体" w:hAnsi="Times New Roman" w:cs="Times New Roman"/>
          <w:szCs w:val="21"/>
        </w:rPr>
        <w:t>，获取本机网卡设备</w:t>
      </w:r>
      <w:r w:rsidRPr="00774D4B">
        <w:rPr>
          <w:rFonts w:ascii="Times New Roman" w:eastAsia="宋体" w:hAnsi="Times New Roman" w:cs="Times New Roman" w:hint="eastAsia"/>
          <w:szCs w:val="21"/>
        </w:rPr>
        <w:t>：</w:t>
      </w:r>
    </w:p>
    <w:p w:rsidR="00774D4B" w:rsidRPr="00774D4B" w:rsidRDefault="008D048E" w:rsidP="00774D4B">
      <w:pPr>
        <w:spacing w:line="24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4310" cy="103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A4" w:rsidRDefault="008D048E" w:rsidP="008D048E"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 w:rsidRPr="008D048E">
        <w:rPr>
          <w:rFonts w:ascii="Times New Roman" w:eastAsia="宋体" w:hAnsi="Times New Roman" w:cs="Times New Roman" w:hint="eastAsia"/>
          <w:bCs/>
          <w:szCs w:val="21"/>
        </w:rPr>
        <w:t>监听结果：</w:t>
      </w:r>
    </w:p>
    <w:p w:rsidR="008D048E" w:rsidRDefault="008D048E" w:rsidP="008D048E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4076700" cy="7600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8E" w:rsidRPr="008D048E" w:rsidRDefault="008D048E" w:rsidP="008D048E">
      <w:pPr>
        <w:spacing w:line="360" w:lineRule="auto"/>
        <w:jc w:val="left"/>
        <w:rPr>
          <w:rFonts w:ascii="Times New Roman" w:eastAsia="宋体" w:hAnsi="Times New Roman" w:cs="Times New Roman" w:hint="eastAsia"/>
          <w:szCs w:val="21"/>
        </w:rPr>
      </w:pPr>
      <w:bookmarkStart w:id="0" w:name="_GoBack"/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3867150" cy="491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048E" w:rsidRPr="008D0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36D" w:rsidRDefault="000F436D" w:rsidP="00CF04A4">
      <w:r>
        <w:separator/>
      </w:r>
    </w:p>
  </w:endnote>
  <w:endnote w:type="continuationSeparator" w:id="0">
    <w:p w:rsidR="000F436D" w:rsidRDefault="000F436D" w:rsidP="00CF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36D" w:rsidRDefault="000F436D" w:rsidP="00CF04A4">
      <w:r>
        <w:separator/>
      </w:r>
    </w:p>
  </w:footnote>
  <w:footnote w:type="continuationSeparator" w:id="0">
    <w:p w:rsidR="000F436D" w:rsidRDefault="000F436D" w:rsidP="00CF0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705B"/>
    <w:multiLevelType w:val="hybridMultilevel"/>
    <w:tmpl w:val="E35A9F52"/>
    <w:lvl w:ilvl="0" w:tplc="9EF8278A">
      <w:start w:val="1"/>
      <w:numFmt w:val="decimal"/>
      <w:lvlText w:val="(%1)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73014E"/>
    <w:multiLevelType w:val="hybridMultilevel"/>
    <w:tmpl w:val="51BE36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D14DDD"/>
    <w:multiLevelType w:val="multilevel"/>
    <w:tmpl w:val="26D14DD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94D65"/>
    <w:multiLevelType w:val="hybridMultilevel"/>
    <w:tmpl w:val="C706B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576625"/>
    <w:multiLevelType w:val="hybridMultilevel"/>
    <w:tmpl w:val="FE32631A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8173FC"/>
    <w:multiLevelType w:val="hybridMultilevel"/>
    <w:tmpl w:val="D120641A"/>
    <w:lvl w:ilvl="0" w:tplc="E9B2D040">
      <w:start w:val="5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724E42"/>
    <w:multiLevelType w:val="hybridMultilevel"/>
    <w:tmpl w:val="DAF8126C"/>
    <w:lvl w:ilvl="0" w:tplc="78E098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0"/>
    <w:rsid w:val="000E4EA0"/>
    <w:rsid w:val="000F436D"/>
    <w:rsid w:val="002C33DD"/>
    <w:rsid w:val="003776A3"/>
    <w:rsid w:val="003B791B"/>
    <w:rsid w:val="005B5740"/>
    <w:rsid w:val="00627CFD"/>
    <w:rsid w:val="00665F6F"/>
    <w:rsid w:val="00774D4B"/>
    <w:rsid w:val="00805B7A"/>
    <w:rsid w:val="008C143C"/>
    <w:rsid w:val="008D048E"/>
    <w:rsid w:val="00985EF6"/>
    <w:rsid w:val="00AA59C9"/>
    <w:rsid w:val="00CA2261"/>
    <w:rsid w:val="00CF04A4"/>
    <w:rsid w:val="00E33ABB"/>
    <w:rsid w:val="00F76BC9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3CD80"/>
  <w15:chartTrackingRefBased/>
  <w15:docId w15:val="{D2D597D9-1B7D-40BA-9404-DC3BFB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4A4"/>
    <w:rPr>
      <w:sz w:val="18"/>
      <w:szCs w:val="18"/>
    </w:rPr>
  </w:style>
  <w:style w:type="table" w:styleId="a7">
    <w:name w:val="Table Grid"/>
    <w:basedOn w:val="a1"/>
    <w:uiPriority w:val="39"/>
    <w:rsid w:val="00CF0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qFormat/>
    <w:rsid w:val="00774D4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Gao</dc:creator>
  <cp:keywords/>
  <dc:description/>
  <cp:lastModifiedBy>ZK Gao</cp:lastModifiedBy>
  <cp:revision>5</cp:revision>
  <dcterms:created xsi:type="dcterms:W3CDTF">2017-12-07T10:13:00Z</dcterms:created>
  <dcterms:modified xsi:type="dcterms:W3CDTF">2017-12-07T13:26:00Z</dcterms:modified>
</cp:coreProperties>
</file>