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5513" w14:textId="2D5ED2D3" w:rsidR="00CF4F96" w:rsidRPr="001A7D19" w:rsidRDefault="00CF4F96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TASE</w:t>
      </w:r>
      <w:r w:rsidRPr="001A7D19">
        <w:rPr>
          <w:rFonts w:ascii="Times New Roman" w:eastAsia="仿宋" w:hAnsi="Times New Roman" w:cs="Times New Roman"/>
        </w:rPr>
        <w:t>（</w:t>
      </w:r>
      <w:r w:rsidRPr="001A7D19">
        <w:rPr>
          <w:rFonts w:ascii="Times New Roman" w:eastAsia="仿宋" w:hAnsi="Times New Roman" w:cs="Times New Roman"/>
        </w:rPr>
        <w:t>Time-Accurate Stable-Explicit</w:t>
      </w:r>
      <w:r w:rsidRPr="001A7D19">
        <w:rPr>
          <w:rFonts w:ascii="Times New Roman" w:eastAsia="仿宋" w:hAnsi="Times New Roman" w:cs="Times New Roman"/>
        </w:rPr>
        <w:t>）算法的基本出发点：</w:t>
      </w:r>
    </w:p>
    <w:p w14:paraId="50440A10" w14:textId="6C660B03" w:rsidR="00340CA6" w:rsidRPr="001A7D19" w:rsidRDefault="000D6F8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Δ</m:t>
              </m:r>
              <m:r>
                <w:rPr>
                  <w:rFonts w:ascii="Cambria Math" w:eastAsia="仿宋" w:hAnsi="Cambria Math" w:cs="Times New Roman"/>
                </w:rPr>
                <m:t>t</m:t>
              </m:r>
            </m:den>
          </m:f>
          <m:r>
            <w:rPr>
              <w:rFonts w:ascii="Cambria Math" w:eastAsia="仿宋" w:hAnsi="Cambria Math" w:cs="Times New Roman"/>
            </w:rPr>
            <m:t>=L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n+1</m:t>
              </m:r>
            </m:sup>
          </m:sSup>
        </m:oMath>
      </m:oMathPara>
    </w:p>
    <w:p w14:paraId="21848D7B" w14:textId="019CB650" w:rsidR="005D24F7" w:rsidRPr="001A7D19" w:rsidRDefault="000D6F83">
      <w:pPr>
        <w:rPr>
          <w:rFonts w:ascii="Times New Roman" w:eastAsia="仿宋" w:hAnsi="Times New Roman" w:cs="Times New Roman"/>
        </w:rPr>
      </w:pPr>
      <m:oMathPara>
        <m:oMath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I-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Δ</m:t>
              </m:r>
              <m:r>
                <w:rPr>
                  <w:rFonts w:ascii="Cambria Math" w:eastAsia="仿宋" w:hAnsi="Cambria Math" w:cs="Times New Roman"/>
                </w:rPr>
                <m:t>tL</m:t>
              </m:r>
            </m:e>
          </m:d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n+1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bookmarkStart w:id="0" w:name="OLE_LINK9"/>
    <w:bookmarkStart w:id="1" w:name="OLE_LINK10"/>
    <w:p w14:paraId="740AC505" w14:textId="7674CA61" w:rsidR="005D24F7" w:rsidRPr="001A7D19" w:rsidRDefault="000D6F83">
      <w:pPr>
        <w:rPr>
          <w:rFonts w:ascii="Times New Roman" w:eastAsia="仿宋" w:hAnsi="Times New Roman" w:cs="Times New Roman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n+1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bookmarkStart w:id="2" w:name="OLE_LINK13"/>
    <w:bookmarkStart w:id="3" w:name="OLE_LINK14"/>
    <w:bookmarkEnd w:id="0"/>
    <w:bookmarkEnd w:id="1"/>
    <w:p w14:paraId="1FA15351" w14:textId="1C126241" w:rsidR="005D24F7" w:rsidRPr="001A7D19" w:rsidRDefault="000D6F83" w:rsidP="005D24F7">
      <w:pPr>
        <w:rPr>
          <w:rFonts w:ascii="Times New Roman" w:eastAsia="仿宋" w:hAnsi="Times New Roman" w:cs="Times New Roman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n+1</m:t>
              </m:r>
            </m:sup>
          </m:sSup>
          <m:r>
            <w:rPr>
              <w:rFonts w:ascii="Cambria Math" w:eastAsia="仿宋" w:hAnsi="Cambria Math" w:cs="Times New Roman"/>
            </w:rPr>
            <m:t>-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w:bookmarkEnd w:id="2"/>
          <w:bookmarkEnd w:id="3"/>
          <m:r>
            <w:rPr>
              <w:rFonts w:ascii="Cambria Math" w:eastAsia="仿宋" w:hAnsi="Cambria Math" w:cs="Times New Roman"/>
            </w:rPr>
            <m:t>=</m:t>
          </m:r>
          <w:bookmarkStart w:id="4" w:name="OLE_LINK11"/>
          <w:bookmarkStart w:id="5" w:name="OLE_LINK12"/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w:bookmarkEnd w:id="4"/>
          <w:bookmarkEnd w:id="5"/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-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</w:rPr>
                        <m:t>Δ</m:t>
                      </m:r>
                      <m:r>
                        <w:rPr>
                          <w:rFonts w:ascii="Cambria Math" w:eastAsia="仿宋" w:hAnsi="Cambria Math" w:cs="Times New Roman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eastAsia="仿宋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-I</m:t>
              </m:r>
            </m:e>
          </m:d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08501D73" w14:textId="45A66DB9" w:rsidR="005D24F7" w:rsidRPr="001A7D19" w:rsidRDefault="000D6F83" w:rsidP="005D24F7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Δ</m:t>
              </m:r>
              <m:r>
                <w:rPr>
                  <w:rFonts w:ascii="Cambria Math" w:eastAsia="仿宋" w:hAnsi="Cambria Math" w:cs="Times New Roman"/>
                </w:rPr>
                <m:t>t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color w:val="0432FF"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  <w:color w:val="0432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color w:val="0432FF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color w:val="0432FF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color w:val="0432FF"/>
                        </w:rPr>
                        <m:t>Δ</m:t>
                      </m:r>
                      <m:r>
                        <w:rPr>
                          <w:rFonts w:ascii="Cambria Math" w:eastAsia="仿宋" w:hAnsi="Cambria Math" w:cs="Times New Roman"/>
                          <w:color w:val="0432FF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eastAsia="仿宋" w:hAnsi="Cambria Math" w:cs="Times New Roman"/>
                      <w:color w:val="0432FF"/>
                    </w:rPr>
                    <m:t>-1</m:t>
                  </m:r>
                </m:sup>
              </m:sSup>
              <m:r>
                <w:rPr>
                  <w:rFonts w:ascii="Cambria Math" w:eastAsia="仿宋" w:hAnsi="Cambria Math" w:cs="Times New Roman"/>
                  <w:color w:val="0432FF"/>
                </w:rPr>
                <m:t>-I</m:t>
              </m:r>
            </m:num>
            <m:den>
              <m:r>
                <m:rPr>
                  <m:sty m:val="p"/>
                </m:rPr>
                <w:rPr>
                  <w:rFonts w:ascii="Cambria Math" w:eastAsia="仿宋" w:hAnsi="Cambria Math" w:cs="Times New Roman"/>
                  <w:color w:val="0432FF"/>
                </w:rPr>
                <m:t>Δ</m:t>
              </m:r>
              <m:r>
                <w:rPr>
                  <w:rFonts w:ascii="Cambria Math" w:eastAsia="仿宋" w:hAnsi="Cambria Math" w:cs="Times New Roman"/>
                  <w:color w:val="0432FF"/>
                </w:rPr>
                <m:t>t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color w:val="0432FF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color w:val="0432FF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  <w:color w:val="0432FF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color w:val="0432FF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  <w:color w:val="0432FF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color w:val="0432FF"/>
                </w:rPr>
                <m:t>-1</m:t>
              </m:r>
            </m:sup>
          </m:sSup>
          <m:r>
            <w:rPr>
              <w:rFonts w:ascii="Cambria Math" w:eastAsia="仿宋" w:hAnsi="Cambria Math" w:cs="Times New Roman"/>
              <w:color w:val="0432FF"/>
            </w:rPr>
            <m:t>L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1CE5E42C" w14:textId="3A6F3843" w:rsidR="00930023" w:rsidRPr="001A7D19" w:rsidRDefault="00930023">
      <w:pPr>
        <w:rPr>
          <w:rFonts w:ascii="Times New Roman" w:eastAsia="仿宋" w:hAnsi="Times New Roman" w:cs="Times New Roman"/>
        </w:rPr>
      </w:pPr>
    </w:p>
    <w:p w14:paraId="57CE38BB" w14:textId="6CCE31B7" w:rsidR="00930023" w:rsidRPr="001A7D19" w:rsidRDefault="00930023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针对非线性方程</w:t>
      </w:r>
    </w:p>
    <w:p w14:paraId="3D563842" w14:textId="1C11FBFC" w:rsidR="00930023" w:rsidRPr="001A7D19" w:rsidRDefault="000D6F83">
      <w:pPr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∂Y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</w:rPr>
            <m:t>=TF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</m:d>
        </m:oMath>
      </m:oMathPara>
    </w:p>
    <w:p w14:paraId="78FCB47B" w14:textId="7F910F11" w:rsidR="00820C4A" w:rsidRPr="001A7D19" w:rsidRDefault="00D700CC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其中算子</w:t>
      </w:r>
      <m:oMath>
        <m:r>
          <w:rPr>
            <w:rFonts w:ascii="Cambria Math" w:eastAsia="仿宋" w:hAnsi="Cambria Math" w:cs="Times New Roman"/>
          </w:rPr>
          <m:t>T</m:t>
        </m:r>
      </m:oMath>
      <w:r w:rsidRPr="001A7D19">
        <w:rPr>
          <w:rFonts w:ascii="Times New Roman" w:eastAsia="仿宋" w:hAnsi="Times New Roman" w:cs="Times New Roman"/>
        </w:rPr>
        <w:t>是一种线性的稳定化算子（</w:t>
      </w:r>
      <w:r w:rsidRPr="001A7D19">
        <w:rPr>
          <w:rFonts w:ascii="Times New Roman" w:eastAsia="仿宋" w:hAnsi="Times New Roman" w:cs="Times New Roman"/>
        </w:rPr>
        <w:t>stabilizing operator</w:t>
      </w:r>
      <w:r w:rsidRPr="001A7D19">
        <w:rPr>
          <w:rFonts w:ascii="Times New Roman" w:eastAsia="仿宋" w:hAnsi="Times New Roman" w:cs="Times New Roman"/>
        </w:rPr>
        <w:t>）。</w:t>
      </w:r>
      <w:r w:rsidR="00820C4A" w:rsidRPr="001A7D19">
        <w:rPr>
          <w:rFonts w:ascii="Times New Roman" w:eastAsia="仿宋" w:hAnsi="Times New Roman" w:cs="Times New Roman"/>
        </w:rPr>
        <w:t>根据离散模式可以算出</w:t>
      </w:r>
      <m:oMath>
        <m:r>
          <w:rPr>
            <w:rFonts w:ascii="Cambria Math" w:eastAsia="仿宋" w:hAnsi="Cambria Math" w:cs="Times New Roman"/>
          </w:rPr>
          <m:t>n</m:t>
        </m:r>
      </m:oMath>
      <w:r w:rsidR="00820C4A" w:rsidRPr="001A7D19">
        <w:rPr>
          <w:rFonts w:ascii="Times New Roman" w:eastAsia="仿宋" w:hAnsi="Times New Roman" w:cs="Times New Roman"/>
        </w:rPr>
        <w:t>时刻的倾向向量</w:t>
      </w:r>
      <m:oMath>
        <m:r>
          <w:rPr>
            <w:rFonts w:ascii="Cambria Math" w:eastAsia="仿宋" w:hAnsi="Cambria Math" w:cs="Times New Roman"/>
          </w:rPr>
          <m:t>F</m:t>
        </m:r>
        <m:d>
          <m:dPr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仿宋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仿宋" w:hAnsi="Cambria Math" w:cs="Times New Roman"/>
                  </w:rPr>
                  <m:t>n</m:t>
                </m:r>
              </m:sup>
            </m:sSup>
          </m:e>
        </m:d>
      </m:oMath>
      <w:r w:rsidR="00820C4A" w:rsidRPr="001A7D19">
        <w:rPr>
          <w:rFonts w:ascii="Times New Roman" w:eastAsia="仿宋" w:hAnsi="Times New Roman" w:cs="Times New Roman"/>
        </w:rPr>
        <w:t>，记为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x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</m:oMath>
      <w:r w:rsidR="00820C4A" w:rsidRPr="001A7D19">
        <w:rPr>
          <w:rFonts w:ascii="Times New Roman" w:eastAsia="仿宋" w:hAnsi="Times New Roman" w:cs="Times New Roman"/>
        </w:rPr>
        <w:t>，取一阶算子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T</m:t>
            </m:r>
          </m:e>
          <m:sub>
            <m:r>
              <w:rPr>
                <w:rFonts w:ascii="Cambria Math" w:eastAsia="仿宋" w:hAnsi="Cambria Math" w:cs="Times New Roman"/>
              </w:rPr>
              <m:t>1</m:t>
            </m:r>
          </m:sub>
        </m:sSub>
        <m:r>
          <w:rPr>
            <w:rFonts w:ascii="Cambria Math" w:eastAsia="仿宋" w:hAnsi="Cambria Math" w:cs="Times New Roman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I-α</m:t>
                </m:r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</w:rPr>
                  <m:t>Δ</m:t>
                </m:r>
                <m:r>
                  <w:rPr>
                    <w:rFonts w:ascii="Cambria Math" w:eastAsia="仿宋" w:hAnsi="Cambria Math" w:cs="Times New Roman"/>
                  </w:rPr>
                  <m:t>tL</m:t>
                </m:r>
              </m:e>
            </m:d>
          </m:e>
          <m:sup>
            <m:r>
              <w:rPr>
                <w:rFonts w:ascii="Cambria Math" w:eastAsia="仿宋" w:hAnsi="Cambria Math" w:cs="Times New Roman"/>
              </w:rPr>
              <m:t>-1</m:t>
            </m:r>
          </m:sup>
        </m:sSup>
      </m:oMath>
      <w:r w:rsidR="00820C4A" w:rsidRPr="001A7D19">
        <w:rPr>
          <w:rFonts w:ascii="Times New Roman" w:eastAsia="仿宋" w:hAnsi="Times New Roman" w:cs="Times New Roman"/>
        </w:rPr>
        <w:t>为例，</w:t>
      </w:r>
      <w:r w:rsidR="00CF4F96" w:rsidRPr="001A7D19">
        <w:rPr>
          <w:rFonts w:ascii="Times New Roman" w:eastAsia="仿宋" w:hAnsi="Times New Roman" w:cs="Times New Roman"/>
        </w:rPr>
        <w:t>其中</w:t>
      </w:r>
      <m:oMath>
        <m:r>
          <w:rPr>
            <w:rFonts w:ascii="Cambria Math" w:eastAsia="仿宋" w:hAnsi="Cambria Math" w:cs="Times New Roman"/>
          </w:rPr>
          <m:t>L=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∂F</m:t>
            </m:r>
          </m:num>
          <m:den>
            <m:r>
              <w:rPr>
                <w:rFonts w:ascii="Cambria Math" w:eastAsia="仿宋" w:hAnsi="Cambria Math" w:cs="Times New Roman"/>
              </w:rPr>
              <m:t>∂Y</m:t>
            </m:r>
          </m:den>
        </m:f>
      </m:oMath>
      <w:r w:rsidR="00CF4F96" w:rsidRPr="001A7D19">
        <w:rPr>
          <w:rFonts w:ascii="Times New Roman" w:eastAsia="仿宋" w:hAnsi="Times New Roman" w:cs="Times New Roman"/>
        </w:rPr>
        <w:t>是算子</w:t>
      </w:r>
      <m:oMath>
        <m:r>
          <w:rPr>
            <w:rFonts w:ascii="Cambria Math" w:eastAsia="仿宋" w:hAnsi="Cambria Math" w:cs="Times New Roman"/>
          </w:rPr>
          <m:t>F</m:t>
        </m:r>
      </m:oMath>
      <w:r w:rsidR="00CF4F96" w:rsidRPr="001A7D19">
        <w:rPr>
          <w:rFonts w:ascii="Times New Roman" w:eastAsia="仿宋" w:hAnsi="Times New Roman" w:cs="Times New Roman"/>
        </w:rPr>
        <w:t>的</w:t>
      </w:r>
      <w:r w:rsidR="00CF4F96" w:rsidRPr="001A7D19">
        <w:rPr>
          <w:rFonts w:ascii="Times New Roman" w:eastAsia="仿宋" w:hAnsi="Times New Roman" w:cs="Times New Roman"/>
        </w:rPr>
        <w:t>Jacobian</w:t>
      </w:r>
      <w:r w:rsidR="00CF4F96" w:rsidRPr="001A7D19">
        <w:rPr>
          <w:rFonts w:ascii="Times New Roman" w:eastAsia="仿宋" w:hAnsi="Times New Roman" w:cs="Times New Roman"/>
        </w:rPr>
        <w:t>，即切线性算子。</w:t>
      </w:r>
      <w:r w:rsidR="00820C4A" w:rsidRPr="001A7D19">
        <w:rPr>
          <w:rFonts w:ascii="Times New Roman" w:eastAsia="仿宋" w:hAnsi="Times New Roman" w:cs="Times New Roman"/>
        </w:rPr>
        <w:t>需要得到修改后的倾向向量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  <m:r>
          <w:rPr>
            <w:rFonts w:ascii="Cambria Math" w:eastAsia="仿宋" w:hAnsi="Cambria Math" w:cs="Times New Roman"/>
          </w:rPr>
          <m:t>=T</m:t>
        </m:r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x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</m:oMath>
    </w:p>
    <w:p w14:paraId="45568B8B" w14:textId="1A0585C7" w:rsidR="00820C4A" w:rsidRPr="001A7D19" w:rsidRDefault="000D6F83">
      <w:pPr>
        <w:rPr>
          <w:rFonts w:ascii="Times New Roman" w:eastAsia="仿宋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I-α</m:t>
                  </m:r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60E9EC0C" w14:textId="3D2D0EB2" w:rsidR="00820C4A" w:rsidRPr="001A7D19" w:rsidRDefault="000D6F83">
      <w:pPr>
        <w:rPr>
          <w:rFonts w:ascii="Times New Roman" w:eastAsia="仿宋" w:hAnsi="Times New Roman" w:cs="Times New Roman"/>
          <w:i/>
        </w:rPr>
      </w:pPr>
      <m:oMathPara>
        <m:oMath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I-α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Δ</m:t>
              </m:r>
              <m:r>
                <w:rPr>
                  <w:rFonts w:ascii="Cambria Math" w:eastAsia="仿宋" w:hAnsi="Cambria Math" w:cs="Times New Roman"/>
                </w:rPr>
                <m:t>tL</m:t>
              </m:r>
            </m:e>
          </m:d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0499A0C7" w14:textId="3039480F" w:rsidR="00820C4A" w:rsidRPr="001A7D19" w:rsidRDefault="000D6F83">
      <w:pPr>
        <w:rPr>
          <w:rFonts w:ascii="Times New Roman" w:eastAsia="仿宋" w:hAnsi="Times New Roman" w:cs="Times New Roman"/>
          <w:i/>
          <w:color w:val="FF0000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color w:val="FF0000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  <w:color w:val="FF0000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  <w:color w:val="FF0000"/>
            </w:rPr>
            <m:t>-α</m:t>
          </m:r>
          <m:r>
            <m:rPr>
              <m:sty m:val="p"/>
            </m:rPr>
            <w:rPr>
              <w:rFonts w:ascii="Cambria Math" w:eastAsia="仿宋" w:hAnsi="Cambria Math" w:cs="Times New Roman"/>
              <w:color w:val="FF0000"/>
            </w:rPr>
            <m:t>Δ</m:t>
          </m:r>
          <m:r>
            <w:rPr>
              <w:rFonts w:ascii="Cambria Math" w:eastAsia="仿宋" w:hAnsi="Cambria Math" w:cs="Times New Roman"/>
              <w:color w:val="FF0000"/>
            </w:rPr>
            <m:t>tL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color w:val="FF0000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  <w:color w:val="FF0000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  <w:color w:val="FF0000"/>
            </w:rPr>
            <m:t>=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  <w:color w:val="FF0000"/>
                </w:rPr>
                <m:t>n</m:t>
              </m:r>
            </m:sup>
          </m:sSup>
        </m:oMath>
      </m:oMathPara>
    </w:p>
    <w:p w14:paraId="4756873F" w14:textId="3E1CF881" w:rsidR="00E7092A" w:rsidRPr="001A7D19" w:rsidRDefault="00D700CC">
      <w:pPr>
        <w:rPr>
          <w:rFonts w:ascii="Times New Roman" w:eastAsia="仿宋" w:hAnsi="Times New Roman" w:cs="Times New Roman"/>
          <w:iCs/>
        </w:rPr>
      </w:pPr>
      <w:r w:rsidRPr="001A7D19">
        <w:rPr>
          <w:rFonts w:ascii="Times New Roman" w:eastAsia="仿宋" w:hAnsi="Times New Roman" w:cs="Times New Roman"/>
          <w:iCs/>
        </w:rPr>
        <w:t>需要求解上面的方程组，一般</w:t>
      </w:r>
      <w:r w:rsidR="00820C4A" w:rsidRPr="001A7D19">
        <w:rPr>
          <w:rFonts w:ascii="Times New Roman" w:eastAsia="仿宋" w:hAnsi="Times New Roman" w:cs="Times New Roman"/>
          <w:iCs/>
        </w:rPr>
        <w:t>通过迭代方法计算</w:t>
      </w:r>
      <m:oMath>
        <m:sSup>
          <m:s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</m:oMath>
      <w:r w:rsidR="00820C4A" w:rsidRPr="001A7D19">
        <w:rPr>
          <w:rFonts w:ascii="Times New Roman" w:eastAsia="仿宋" w:hAnsi="Times New Roman" w:cs="Times New Roman"/>
          <w:iCs/>
        </w:rPr>
        <w:t>。</w:t>
      </w:r>
      <w:r w:rsidR="00E7092A" w:rsidRPr="001A7D19">
        <w:rPr>
          <w:rFonts w:ascii="Times New Roman" w:eastAsia="仿宋" w:hAnsi="Times New Roman" w:cs="Times New Roman"/>
          <w:iCs/>
        </w:rPr>
        <w:t>上式如果整理一下</w:t>
      </w:r>
    </w:p>
    <w:p w14:paraId="60D27B7B" w14:textId="30D42DE0" w:rsidR="00E7092A" w:rsidRPr="001A7D19" w:rsidRDefault="000D6F83">
      <w:pPr>
        <w:rPr>
          <w:rFonts w:ascii="Times New Roman" w:eastAsia="仿宋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n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Δ</m:t>
              </m:r>
              <m:r>
                <w:rPr>
                  <w:rFonts w:ascii="Cambria Math" w:eastAsia="仿宋" w:hAnsi="Cambria Math" w:cs="Times New Roman"/>
                </w:rPr>
                <m:t>t</m:t>
              </m:r>
            </m:den>
          </m:f>
          <m:r>
            <w:rPr>
              <w:rFonts w:ascii="Cambria Math" w:eastAsia="仿宋" w:hAnsi="Cambria Math" w:cs="Times New Roman"/>
            </w:rPr>
            <m:t>=αL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4F93944D" w14:textId="33F97042" w:rsidR="00D700CC" w:rsidRPr="001A7D19" w:rsidRDefault="00D700CC">
      <w:pPr>
        <w:rPr>
          <w:rFonts w:ascii="Times New Roman" w:eastAsia="仿宋" w:hAnsi="Times New Roman" w:cs="Times New Roman"/>
          <w:iCs/>
        </w:rPr>
      </w:pPr>
      <w:r w:rsidRPr="001A7D19">
        <w:rPr>
          <w:rFonts w:ascii="Times New Roman" w:eastAsia="仿宋" w:hAnsi="Times New Roman" w:cs="Times New Roman"/>
          <w:iCs/>
        </w:rPr>
        <w:t>相当于经过稳定化后的倾向</w:t>
      </w:r>
      <m:oMath>
        <m:sSup>
          <m:s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</m:oMath>
      <w:r w:rsidRPr="001A7D19">
        <w:rPr>
          <w:rFonts w:ascii="Times New Roman" w:eastAsia="仿宋" w:hAnsi="Times New Roman" w:cs="Times New Roman"/>
          <w:iCs/>
        </w:rPr>
        <w:t>是通过切线性模式（</w:t>
      </w:r>
      <m:oMath>
        <m:r>
          <w:rPr>
            <w:rFonts w:ascii="Cambria Math" w:eastAsia="仿宋" w:hAnsi="Cambria Math" w:cs="Times New Roman"/>
          </w:rPr>
          <m:t>L</m:t>
        </m:r>
        <m:d>
          <m:dPr>
            <m:ctrlPr>
              <w:rPr>
                <w:rFonts w:ascii="Cambria Math" w:eastAsia="仿宋" w:hAnsi="Cambria Math" w:cs="Times New Roman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仿宋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="仿宋" w:hAnsi="Cambria Math" w:cs="Times New Roman"/>
                  </w:rPr>
                  <m:t>n</m:t>
                </m:r>
              </m:sup>
            </m:sSup>
          </m:e>
        </m:d>
      </m:oMath>
      <w:r w:rsidRPr="001A7D19">
        <w:rPr>
          <w:rFonts w:ascii="Times New Roman" w:eastAsia="仿宋" w:hAnsi="Times New Roman" w:cs="Times New Roman"/>
          <w:iCs/>
        </w:rPr>
        <w:t>）</w:t>
      </w:r>
      <w:r w:rsidR="00CF4F96" w:rsidRPr="001A7D19">
        <w:rPr>
          <w:rFonts w:ascii="Times New Roman" w:eastAsia="仿宋" w:hAnsi="Times New Roman" w:cs="Times New Roman"/>
          <w:iCs/>
        </w:rPr>
        <w:t>隐式</w:t>
      </w:r>
      <w:r w:rsidRPr="001A7D19">
        <w:rPr>
          <w:rFonts w:ascii="Times New Roman" w:eastAsia="仿宋" w:hAnsi="Times New Roman" w:cs="Times New Roman"/>
          <w:iCs/>
        </w:rPr>
        <w:t>积分得到的。</w:t>
      </w:r>
    </w:p>
    <w:p w14:paraId="6F050F67" w14:textId="77777777" w:rsidR="00D700CC" w:rsidRPr="001A7D19" w:rsidRDefault="00D700CC">
      <w:pPr>
        <w:rPr>
          <w:rFonts w:ascii="Times New Roman" w:eastAsia="仿宋" w:hAnsi="Times New Roman" w:cs="Times New Roman"/>
          <w:iCs/>
        </w:rPr>
      </w:pPr>
    </w:p>
    <w:p w14:paraId="208E3E25" w14:textId="6BAD3632" w:rsidR="00820C4A" w:rsidRPr="001A7D19" w:rsidRDefault="00820C4A">
      <w:pPr>
        <w:rPr>
          <w:rFonts w:ascii="Times New Roman" w:eastAsia="仿宋" w:hAnsi="Times New Roman" w:cs="Times New Roman"/>
          <w:iCs/>
        </w:rPr>
      </w:pPr>
      <w:r w:rsidRPr="001A7D19">
        <w:rPr>
          <w:rFonts w:ascii="Times New Roman" w:eastAsia="仿宋" w:hAnsi="Times New Roman" w:cs="Times New Roman"/>
          <w:iCs/>
        </w:rPr>
        <w:t>针对二阶算子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T</m:t>
            </m:r>
          </m:e>
          <m:sub>
            <m:r>
              <w:rPr>
                <w:rFonts w:ascii="Cambria Math" w:eastAsia="仿宋" w:hAnsi="Cambria Math" w:cs="Times New Roman"/>
              </w:rPr>
              <m:t>2</m:t>
            </m:r>
          </m:sub>
        </m:sSub>
        <m:r>
          <w:rPr>
            <w:rFonts w:ascii="Cambria Math" w:eastAsia="仿宋" w:hAnsi="Cambria Math" w:cs="Times New Roman"/>
          </w:rPr>
          <m:t>=</m:t>
        </m:r>
        <w:bookmarkStart w:id="6" w:name="OLE_LINK15"/>
        <w:bookmarkStart w:id="7" w:name="OLE_LINK16"/>
        <m:sSub>
          <m:sSubPr>
            <m:ctrlPr>
              <w:rPr>
                <w:rFonts w:ascii="Cambria Math" w:eastAsia="仿宋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b</m:t>
            </m:r>
          </m:e>
          <m:sub>
            <m:r>
              <w:rPr>
                <w:rFonts w:ascii="Cambria Math" w:eastAsia="仿宋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I-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</w:rPr>
                  <m:t>Δ</m:t>
                </m:r>
                <m:r>
                  <w:rPr>
                    <w:rFonts w:ascii="Cambria Math" w:eastAsia="仿宋" w:hAnsi="Cambria Math" w:cs="Times New Roman"/>
                  </w:rPr>
                  <m:t>tL</m:t>
                </m:r>
              </m:e>
            </m:d>
          </m:e>
          <m:sup>
            <m:r>
              <w:rPr>
                <w:rFonts w:ascii="Cambria Math" w:eastAsia="仿宋" w:hAnsi="Cambria Math" w:cs="Times New Roman"/>
              </w:rPr>
              <m:t>-1</m:t>
            </m:r>
          </m:sup>
        </m:sSup>
        <m:r>
          <w:rPr>
            <w:rFonts w:ascii="Cambria Math" w:eastAsia="仿宋" w:hAnsi="Cambria Math" w:cs="Times New Roman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b</m:t>
            </m:r>
          </m:e>
          <m:sub>
            <m:r>
              <w:rPr>
                <w:rFonts w:ascii="Cambria Math" w:eastAsia="仿宋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</w:rPr>
                  <m:t>I-</m:t>
                </m:r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</w:rPr>
                  <m:t>Δ</m:t>
                </m:r>
                <m:r>
                  <w:rPr>
                    <w:rFonts w:ascii="Cambria Math" w:eastAsia="仿宋" w:hAnsi="Cambria Math" w:cs="Times New Roman"/>
                  </w:rPr>
                  <m:t>tL</m:t>
                </m:r>
              </m:e>
            </m:d>
          </m:e>
          <m:sup>
            <m:r>
              <w:rPr>
                <w:rFonts w:ascii="Cambria Math" w:eastAsia="仿宋" w:hAnsi="Cambria Math" w:cs="Times New Roman"/>
              </w:rPr>
              <m:t>-1</m:t>
            </m:r>
          </m:sup>
        </m:sSup>
      </m:oMath>
      <w:bookmarkEnd w:id="6"/>
      <w:bookmarkEnd w:id="7"/>
    </w:p>
    <w:p w14:paraId="598FF43C" w14:textId="68FA2876" w:rsidR="00820C4A" w:rsidRPr="001A7D19" w:rsidRDefault="000D6F83">
      <w:pPr>
        <w:rPr>
          <w:rFonts w:ascii="Times New Roman" w:eastAsia="仿宋" w:hAnsi="Times New Roman" w:cs="Times New Roman"/>
          <w:iCs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w:bookmarkStart w:id="8" w:name="OLE_LINK17"/>
              <w:bookmarkStart w:id="9" w:name="OLE_LINK18"/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</w:rPr>
                        <m:t>Δ</m:t>
                      </m:r>
                      <m:r>
                        <w:rPr>
                          <w:rFonts w:ascii="Cambria Math" w:eastAsia="仿宋" w:hAnsi="Cambria Math" w:cs="Times New Roman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eastAsia="仿宋" w:hAnsi="Cambria Math" w:cs="Times New Roman"/>
                    </w:rPr>
                    <m:t>-1</m:t>
                  </m:r>
                </m:sup>
              </m:sSup>
              <w:bookmarkEnd w:id="8"/>
              <w:bookmarkEnd w:id="9"/>
              <m:r>
                <w:rPr>
                  <w:rFonts w:ascii="Cambria Math" w:eastAsia="仿宋" w:hAnsi="Cambria Math" w:cs="Times New Roman"/>
                </w:rPr>
                <m:t>+</m:t>
              </m:r>
              <w:bookmarkStart w:id="10" w:name="OLE_LINK19"/>
              <w:bookmarkStart w:id="11" w:name="OLE_LINK20"/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I-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</w:rPr>
                        <m:t>Δ</m:t>
                      </m:r>
                      <m:r>
                        <w:rPr>
                          <w:rFonts w:ascii="Cambria Math" w:eastAsia="仿宋" w:hAnsi="Cambria Math" w:cs="Times New Roman"/>
                        </w:rPr>
                        <m:t>tL</m:t>
                      </m:r>
                    </m:e>
                  </m:d>
                </m:e>
                <m:sup>
                  <m:r>
                    <w:rPr>
                      <w:rFonts w:ascii="Cambria Math" w:eastAsia="仿宋" w:hAnsi="Cambria Math" w:cs="Times New Roman"/>
                    </w:rPr>
                    <m:t>-1</m:t>
                  </m:r>
                </m:sup>
              </m:sSup>
              <w:bookmarkEnd w:id="10"/>
              <w:bookmarkEnd w:id="11"/>
            </m:e>
          </m:d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w:bookmarkStart w:id="12" w:name="OLE_LINK21"/>
          <w:bookmarkStart w:id="13" w:name="OLE_LINK22"/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b</m:t>
              </m:r>
            </m:e>
            <m:sub>
              <m:r>
                <w:rPr>
                  <w:rFonts w:ascii="Cambria Math" w:eastAsia="仿宋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  <w:bookmarkEnd w:id="12"/>
          <w:bookmarkEnd w:id="13"/>
          <m:r>
            <w:rPr>
              <w:rFonts w:ascii="Cambria Math" w:eastAsia="仿宋" w:hAnsi="Cambria Math" w:cs="Times New Roman"/>
            </w:rPr>
            <m:t>+</m:t>
          </m:r>
          <w:bookmarkStart w:id="14" w:name="OLE_LINK23"/>
          <w:bookmarkStart w:id="15" w:name="OLE_LINK24"/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b</m:t>
              </m:r>
            </m:e>
            <m:sub>
              <m:r>
                <w:rPr>
                  <w:rFonts w:ascii="Cambria Math" w:eastAsia="仿宋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  <w:bookmarkEnd w:id="14"/>
      <w:bookmarkEnd w:id="15"/>
    </w:p>
    <w:p w14:paraId="5FEF3352" w14:textId="5E37AC8B" w:rsidR="00820C4A" w:rsidRPr="001A7D19" w:rsidRDefault="00820C4A">
      <w:pPr>
        <w:rPr>
          <w:rFonts w:ascii="Times New Roman" w:eastAsia="仿宋" w:hAnsi="Times New Roman" w:cs="Times New Roman"/>
          <w:iCs/>
        </w:rPr>
      </w:pPr>
      <w:r w:rsidRPr="001A7D19">
        <w:rPr>
          <w:rFonts w:ascii="Times New Roman" w:eastAsia="仿宋" w:hAnsi="Times New Roman" w:cs="Times New Roman"/>
          <w:iCs/>
        </w:rPr>
        <w:t>把待求量拆成两项</w:t>
      </w:r>
      <m:oMath>
        <m:sSup>
          <m:s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  <m:r>
          <w:rPr>
            <w:rFonts w:ascii="Cambria Math" w:eastAsia="仿宋" w:hAnsi="Cambria Math" w:cs="Times New Roman"/>
          </w:rPr>
          <m:t>=</m:t>
        </m:r>
        <m:sSubSup>
          <m:sSub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b>
            <m:r>
              <w:rPr>
                <w:rFonts w:ascii="Cambria Math" w:eastAsia="仿宋" w:hAnsi="Cambria Math" w:cs="Times New Roman"/>
              </w:rPr>
              <m:t>1</m:t>
            </m:r>
          </m:sub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bSup>
        <m:r>
          <w:rPr>
            <w:rFonts w:ascii="Cambria Math" w:eastAsia="仿宋" w:hAnsi="Cambria Math" w:cs="Times New Roman"/>
          </w:rPr>
          <m:t>+</m:t>
        </m:r>
        <m:sSubSup>
          <m:sSubSupPr>
            <m:ctrlPr>
              <w:rPr>
                <w:rFonts w:ascii="Cambria Math" w:eastAsia="仿宋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b>
            <m:r>
              <w:rPr>
                <w:rFonts w:ascii="Cambria Math" w:eastAsia="仿宋" w:hAnsi="Cambria Math" w:cs="Times New Roman"/>
              </w:rPr>
              <m:t>2</m:t>
            </m:r>
          </m:sub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bSup>
      </m:oMath>
    </w:p>
    <w:p w14:paraId="18E32E4F" w14:textId="245FBF64" w:rsidR="00820C4A" w:rsidRPr="001A7D19" w:rsidRDefault="000D6F83">
      <w:pPr>
        <w:rPr>
          <w:rFonts w:ascii="Times New Roman" w:eastAsia="仿宋" w:hAnsi="Times New Roman" w:cs="Times New Roman"/>
          <w:i/>
          <w:iCs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b>
              <m:r>
                <w:rPr>
                  <w:rFonts w:ascii="Cambria Math" w:eastAsia="仿宋" w:hAnsi="Cambria Math" w:cs="Times New Roman"/>
                </w:rPr>
                <m:t>1</m:t>
              </m:r>
            </m:sub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b</m:t>
              </m:r>
            </m:e>
            <m:sub>
              <m:r>
                <w:rPr>
                  <w:rFonts w:ascii="Cambria Math" w:eastAsia="仿宋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083E2397" w14:textId="26B48E92" w:rsidR="00820C4A" w:rsidRPr="001A7D19" w:rsidRDefault="000D6F83">
      <w:pPr>
        <w:rPr>
          <w:rFonts w:ascii="Times New Roman" w:eastAsia="仿宋" w:hAnsi="Times New Roman" w:cs="Times New Roman"/>
          <w:i/>
          <w:iCs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y</m:t>
              </m:r>
            </m:e>
            <m:sub>
              <m:r>
                <w:rPr>
                  <w:rFonts w:ascii="Cambria Math" w:eastAsia="仿宋" w:hAnsi="Cambria Math" w:cs="Times New Roman"/>
                </w:rPr>
                <m:t>2</m:t>
              </m:r>
            </m:sub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b</m:t>
              </m:r>
            </m:e>
            <m:sub>
              <m:r>
                <w:rPr>
                  <w:rFonts w:ascii="Cambria Math" w:eastAsia="仿宋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Δ</m:t>
                  </m:r>
                  <m:r>
                    <w:rPr>
                      <w:rFonts w:ascii="Cambria Math" w:eastAsia="仿宋" w:hAnsi="Cambria Math" w:cs="Times New Roman"/>
                    </w:rPr>
                    <m:t>tL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p>
              <m:r>
                <w:rPr>
                  <w:rFonts w:ascii="Cambria Math" w:eastAsia="仿宋" w:hAnsi="Cambria Math" w:cs="Times New Roman"/>
                </w:rPr>
                <m:t>n</m:t>
              </m:r>
            </m:sup>
          </m:sSup>
        </m:oMath>
      </m:oMathPara>
    </w:p>
    <w:p w14:paraId="77CE2D82" w14:textId="6BCF5513" w:rsidR="00820C4A" w:rsidRPr="001A7D19" w:rsidRDefault="00820C4A">
      <w:pPr>
        <w:rPr>
          <w:rFonts w:ascii="Times New Roman" w:eastAsia="仿宋" w:hAnsi="Times New Roman" w:cs="Times New Roman"/>
        </w:rPr>
      </w:pPr>
      <w:r w:rsidRPr="001A7D19">
        <w:rPr>
          <w:rFonts w:ascii="Times New Roman" w:eastAsia="仿宋" w:hAnsi="Times New Roman" w:cs="Times New Roman"/>
        </w:rPr>
        <w:t>分开计算，然后合并为</w:t>
      </w:r>
      <m:oMath>
        <m:sSup>
          <m:sSupPr>
            <m:ctrlPr>
              <w:rPr>
                <w:rFonts w:ascii="Cambria Math" w:eastAsia="仿宋" w:hAnsi="Cambria Math" w:cs="Times New Roman"/>
                <w:i/>
              </w:rPr>
            </m:ctrlPr>
          </m:sSupPr>
          <m:e>
            <m:r>
              <w:rPr>
                <w:rFonts w:ascii="Cambria Math" w:eastAsia="仿宋" w:hAnsi="Cambria Math" w:cs="Times New Roman"/>
              </w:rPr>
              <m:t>y</m:t>
            </m:r>
          </m:e>
          <m:sup>
            <m:r>
              <w:rPr>
                <w:rFonts w:ascii="Cambria Math" w:eastAsia="仿宋" w:hAnsi="Cambria Math" w:cs="Times New Roman"/>
              </w:rPr>
              <m:t>n</m:t>
            </m:r>
          </m:sup>
        </m:sSup>
      </m:oMath>
      <w:r w:rsidRPr="001A7D19">
        <w:rPr>
          <w:rFonts w:ascii="Times New Roman" w:eastAsia="仿宋" w:hAnsi="Times New Roman" w:cs="Times New Roman"/>
        </w:rPr>
        <w:t>。</w:t>
      </w:r>
    </w:p>
    <w:p w14:paraId="196E2E65" w14:textId="2382DD5F" w:rsidR="009D4AFD" w:rsidRPr="001A7D19" w:rsidRDefault="009D4AFD">
      <w:pPr>
        <w:widowControl/>
        <w:jc w:val="left"/>
        <w:rPr>
          <w:rFonts w:ascii="Times New Roman" w:eastAsia="仿宋" w:hAnsi="Times New Roman" w:cs="Times New Roman"/>
        </w:rPr>
      </w:pPr>
    </w:p>
    <w:sectPr w:rsidR="009D4AFD" w:rsidRPr="001A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7"/>
    <w:rsid w:val="000D6F83"/>
    <w:rsid w:val="00130DC6"/>
    <w:rsid w:val="001A1FE2"/>
    <w:rsid w:val="001A7D19"/>
    <w:rsid w:val="004F6ABC"/>
    <w:rsid w:val="005623C6"/>
    <w:rsid w:val="005D24F7"/>
    <w:rsid w:val="00820C4A"/>
    <w:rsid w:val="00930023"/>
    <w:rsid w:val="009D4AFD"/>
    <w:rsid w:val="00AD5BA8"/>
    <w:rsid w:val="00BA6932"/>
    <w:rsid w:val="00CF4F96"/>
    <w:rsid w:val="00D700CC"/>
    <w:rsid w:val="00DE3145"/>
    <w:rsid w:val="00E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DFF1"/>
  <w15:chartTrackingRefBased/>
  <w15:docId w15:val="{68568CBD-B001-524E-9AD2-0855B4E6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4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24F7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D4A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理</dc:creator>
  <cp:keywords/>
  <dc:description/>
  <cp:lastModifiedBy>Chou Dwyane</cp:lastModifiedBy>
  <cp:revision>10</cp:revision>
  <dcterms:created xsi:type="dcterms:W3CDTF">2021-04-23T02:15:00Z</dcterms:created>
  <dcterms:modified xsi:type="dcterms:W3CDTF">2021-05-18T09:20:00Z</dcterms:modified>
</cp:coreProperties>
</file>