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48502" w14:textId="70CE6D9D" w:rsidR="00D61324" w:rsidRPr="00D61324" w:rsidRDefault="00D61324" w:rsidP="00D61324">
      <w:r>
        <w:t xml:space="preserve">Paper: </w:t>
      </w:r>
      <w:hyperlink r:id="rId5" w:history="1">
        <w:r w:rsidRPr="00E0750F">
          <w:rPr>
            <w:rStyle w:val="Hyperlink"/>
          </w:rPr>
          <w:t>https://www.nature.com/articles/s41467-020-18147-8</w:t>
        </w:r>
      </w:hyperlink>
      <w:r>
        <w:t xml:space="preserve"> </w:t>
      </w:r>
    </w:p>
    <w:p w14:paraId="0B05552B" w14:textId="77EBC0E8" w:rsidR="008A5D4B" w:rsidRPr="008A5D4B" w:rsidRDefault="008A5D4B" w:rsidP="008A5D4B">
      <w:pPr>
        <w:spacing w:after="30" w:line="240" w:lineRule="auto"/>
        <w:outlineLvl w:val="2"/>
        <w:rPr>
          <w:rFonts w:eastAsia="Times New Roman" w:cstheme="minorHAnsi"/>
          <w:b/>
          <w:bCs/>
          <w:color w:val="555555"/>
          <w:sz w:val="24"/>
          <w:szCs w:val="24"/>
          <w:lang w:eastAsia="zh-CN"/>
        </w:rPr>
      </w:pPr>
      <w:r w:rsidRPr="008A5D4B">
        <w:rPr>
          <w:rFonts w:eastAsia="Times New Roman" w:cstheme="minorHAnsi"/>
          <w:b/>
          <w:bCs/>
          <w:color w:val="555555"/>
          <w:sz w:val="24"/>
          <w:szCs w:val="24"/>
          <w:lang w:eastAsia="zh-CN"/>
        </w:rPr>
        <w:t>Paper summary</w:t>
      </w:r>
    </w:p>
    <w:p w14:paraId="66A112AF" w14:textId="1193089E" w:rsidR="008A5D4B" w:rsidRDefault="008A5D4B" w:rsidP="008A5D4B">
      <w:pPr>
        <w:spacing w:after="0"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authors propose the use of a deep convolutional neural network in order to detect gastric cancer. The use of artificial intelligence to help pathologists with diagnoses increases the chances of early detection, which drastically increases the chance of successful treatment. </w:t>
      </w:r>
    </w:p>
    <w:p w14:paraId="50BE5E27" w14:textId="77777777" w:rsidR="001B07C9" w:rsidRPr="008A5D4B" w:rsidRDefault="001B07C9" w:rsidP="008A5D4B">
      <w:pPr>
        <w:spacing w:after="0" w:line="240" w:lineRule="auto"/>
        <w:rPr>
          <w:rFonts w:eastAsia="Times New Roman" w:cstheme="minorHAnsi"/>
          <w:color w:val="333333"/>
          <w:sz w:val="24"/>
          <w:szCs w:val="24"/>
          <w:lang w:eastAsia="zh-CN"/>
        </w:rPr>
      </w:pPr>
    </w:p>
    <w:p w14:paraId="4C56A907" w14:textId="77777777" w:rsidR="008A5D4B" w:rsidRPr="008A5D4B" w:rsidRDefault="008A5D4B" w:rsidP="008A5D4B">
      <w:pPr>
        <w:spacing w:after="30" w:line="240" w:lineRule="auto"/>
        <w:outlineLvl w:val="2"/>
        <w:rPr>
          <w:rFonts w:eastAsia="Times New Roman" w:cstheme="minorHAnsi"/>
          <w:b/>
          <w:bCs/>
          <w:color w:val="555555"/>
          <w:sz w:val="24"/>
          <w:szCs w:val="24"/>
          <w:lang w:eastAsia="zh-CN"/>
        </w:rPr>
      </w:pPr>
      <w:r w:rsidRPr="008A5D4B">
        <w:rPr>
          <w:rFonts w:eastAsia="Times New Roman" w:cstheme="minorHAnsi"/>
          <w:b/>
          <w:bCs/>
          <w:color w:val="555555"/>
          <w:sz w:val="24"/>
          <w:szCs w:val="24"/>
          <w:lang w:eastAsia="zh-CN"/>
        </w:rPr>
        <w:t>Strengths and weaknesses</w:t>
      </w:r>
    </w:p>
    <w:p w14:paraId="339F4923" w14:textId="77777777" w:rsidR="008A5D4B" w:rsidRPr="008A5D4B" w:rsidRDefault="008A5D4B" w:rsidP="008A5D4B">
      <w:pPr>
        <w:spacing w:after="100" w:afterAutospacing="1" w:line="240" w:lineRule="auto"/>
        <w:rPr>
          <w:rFonts w:eastAsia="Times New Roman" w:cstheme="minorHAnsi"/>
          <w:color w:val="333333"/>
          <w:sz w:val="24"/>
          <w:szCs w:val="24"/>
          <w:lang w:eastAsia="zh-CN"/>
        </w:rPr>
      </w:pPr>
      <w:r w:rsidRPr="008A5D4B">
        <w:rPr>
          <w:rFonts w:eastAsia="Times New Roman" w:cstheme="minorHAnsi"/>
          <w:b/>
          <w:bCs/>
          <w:color w:val="333333"/>
          <w:sz w:val="24"/>
          <w:szCs w:val="24"/>
          <w:lang w:eastAsia="zh-CN"/>
        </w:rPr>
        <w:t>Strengths:</w:t>
      </w:r>
    </w:p>
    <w:p w14:paraId="00C58428" w14:textId="2DE38FF5" w:rsidR="008A5D4B" w:rsidRPr="008A5D4B" w:rsidRDefault="008A5D4B" w:rsidP="008A5D4B">
      <w:pPr>
        <w:pStyle w:val="ListParagraph"/>
        <w:numPr>
          <w:ilvl w:val="0"/>
          <w:numId w:val="6"/>
        </w:num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Targets one of the leading cancers. Gastric cancer is the 5</w:t>
      </w:r>
      <w:r w:rsidRPr="008A5D4B">
        <w:rPr>
          <w:rFonts w:eastAsia="Times New Roman" w:cstheme="minorHAnsi"/>
          <w:color w:val="333333"/>
          <w:sz w:val="24"/>
          <w:szCs w:val="24"/>
          <w:vertAlign w:val="superscript"/>
          <w:lang w:eastAsia="zh-CN"/>
        </w:rPr>
        <w:t>th</w:t>
      </w:r>
      <w:r>
        <w:rPr>
          <w:rFonts w:eastAsia="Times New Roman" w:cstheme="minorHAnsi"/>
          <w:color w:val="333333"/>
          <w:sz w:val="24"/>
          <w:szCs w:val="24"/>
          <w:lang w:eastAsia="zh-CN"/>
        </w:rPr>
        <w:t xml:space="preserve"> most common type of cancer and the 3</w:t>
      </w:r>
      <w:r w:rsidRPr="008A5D4B">
        <w:rPr>
          <w:rFonts w:eastAsia="Times New Roman" w:cstheme="minorHAnsi"/>
          <w:color w:val="333333"/>
          <w:sz w:val="24"/>
          <w:szCs w:val="24"/>
          <w:vertAlign w:val="superscript"/>
          <w:lang w:eastAsia="zh-CN"/>
        </w:rPr>
        <w:t>rd</w:t>
      </w:r>
      <w:r>
        <w:rPr>
          <w:rFonts w:eastAsia="Times New Roman" w:cstheme="minorHAnsi"/>
          <w:color w:val="333333"/>
          <w:sz w:val="24"/>
          <w:szCs w:val="24"/>
          <w:lang w:eastAsia="zh-CN"/>
        </w:rPr>
        <w:t xml:space="preserve"> most common cause of death by cancer worldwide.</w:t>
      </w:r>
    </w:p>
    <w:p w14:paraId="57DF90EE" w14:textId="0D45DC43" w:rsidR="005651AD" w:rsidRDefault="008A5D4B" w:rsidP="005651AD">
      <w:pPr>
        <w:pStyle w:val="ListParagraph"/>
        <w:numPr>
          <w:ilvl w:val="0"/>
          <w:numId w:val="6"/>
        </w:num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w:t>
      </w:r>
      <w:r w:rsidR="005651AD">
        <w:rPr>
          <w:rFonts w:eastAsia="Times New Roman" w:cstheme="minorHAnsi"/>
          <w:color w:val="333333"/>
          <w:sz w:val="24"/>
          <w:szCs w:val="24"/>
          <w:lang w:eastAsia="zh-CN"/>
        </w:rPr>
        <w:t>sensitivity</w:t>
      </w:r>
      <w:r>
        <w:rPr>
          <w:rFonts w:eastAsia="Times New Roman" w:cstheme="minorHAnsi"/>
          <w:color w:val="333333"/>
          <w:sz w:val="24"/>
          <w:szCs w:val="24"/>
          <w:lang w:eastAsia="zh-CN"/>
        </w:rPr>
        <w:t xml:space="preserve"> </w:t>
      </w:r>
      <w:r w:rsidR="0018080B">
        <w:rPr>
          <w:rFonts w:eastAsia="Times New Roman" w:cstheme="minorHAnsi"/>
          <w:color w:val="333333"/>
          <w:sz w:val="24"/>
          <w:szCs w:val="24"/>
          <w:lang w:eastAsia="zh-CN"/>
        </w:rPr>
        <w:t>of 0.99</w:t>
      </w:r>
      <w:r w:rsidR="00851D63">
        <w:rPr>
          <w:rFonts w:eastAsia="Times New Roman" w:cstheme="minorHAnsi"/>
          <w:color w:val="333333"/>
          <w:sz w:val="24"/>
          <w:szCs w:val="24"/>
          <w:lang w:eastAsia="zh-CN"/>
        </w:rPr>
        <w:t>6</w:t>
      </w:r>
      <w:r>
        <w:rPr>
          <w:rFonts w:eastAsia="Times New Roman" w:cstheme="minorHAnsi"/>
          <w:color w:val="333333"/>
          <w:sz w:val="24"/>
          <w:szCs w:val="24"/>
          <w:lang w:eastAsia="zh-CN"/>
        </w:rPr>
        <w:t xml:space="preserve"> extremely high</w:t>
      </w:r>
      <w:r w:rsidR="00613309">
        <w:rPr>
          <w:rFonts w:eastAsia="Times New Roman" w:cstheme="minorHAnsi"/>
          <w:color w:val="333333"/>
          <w:sz w:val="24"/>
          <w:szCs w:val="24"/>
          <w:lang w:eastAsia="zh-CN"/>
        </w:rPr>
        <w:t>.</w:t>
      </w:r>
      <w:r w:rsidR="00617056">
        <w:rPr>
          <w:rFonts w:eastAsia="Times New Roman" w:cstheme="minorHAnsi"/>
          <w:color w:val="333333"/>
          <w:sz w:val="24"/>
          <w:szCs w:val="24"/>
          <w:lang w:eastAsia="zh-CN"/>
        </w:rPr>
        <w:t xml:space="preserve"> This is very good for preventing pathologists from overlooking malignancy. </w:t>
      </w:r>
    </w:p>
    <w:p w14:paraId="631C1623" w14:textId="579A5C9B" w:rsidR="008A5D4B" w:rsidRPr="005651AD" w:rsidRDefault="008A5D4B" w:rsidP="005651AD">
      <w:pPr>
        <w:spacing w:after="100" w:afterAutospacing="1" w:line="240" w:lineRule="auto"/>
        <w:rPr>
          <w:rFonts w:eastAsia="Times New Roman" w:cstheme="minorHAnsi"/>
          <w:color w:val="333333"/>
          <w:sz w:val="24"/>
          <w:szCs w:val="24"/>
          <w:lang w:eastAsia="zh-CN"/>
        </w:rPr>
      </w:pPr>
      <w:r w:rsidRPr="005651AD">
        <w:rPr>
          <w:rFonts w:eastAsia="Times New Roman" w:cstheme="minorHAnsi"/>
          <w:b/>
          <w:bCs/>
          <w:color w:val="333333"/>
          <w:sz w:val="24"/>
          <w:szCs w:val="24"/>
          <w:lang w:eastAsia="zh-CN"/>
        </w:rPr>
        <w:t>Weaknesses</w:t>
      </w:r>
      <w:r w:rsidRPr="005651AD">
        <w:rPr>
          <w:rFonts w:eastAsia="Times New Roman" w:cstheme="minorHAnsi"/>
          <w:color w:val="333333"/>
          <w:sz w:val="24"/>
          <w:szCs w:val="24"/>
          <w:lang w:eastAsia="zh-CN"/>
        </w:rPr>
        <w:t>:</w:t>
      </w:r>
    </w:p>
    <w:p w14:paraId="536012A2" w14:textId="209094DD" w:rsidR="006E5F07" w:rsidRPr="00617992" w:rsidRDefault="00E23011" w:rsidP="006E5F07">
      <w:pPr>
        <w:numPr>
          <w:ilvl w:val="0"/>
          <w:numId w:val="1"/>
        </w:numPr>
        <w:spacing w:after="100" w:afterAutospacing="1" w:line="240" w:lineRule="auto"/>
        <w:rPr>
          <w:rFonts w:eastAsia="Times New Roman" w:cstheme="minorHAnsi"/>
          <w:b/>
          <w:bCs/>
          <w:color w:val="555555"/>
          <w:sz w:val="24"/>
          <w:szCs w:val="24"/>
          <w:lang w:eastAsia="zh-CN"/>
        </w:rPr>
      </w:pPr>
      <w:r>
        <w:rPr>
          <w:rFonts w:eastAsia="Times New Roman" w:cstheme="minorHAnsi"/>
          <w:color w:val="333333"/>
          <w:sz w:val="24"/>
          <w:szCs w:val="24"/>
          <w:lang w:eastAsia="zh-CN"/>
        </w:rPr>
        <w:t xml:space="preserve">The specificity </w:t>
      </w:r>
      <w:r w:rsidR="00851D63">
        <w:rPr>
          <w:rFonts w:eastAsia="Times New Roman" w:cstheme="minorHAnsi"/>
          <w:color w:val="333333"/>
          <w:sz w:val="24"/>
          <w:szCs w:val="24"/>
          <w:lang w:eastAsia="zh-CN"/>
        </w:rPr>
        <w:t xml:space="preserve">of 0.843 </w:t>
      </w:r>
      <w:r>
        <w:rPr>
          <w:rFonts w:eastAsia="Times New Roman" w:cstheme="minorHAnsi"/>
          <w:color w:val="333333"/>
          <w:sz w:val="24"/>
          <w:szCs w:val="24"/>
          <w:lang w:eastAsia="zh-CN"/>
        </w:rPr>
        <w:t xml:space="preserve">could be improved. </w:t>
      </w:r>
      <w:r w:rsidR="009A406C">
        <w:rPr>
          <w:rFonts w:eastAsia="Times New Roman" w:cstheme="minorHAnsi"/>
          <w:color w:val="333333"/>
          <w:sz w:val="24"/>
          <w:szCs w:val="24"/>
          <w:lang w:eastAsia="zh-CN"/>
        </w:rPr>
        <w:t>Even though a false positive is of lesser concern than a false negative,</w:t>
      </w:r>
      <w:r w:rsidR="001D1290">
        <w:rPr>
          <w:rFonts w:eastAsia="Times New Roman" w:cstheme="minorHAnsi"/>
          <w:color w:val="333333"/>
          <w:sz w:val="24"/>
          <w:szCs w:val="24"/>
          <w:lang w:eastAsia="zh-CN"/>
        </w:rPr>
        <w:t xml:space="preserve"> </w:t>
      </w:r>
      <w:r w:rsidR="002C39DF">
        <w:rPr>
          <w:rFonts w:eastAsia="Times New Roman" w:cstheme="minorHAnsi"/>
          <w:color w:val="333333"/>
          <w:sz w:val="24"/>
          <w:szCs w:val="24"/>
          <w:lang w:eastAsia="zh-CN"/>
        </w:rPr>
        <w:t xml:space="preserve">it should still be improved to prevent </w:t>
      </w:r>
      <w:r w:rsidR="006E5F07">
        <w:rPr>
          <w:rFonts w:eastAsia="Times New Roman" w:cstheme="minorHAnsi"/>
          <w:color w:val="333333"/>
          <w:sz w:val="24"/>
          <w:szCs w:val="24"/>
          <w:lang w:eastAsia="zh-CN"/>
        </w:rPr>
        <w:t xml:space="preserve">unnecessary use of time and resources on a follow up. </w:t>
      </w:r>
    </w:p>
    <w:p w14:paraId="65AB96A8" w14:textId="72ED539A" w:rsidR="00617992" w:rsidRPr="006E5F07" w:rsidRDefault="00617992" w:rsidP="006E5F07">
      <w:pPr>
        <w:numPr>
          <w:ilvl w:val="0"/>
          <w:numId w:val="1"/>
        </w:numPr>
        <w:spacing w:after="100" w:afterAutospacing="1" w:line="240" w:lineRule="auto"/>
        <w:rPr>
          <w:rFonts w:eastAsia="Times New Roman" w:cstheme="minorHAnsi"/>
          <w:b/>
          <w:bCs/>
          <w:color w:val="555555"/>
          <w:sz w:val="24"/>
          <w:szCs w:val="24"/>
          <w:lang w:eastAsia="zh-CN"/>
        </w:rPr>
      </w:pPr>
      <w:r>
        <w:rPr>
          <w:rFonts w:eastAsia="Times New Roman" w:cstheme="minorHAnsi"/>
          <w:color w:val="333333"/>
          <w:sz w:val="24"/>
          <w:szCs w:val="24"/>
          <w:lang w:eastAsia="zh-CN"/>
        </w:rPr>
        <w:t>The model is trained to ignore low-quality images, but there is no discussion about how many such images were ignored</w:t>
      </w:r>
      <w:r w:rsidR="00650D2E">
        <w:rPr>
          <w:rFonts w:eastAsia="Times New Roman" w:cstheme="minorHAnsi"/>
          <w:color w:val="333333"/>
          <w:sz w:val="24"/>
          <w:szCs w:val="24"/>
          <w:lang w:eastAsia="zh-CN"/>
        </w:rPr>
        <w:t xml:space="preserve">. </w:t>
      </w:r>
    </w:p>
    <w:p w14:paraId="0FAEFDF2" w14:textId="0E865B0F" w:rsidR="008A5D4B" w:rsidRPr="008A5D4B" w:rsidRDefault="008A5D4B" w:rsidP="006E5F07">
      <w:pPr>
        <w:spacing w:after="100" w:afterAutospacing="1" w:line="240" w:lineRule="auto"/>
        <w:rPr>
          <w:rFonts w:eastAsia="Times New Roman" w:cstheme="minorHAnsi"/>
          <w:b/>
          <w:bCs/>
          <w:color w:val="555555"/>
          <w:sz w:val="24"/>
          <w:szCs w:val="24"/>
          <w:lang w:eastAsia="zh-CN"/>
        </w:rPr>
      </w:pPr>
      <w:r w:rsidRPr="008A5D4B">
        <w:rPr>
          <w:rFonts w:eastAsia="Times New Roman" w:cstheme="minorHAnsi"/>
          <w:b/>
          <w:bCs/>
          <w:color w:val="555555"/>
          <w:sz w:val="24"/>
          <w:szCs w:val="24"/>
          <w:lang w:eastAsia="zh-CN"/>
        </w:rPr>
        <w:t>Comments for authors</w:t>
      </w:r>
    </w:p>
    <w:p w14:paraId="4750DD51" w14:textId="77777777" w:rsidR="008A5D4B" w:rsidRPr="008A5D4B" w:rsidRDefault="008A5D4B" w:rsidP="008A5D4B">
      <w:pPr>
        <w:spacing w:after="100" w:afterAutospacing="1" w:line="240" w:lineRule="auto"/>
        <w:rPr>
          <w:rFonts w:eastAsia="Times New Roman" w:cstheme="minorHAnsi"/>
          <w:color w:val="333333"/>
          <w:sz w:val="24"/>
          <w:szCs w:val="24"/>
          <w:lang w:eastAsia="zh-CN"/>
        </w:rPr>
      </w:pPr>
      <w:r w:rsidRPr="008A5D4B">
        <w:rPr>
          <w:rFonts w:eastAsia="Times New Roman" w:cstheme="minorHAnsi"/>
          <w:b/>
          <w:bCs/>
          <w:color w:val="333333"/>
          <w:sz w:val="24"/>
          <w:szCs w:val="24"/>
          <w:lang w:eastAsia="zh-CN"/>
        </w:rPr>
        <w:t>Soundness:</w:t>
      </w:r>
    </w:p>
    <w:p w14:paraId="4E369CAE" w14:textId="1D72C4DA" w:rsidR="00F71DE1" w:rsidRDefault="005F04B7" w:rsidP="008A5D4B">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authors state that other recent studies </w:t>
      </w:r>
      <w:r w:rsidR="00ED3E8C">
        <w:rPr>
          <w:rFonts w:eastAsia="Times New Roman" w:cstheme="minorHAnsi"/>
          <w:color w:val="333333"/>
          <w:sz w:val="24"/>
          <w:szCs w:val="24"/>
          <w:lang w:eastAsia="zh-CN"/>
        </w:rPr>
        <w:t>have shown the effectiveness of pathology AI for tumor detection</w:t>
      </w:r>
      <w:r w:rsidR="007676C4">
        <w:rPr>
          <w:rFonts w:eastAsia="Times New Roman" w:cstheme="minorHAnsi"/>
          <w:color w:val="333333"/>
          <w:sz w:val="24"/>
          <w:szCs w:val="24"/>
          <w:lang w:eastAsia="zh-CN"/>
        </w:rPr>
        <w:t xml:space="preserve"> in other systems such as lung, breast, and prostate regions</w:t>
      </w:r>
      <w:r w:rsidR="00ED3E8C">
        <w:rPr>
          <w:rFonts w:eastAsia="Times New Roman" w:cstheme="minorHAnsi"/>
          <w:color w:val="333333"/>
          <w:sz w:val="24"/>
          <w:szCs w:val="24"/>
          <w:lang w:eastAsia="zh-CN"/>
        </w:rPr>
        <w:t xml:space="preserve">. </w:t>
      </w:r>
      <w:r w:rsidR="008E1140">
        <w:rPr>
          <w:rFonts w:eastAsia="Times New Roman" w:cstheme="minorHAnsi"/>
          <w:color w:val="333333"/>
          <w:sz w:val="24"/>
          <w:szCs w:val="24"/>
          <w:lang w:eastAsia="zh-CN"/>
        </w:rPr>
        <w:t xml:space="preserve">They identify multiple challenges that </w:t>
      </w:r>
      <w:r w:rsidR="00945D14">
        <w:rPr>
          <w:rFonts w:eastAsia="Times New Roman" w:cstheme="minorHAnsi"/>
          <w:color w:val="333333"/>
          <w:sz w:val="24"/>
          <w:szCs w:val="24"/>
          <w:lang w:eastAsia="zh-CN"/>
        </w:rPr>
        <w:t>other studies have not met</w:t>
      </w:r>
      <w:r w:rsidR="00742DC3">
        <w:rPr>
          <w:rFonts w:eastAsia="Times New Roman" w:cstheme="minorHAnsi"/>
          <w:color w:val="333333"/>
          <w:sz w:val="24"/>
          <w:szCs w:val="24"/>
          <w:lang w:eastAsia="zh-CN"/>
        </w:rPr>
        <w:t>, including</w:t>
      </w:r>
      <w:r w:rsidR="00B858CC">
        <w:rPr>
          <w:rFonts w:eastAsia="Times New Roman" w:cstheme="minorHAnsi"/>
          <w:color w:val="333333"/>
          <w:sz w:val="24"/>
          <w:szCs w:val="24"/>
          <w:lang w:eastAsia="zh-CN"/>
        </w:rPr>
        <w:t>:</w:t>
      </w:r>
      <w:r w:rsidR="00945D14">
        <w:rPr>
          <w:rFonts w:eastAsia="Times New Roman" w:cstheme="minorHAnsi"/>
          <w:color w:val="333333"/>
          <w:sz w:val="24"/>
          <w:szCs w:val="24"/>
          <w:lang w:eastAsia="zh-CN"/>
        </w:rPr>
        <w:t xml:space="preserve"> </w:t>
      </w:r>
      <w:r w:rsidR="00F71DE1" w:rsidRPr="00F71DE1">
        <w:rPr>
          <w:rFonts w:eastAsia="Times New Roman" w:cstheme="minorHAnsi"/>
          <w:color w:val="333333"/>
          <w:sz w:val="24"/>
          <w:szCs w:val="24"/>
          <w:lang w:eastAsia="zh-CN"/>
        </w:rPr>
        <w:t>sustain</w:t>
      </w:r>
      <w:r w:rsidR="00F71DE1">
        <w:rPr>
          <w:rFonts w:eastAsia="Times New Roman" w:cstheme="minorHAnsi"/>
          <w:color w:val="333333"/>
          <w:sz w:val="24"/>
          <w:szCs w:val="24"/>
          <w:lang w:eastAsia="zh-CN"/>
        </w:rPr>
        <w:t>ing</w:t>
      </w:r>
      <w:r w:rsidR="00F71DE1" w:rsidRPr="00F71DE1">
        <w:rPr>
          <w:rFonts w:eastAsia="Times New Roman" w:cstheme="minorHAnsi"/>
          <w:color w:val="333333"/>
          <w:sz w:val="24"/>
          <w:szCs w:val="24"/>
          <w:lang w:eastAsia="zh-CN"/>
        </w:rPr>
        <w:t xml:space="preserve"> a thorough test with a substantial number of slides over a continuous time period</w:t>
      </w:r>
      <w:r w:rsidR="00B858CC">
        <w:rPr>
          <w:rFonts w:eastAsia="Times New Roman" w:cstheme="minorHAnsi"/>
          <w:color w:val="333333"/>
          <w:sz w:val="24"/>
          <w:szCs w:val="24"/>
          <w:lang w:eastAsia="zh-CN"/>
        </w:rPr>
        <w:t xml:space="preserve">, with images produced by different machines; </w:t>
      </w:r>
      <w:r w:rsidR="002103CC">
        <w:rPr>
          <w:rFonts w:eastAsia="Times New Roman" w:cstheme="minorHAnsi"/>
          <w:color w:val="333333"/>
          <w:sz w:val="24"/>
          <w:szCs w:val="24"/>
          <w:lang w:eastAsia="zh-CN"/>
        </w:rPr>
        <w:t xml:space="preserve">improving diagnostic accuracy </w:t>
      </w:r>
      <w:r w:rsidR="00B04467">
        <w:rPr>
          <w:rFonts w:eastAsia="Times New Roman" w:cstheme="minorHAnsi"/>
          <w:color w:val="333333"/>
          <w:sz w:val="24"/>
          <w:szCs w:val="24"/>
          <w:lang w:eastAsia="zh-CN"/>
        </w:rPr>
        <w:t xml:space="preserve">without significantly delaying the process; and conducting a multicentre test before deployment to ensure results are consistent across multiple hospitals. </w:t>
      </w:r>
    </w:p>
    <w:p w14:paraId="3F5399DF" w14:textId="439F9F88" w:rsidR="008A5D4B" w:rsidRPr="008A5D4B" w:rsidRDefault="005852B1" w:rsidP="008A5D4B">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authors </w:t>
      </w:r>
      <w:r w:rsidR="001A229C">
        <w:rPr>
          <w:rFonts w:eastAsia="Times New Roman" w:cstheme="minorHAnsi"/>
          <w:color w:val="333333"/>
          <w:sz w:val="24"/>
          <w:szCs w:val="24"/>
          <w:lang w:eastAsia="zh-CN"/>
        </w:rPr>
        <w:t xml:space="preserve">state that their training samples included </w:t>
      </w:r>
      <w:r w:rsidR="001A229C" w:rsidRPr="001A229C">
        <w:rPr>
          <w:rFonts w:eastAsia="Times New Roman" w:cstheme="minorHAnsi"/>
          <w:color w:val="333333"/>
          <w:sz w:val="24"/>
          <w:szCs w:val="24"/>
          <w:lang w:eastAsia="zh-CN"/>
        </w:rPr>
        <w:t>958 surgical specimens (908 malignancies) and 542 biopsies (102 malignancies) with diverse tumor subtypes</w:t>
      </w:r>
      <w:r w:rsidR="00E029A3">
        <w:rPr>
          <w:rFonts w:eastAsia="Times New Roman" w:cstheme="minorHAnsi"/>
          <w:color w:val="333333"/>
          <w:sz w:val="24"/>
          <w:szCs w:val="24"/>
          <w:lang w:eastAsia="zh-CN"/>
        </w:rPr>
        <w:t xml:space="preserve">, with random rotations and reflections applied to the images. </w:t>
      </w:r>
      <w:r w:rsidR="00FE5037">
        <w:rPr>
          <w:rFonts w:eastAsia="Times New Roman" w:cstheme="minorHAnsi"/>
          <w:color w:val="333333"/>
          <w:sz w:val="24"/>
          <w:szCs w:val="24"/>
          <w:lang w:eastAsia="zh-CN"/>
        </w:rPr>
        <w:t xml:space="preserve">The proportion of </w:t>
      </w:r>
      <w:r w:rsidR="00C86022">
        <w:rPr>
          <w:rFonts w:eastAsia="Times New Roman" w:cstheme="minorHAnsi"/>
          <w:color w:val="333333"/>
          <w:sz w:val="24"/>
          <w:szCs w:val="24"/>
          <w:lang w:eastAsia="zh-CN"/>
        </w:rPr>
        <w:t xml:space="preserve">surgical </w:t>
      </w:r>
      <w:r w:rsidR="00E07501">
        <w:rPr>
          <w:rFonts w:eastAsia="Times New Roman" w:cstheme="minorHAnsi"/>
          <w:color w:val="333333"/>
          <w:sz w:val="24"/>
          <w:szCs w:val="24"/>
          <w:lang w:eastAsia="zh-CN"/>
        </w:rPr>
        <w:t xml:space="preserve">samples </w:t>
      </w:r>
      <w:r w:rsidR="00CB3BAF">
        <w:rPr>
          <w:rFonts w:eastAsia="Times New Roman" w:cstheme="minorHAnsi"/>
          <w:color w:val="333333"/>
          <w:sz w:val="24"/>
          <w:szCs w:val="24"/>
          <w:lang w:eastAsia="zh-CN"/>
        </w:rPr>
        <w:t>is imbalanced</w:t>
      </w:r>
      <w:r w:rsidR="00C86022">
        <w:rPr>
          <w:rFonts w:eastAsia="Times New Roman" w:cstheme="minorHAnsi"/>
          <w:color w:val="333333"/>
          <w:sz w:val="24"/>
          <w:szCs w:val="24"/>
          <w:lang w:eastAsia="zh-CN"/>
        </w:rPr>
        <w:t xml:space="preserve"> compared to the testing data</w:t>
      </w:r>
      <w:r w:rsidR="00AD1390">
        <w:rPr>
          <w:rFonts w:eastAsia="Times New Roman" w:cstheme="minorHAnsi"/>
          <w:color w:val="333333"/>
          <w:sz w:val="24"/>
          <w:szCs w:val="24"/>
          <w:lang w:eastAsia="zh-CN"/>
        </w:rPr>
        <w:t xml:space="preserve"> (</w:t>
      </w:r>
      <w:r w:rsidR="00AD1390" w:rsidRPr="00AD1390">
        <w:rPr>
          <w:rFonts w:eastAsia="Times New Roman" w:cstheme="minorHAnsi"/>
          <w:color w:val="333333"/>
          <w:sz w:val="24"/>
          <w:szCs w:val="24"/>
          <w:lang w:eastAsia="zh-CN"/>
        </w:rPr>
        <w:t>154 surgical specimens (118 malignancies) and 1660 biopsies (61 malignancies)</w:t>
      </w:r>
      <w:r w:rsidR="00AD1390">
        <w:rPr>
          <w:rFonts w:eastAsia="Times New Roman" w:cstheme="minorHAnsi"/>
          <w:color w:val="333333"/>
          <w:sz w:val="24"/>
          <w:szCs w:val="24"/>
          <w:lang w:eastAsia="zh-CN"/>
        </w:rPr>
        <w:t>)</w:t>
      </w:r>
      <w:r w:rsidR="00CB3BAF">
        <w:rPr>
          <w:rFonts w:eastAsia="Times New Roman" w:cstheme="minorHAnsi"/>
          <w:color w:val="333333"/>
          <w:sz w:val="24"/>
          <w:szCs w:val="24"/>
          <w:lang w:eastAsia="zh-CN"/>
        </w:rPr>
        <w:t>, which could introduce</w:t>
      </w:r>
      <w:r w:rsidR="000B1864">
        <w:rPr>
          <w:rFonts w:eastAsia="Times New Roman" w:cstheme="minorHAnsi"/>
          <w:color w:val="333333"/>
          <w:sz w:val="24"/>
          <w:szCs w:val="24"/>
          <w:lang w:eastAsia="zh-CN"/>
        </w:rPr>
        <w:t xml:space="preserve"> a bias to the model. </w:t>
      </w:r>
      <w:r w:rsidR="001C016E">
        <w:rPr>
          <w:rFonts w:eastAsia="Times New Roman" w:cstheme="minorHAnsi"/>
          <w:color w:val="333333"/>
          <w:sz w:val="24"/>
          <w:szCs w:val="24"/>
          <w:lang w:eastAsia="zh-CN"/>
        </w:rPr>
        <w:t xml:space="preserve">Specifically, including more samples of healthy tissue could help to improve the </w:t>
      </w:r>
      <w:r w:rsidR="00851D63">
        <w:rPr>
          <w:rFonts w:eastAsia="Times New Roman" w:cstheme="minorHAnsi"/>
          <w:color w:val="333333"/>
          <w:sz w:val="24"/>
          <w:szCs w:val="24"/>
          <w:lang w:eastAsia="zh-CN"/>
        </w:rPr>
        <w:t xml:space="preserve">currently lacking specificity of the model. </w:t>
      </w:r>
    </w:p>
    <w:p w14:paraId="179C6A6C" w14:textId="30E133FB" w:rsidR="008A5D4B" w:rsidRPr="008A5D4B" w:rsidRDefault="001B288D" w:rsidP="00B94175">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lastRenderedPageBreak/>
        <w:t xml:space="preserve">The authors also applied distortions, including </w:t>
      </w:r>
      <w:r w:rsidRPr="001B288D">
        <w:rPr>
          <w:rFonts w:eastAsia="Times New Roman" w:cstheme="minorHAnsi"/>
          <w:color w:val="333333"/>
          <w:sz w:val="24"/>
          <w:szCs w:val="24"/>
          <w:lang w:eastAsia="zh-CN"/>
        </w:rPr>
        <w:t>Gaussian and motion blurs and color jittering in brightness</w:t>
      </w:r>
      <w:r w:rsidR="00B4192C">
        <w:rPr>
          <w:rFonts w:eastAsia="Times New Roman" w:cstheme="minorHAnsi"/>
          <w:color w:val="333333"/>
          <w:sz w:val="24"/>
          <w:szCs w:val="24"/>
          <w:lang w:eastAsia="zh-CN"/>
        </w:rPr>
        <w:t xml:space="preserve">, </w:t>
      </w:r>
      <w:r w:rsidRPr="001B288D">
        <w:rPr>
          <w:rFonts w:eastAsia="Times New Roman" w:cstheme="minorHAnsi"/>
          <w:color w:val="333333"/>
          <w:sz w:val="24"/>
          <w:szCs w:val="24"/>
          <w:lang w:eastAsia="zh-CN"/>
        </w:rPr>
        <w:t xml:space="preserve">saturation, </w:t>
      </w:r>
      <w:r w:rsidR="00B4192C">
        <w:rPr>
          <w:rFonts w:eastAsia="Times New Roman" w:cstheme="minorHAnsi"/>
          <w:color w:val="333333"/>
          <w:sz w:val="24"/>
          <w:szCs w:val="24"/>
          <w:lang w:eastAsia="zh-CN"/>
        </w:rPr>
        <w:t>contrast,</w:t>
      </w:r>
      <w:r w:rsidRPr="001B288D">
        <w:rPr>
          <w:rFonts w:eastAsia="Times New Roman" w:cstheme="minorHAnsi"/>
          <w:color w:val="333333"/>
          <w:sz w:val="24"/>
          <w:szCs w:val="24"/>
          <w:lang w:eastAsia="zh-CN"/>
        </w:rPr>
        <w:t xml:space="preserve"> and </w:t>
      </w:r>
      <w:r w:rsidR="00B4192C">
        <w:rPr>
          <w:rFonts w:eastAsia="Times New Roman" w:cstheme="minorHAnsi"/>
          <w:color w:val="333333"/>
          <w:sz w:val="24"/>
          <w:szCs w:val="24"/>
          <w:lang w:eastAsia="zh-CN"/>
        </w:rPr>
        <w:t>hue</w:t>
      </w:r>
      <w:r w:rsidR="00AC5119">
        <w:rPr>
          <w:rFonts w:eastAsia="Times New Roman" w:cstheme="minorHAnsi"/>
          <w:color w:val="333333"/>
          <w:sz w:val="24"/>
          <w:szCs w:val="24"/>
          <w:lang w:eastAsia="zh-CN"/>
        </w:rPr>
        <w:t xml:space="preserve">, in order to simulate </w:t>
      </w:r>
      <w:r w:rsidR="008131FB">
        <w:rPr>
          <w:rFonts w:eastAsia="Times New Roman" w:cstheme="minorHAnsi"/>
          <w:color w:val="333333"/>
          <w:sz w:val="24"/>
          <w:szCs w:val="24"/>
          <w:lang w:eastAsia="zh-CN"/>
        </w:rPr>
        <w:t>distortions introduced by taking images</w:t>
      </w:r>
      <w:r w:rsidR="00AC5119">
        <w:rPr>
          <w:rFonts w:eastAsia="Times New Roman" w:cstheme="minorHAnsi"/>
          <w:color w:val="333333"/>
          <w:sz w:val="24"/>
          <w:szCs w:val="24"/>
          <w:lang w:eastAsia="zh-CN"/>
        </w:rPr>
        <w:t xml:space="preserve"> from different hospital scanners. </w:t>
      </w:r>
      <w:r w:rsidR="005B0ADE">
        <w:rPr>
          <w:rFonts w:eastAsia="Times New Roman" w:cstheme="minorHAnsi"/>
          <w:color w:val="333333"/>
          <w:sz w:val="24"/>
          <w:szCs w:val="24"/>
          <w:lang w:eastAsia="zh-CN"/>
        </w:rPr>
        <w:t>They also state that the model was trained to identify low-quality images and i</w:t>
      </w:r>
      <w:r w:rsidR="00072D1D">
        <w:rPr>
          <w:rFonts w:eastAsia="Times New Roman" w:cstheme="minorHAnsi"/>
          <w:color w:val="333333"/>
          <w:sz w:val="24"/>
          <w:szCs w:val="24"/>
          <w:lang w:eastAsia="zh-CN"/>
        </w:rPr>
        <w:t xml:space="preserve">gnore them. It would be useful to state how many of the samples were considered low-quality </w:t>
      </w:r>
      <w:r w:rsidR="00E578BE">
        <w:rPr>
          <w:rFonts w:eastAsia="Times New Roman" w:cstheme="minorHAnsi"/>
          <w:color w:val="333333"/>
          <w:sz w:val="24"/>
          <w:szCs w:val="24"/>
          <w:lang w:eastAsia="zh-CN"/>
        </w:rPr>
        <w:t xml:space="preserve">to better show that the model is fit </w:t>
      </w:r>
      <w:r w:rsidR="00B94175">
        <w:rPr>
          <w:rFonts w:eastAsia="Times New Roman" w:cstheme="minorHAnsi"/>
          <w:color w:val="333333"/>
          <w:sz w:val="24"/>
          <w:szCs w:val="24"/>
          <w:lang w:eastAsia="zh-CN"/>
        </w:rPr>
        <w:t>for use with real</w:t>
      </w:r>
      <w:r w:rsidR="0024686B">
        <w:rPr>
          <w:rFonts w:eastAsia="Times New Roman" w:cstheme="minorHAnsi"/>
          <w:color w:val="333333"/>
          <w:sz w:val="24"/>
          <w:szCs w:val="24"/>
          <w:lang w:eastAsia="zh-CN"/>
        </w:rPr>
        <w:t xml:space="preserve"> world patient</w:t>
      </w:r>
      <w:r w:rsidR="00B94175">
        <w:rPr>
          <w:rFonts w:eastAsia="Times New Roman" w:cstheme="minorHAnsi"/>
          <w:color w:val="333333"/>
          <w:sz w:val="24"/>
          <w:szCs w:val="24"/>
          <w:lang w:eastAsia="zh-CN"/>
        </w:rPr>
        <w:t xml:space="preserve"> data</w:t>
      </w:r>
      <w:r w:rsidR="00E578BE">
        <w:rPr>
          <w:rFonts w:eastAsia="Times New Roman" w:cstheme="minorHAnsi"/>
          <w:color w:val="333333"/>
          <w:sz w:val="24"/>
          <w:szCs w:val="24"/>
          <w:lang w:eastAsia="zh-CN"/>
        </w:rPr>
        <w:t xml:space="preserve">. </w:t>
      </w:r>
    </w:p>
    <w:p w14:paraId="66AB6BC0" w14:textId="77777777" w:rsidR="008A5D4B" w:rsidRPr="008A5D4B" w:rsidRDefault="008A5D4B" w:rsidP="008A5D4B">
      <w:pPr>
        <w:spacing w:after="100" w:afterAutospacing="1" w:line="240" w:lineRule="auto"/>
        <w:rPr>
          <w:rFonts w:eastAsia="Times New Roman" w:cstheme="minorHAnsi"/>
          <w:color w:val="333333"/>
          <w:sz w:val="24"/>
          <w:szCs w:val="24"/>
          <w:lang w:eastAsia="zh-CN"/>
        </w:rPr>
      </w:pPr>
      <w:r w:rsidRPr="008A5D4B">
        <w:rPr>
          <w:rFonts w:eastAsia="Times New Roman" w:cstheme="minorHAnsi"/>
          <w:b/>
          <w:bCs/>
          <w:color w:val="333333"/>
          <w:sz w:val="24"/>
          <w:szCs w:val="24"/>
          <w:lang w:eastAsia="zh-CN"/>
        </w:rPr>
        <w:t>Significance:</w:t>
      </w:r>
    </w:p>
    <w:p w14:paraId="7E3BD636" w14:textId="0403EDD3" w:rsidR="008A5D4B" w:rsidRPr="008A5D4B" w:rsidRDefault="00185868" w:rsidP="008A5D4B">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authors state that </w:t>
      </w:r>
      <w:r w:rsidR="00C50F29">
        <w:rPr>
          <w:rFonts w:eastAsia="Times New Roman" w:cstheme="minorHAnsi"/>
          <w:color w:val="333333"/>
          <w:sz w:val="24"/>
          <w:szCs w:val="24"/>
          <w:lang w:eastAsia="zh-CN"/>
        </w:rPr>
        <w:t xml:space="preserve">the model </w:t>
      </w:r>
      <w:r w:rsidR="00636EF5">
        <w:rPr>
          <w:rFonts w:eastAsia="Times New Roman" w:cstheme="minorHAnsi"/>
          <w:color w:val="333333"/>
          <w:sz w:val="24"/>
          <w:szCs w:val="24"/>
          <w:lang w:eastAsia="zh-CN"/>
        </w:rPr>
        <w:t xml:space="preserve">detected two samples </w:t>
      </w:r>
      <w:r w:rsidR="002B2EDA">
        <w:rPr>
          <w:rFonts w:eastAsia="Times New Roman" w:cstheme="minorHAnsi"/>
          <w:color w:val="333333"/>
          <w:sz w:val="24"/>
          <w:szCs w:val="24"/>
          <w:lang w:eastAsia="zh-CN"/>
        </w:rPr>
        <w:t xml:space="preserve">of cancer cells that pathologists initially missed. </w:t>
      </w:r>
      <w:r w:rsidR="00E56D05">
        <w:rPr>
          <w:rFonts w:eastAsia="Times New Roman" w:cstheme="minorHAnsi"/>
          <w:color w:val="333333"/>
          <w:sz w:val="24"/>
          <w:szCs w:val="24"/>
          <w:lang w:eastAsia="zh-CN"/>
        </w:rPr>
        <w:t>While this number</w:t>
      </w:r>
      <w:r w:rsidR="00BE102A">
        <w:rPr>
          <w:rFonts w:eastAsia="Times New Roman" w:cstheme="minorHAnsi"/>
          <w:color w:val="333333"/>
          <w:sz w:val="24"/>
          <w:szCs w:val="24"/>
          <w:lang w:eastAsia="zh-CN"/>
        </w:rPr>
        <w:t xml:space="preserve"> isn’t</w:t>
      </w:r>
      <w:r w:rsidR="00E56D05">
        <w:rPr>
          <w:rFonts w:eastAsia="Times New Roman" w:cstheme="minorHAnsi"/>
          <w:color w:val="333333"/>
          <w:sz w:val="24"/>
          <w:szCs w:val="24"/>
          <w:lang w:eastAsia="zh-CN"/>
        </w:rPr>
        <w:t xml:space="preserve"> extraordinary</w:t>
      </w:r>
      <w:r w:rsidR="00BE102A">
        <w:rPr>
          <w:rFonts w:eastAsia="Times New Roman" w:cstheme="minorHAnsi"/>
          <w:color w:val="333333"/>
          <w:sz w:val="24"/>
          <w:szCs w:val="24"/>
          <w:lang w:eastAsia="zh-CN"/>
        </w:rPr>
        <w:t xml:space="preserve"> at first glance</w:t>
      </w:r>
      <w:r w:rsidR="00E56D05">
        <w:rPr>
          <w:rFonts w:eastAsia="Times New Roman" w:cstheme="minorHAnsi"/>
          <w:color w:val="333333"/>
          <w:sz w:val="24"/>
          <w:szCs w:val="24"/>
          <w:lang w:eastAsia="zh-CN"/>
        </w:rPr>
        <w:t>,</w:t>
      </w:r>
      <w:r w:rsidR="00BE102A">
        <w:rPr>
          <w:rFonts w:eastAsia="Times New Roman" w:cstheme="minorHAnsi"/>
          <w:color w:val="333333"/>
          <w:sz w:val="24"/>
          <w:szCs w:val="24"/>
          <w:lang w:eastAsia="zh-CN"/>
        </w:rPr>
        <w:t xml:space="preserve"> </w:t>
      </w:r>
      <w:r w:rsidR="005F0AB2">
        <w:rPr>
          <w:rFonts w:eastAsia="Times New Roman" w:cstheme="minorHAnsi"/>
          <w:color w:val="333333"/>
          <w:sz w:val="24"/>
          <w:szCs w:val="24"/>
          <w:lang w:eastAsia="zh-CN"/>
        </w:rPr>
        <w:t>it’s quite significant with the sample size of le</w:t>
      </w:r>
      <w:r w:rsidR="00A077EC">
        <w:rPr>
          <w:rFonts w:eastAsia="Times New Roman" w:cstheme="minorHAnsi"/>
          <w:color w:val="333333"/>
          <w:sz w:val="24"/>
          <w:szCs w:val="24"/>
          <w:lang w:eastAsia="zh-CN"/>
        </w:rPr>
        <w:t xml:space="preserve">ss than 1000 malignancies. Thus, this </w:t>
      </w:r>
      <w:r w:rsidR="001B4856">
        <w:rPr>
          <w:rFonts w:eastAsia="Times New Roman" w:cstheme="minorHAnsi"/>
          <w:color w:val="333333"/>
          <w:sz w:val="24"/>
          <w:szCs w:val="24"/>
          <w:lang w:eastAsia="zh-CN"/>
        </w:rPr>
        <w:t xml:space="preserve">model has the potential to improve the diagnostic abilities of professional pathologists. </w:t>
      </w:r>
    </w:p>
    <w:p w14:paraId="5895D5F8" w14:textId="77777777" w:rsidR="008A5D4B" w:rsidRPr="008A5D4B" w:rsidRDefault="008A5D4B" w:rsidP="008A5D4B">
      <w:pPr>
        <w:spacing w:after="100" w:afterAutospacing="1" w:line="240" w:lineRule="auto"/>
        <w:rPr>
          <w:rFonts w:eastAsia="Times New Roman" w:cstheme="minorHAnsi"/>
          <w:color w:val="333333"/>
          <w:sz w:val="24"/>
          <w:szCs w:val="24"/>
          <w:lang w:eastAsia="zh-CN"/>
        </w:rPr>
      </w:pPr>
      <w:r w:rsidRPr="008A5D4B">
        <w:rPr>
          <w:rFonts w:eastAsia="Times New Roman" w:cstheme="minorHAnsi"/>
          <w:b/>
          <w:bCs/>
          <w:color w:val="333333"/>
          <w:sz w:val="24"/>
          <w:szCs w:val="24"/>
          <w:lang w:eastAsia="zh-CN"/>
        </w:rPr>
        <w:t>Novelty:</w:t>
      </w:r>
    </w:p>
    <w:p w14:paraId="291B8300" w14:textId="4CA7A1D4" w:rsidR="008A5D4B" w:rsidRPr="008A5D4B" w:rsidRDefault="008A5D4B" w:rsidP="003D2D4B">
      <w:pPr>
        <w:spacing w:after="100" w:afterAutospacing="1" w:line="240" w:lineRule="auto"/>
        <w:rPr>
          <w:rFonts w:eastAsia="Times New Roman" w:cstheme="minorHAnsi"/>
          <w:color w:val="333333"/>
          <w:sz w:val="24"/>
          <w:szCs w:val="24"/>
          <w:lang w:eastAsia="zh-CN"/>
        </w:rPr>
      </w:pPr>
      <w:r w:rsidRPr="008A5D4B">
        <w:rPr>
          <w:rFonts w:eastAsia="Times New Roman" w:cstheme="minorHAnsi"/>
          <w:color w:val="333333"/>
          <w:sz w:val="24"/>
          <w:szCs w:val="24"/>
          <w:lang w:eastAsia="zh-CN"/>
        </w:rPr>
        <w:t xml:space="preserve">The idea of using </w:t>
      </w:r>
      <w:r w:rsidR="003D2D4B">
        <w:rPr>
          <w:rFonts w:eastAsia="Times New Roman" w:cstheme="minorHAnsi"/>
          <w:color w:val="333333"/>
          <w:sz w:val="24"/>
          <w:szCs w:val="24"/>
          <w:lang w:eastAsia="zh-CN"/>
        </w:rPr>
        <w:t xml:space="preserve">a convolutional neural network to </w:t>
      </w:r>
      <w:r w:rsidR="00EE4D88">
        <w:rPr>
          <w:rFonts w:eastAsia="Times New Roman" w:cstheme="minorHAnsi"/>
          <w:color w:val="333333"/>
          <w:sz w:val="24"/>
          <w:szCs w:val="24"/>
          <w:lang w:eastAsia="zh-CN"/>
        </w:rPr>
        <w:t xml:space="preserve">detect tumors in tissue samples is not new. </w:t>
      </w:r>
      <w:r w:rsidR="000A75D3">
        <w:rPr>
          <w:rFonts w:eastAsia="Times New Roman" w:cstheme="minorHAnsi"/>
          <w:color w:val="333333"/>
          <w:sz w:val="24"/>
          <w:szCs w:val="24"/>
          <w:lang w:eastAsia="zh-CN"/>
        </w:rPr>
        <w:t>However, the</w:t>
      </w:r>
      <w:r w:rsidR="001131D8">
        <w:rPr>
          <w:rFonts w:eastAsia="Times New Roman" w:cstheme="minorHAnsi"/>
          <w:color w:val="333333"/>
          <w:sz w:val="24"/>
          <w:szCs w:val="24"/>
          <w:lang w:eastAsia="zh-CN"/>
        </w:rPr>
        <w:t xml:space="preserve"> challenges associated with real datasets, including low-quality samples, is discussed</w:t>
      </w:r>
      <w:r w:rsidR="00DF5A0B">
        <w:rPr>
          <w:rFonts w:eastAsia="Times New Roman" w:cstheme="minorHAnsi"/>
          <w:color w:val="333333"/>
          <w:sz w:val="24"/>
          <w:szCs w:val="24"/>
          <w:lang w:eastAsia="zh-CN"/>
        </w:rPr>
        <w:t xml:space="preserve"> to some degree, so I believe the idea is novel enough.</w:t>
      </w:r>
    </w:p>
    <w:p w14:paraId="1F7D5C16" w14:textId="77777777" w:rsidR="008A5D4B" w:rsidRPr="008A5D4B" w:rsidRDefault="008A5D4B" w:rsidP="008A5D4B">
      <w:pPr>
        <w:spacing w:after="100" w:afterAutospacing="1" w:line="240" w:lineRule="auto"/>
        <w:rPr>
          <w:rFonts w:eastAsia="Times New Roman" w:cstheme="minorHAnsi"/>
          <w:color w:val="333333"/>
          <w:sz w:val="24"/>
          <w:szCs w:val="24"/>
          <w:lang w:eastAsia="zh-CN"/>
        </w:rPr>
      </w:pPr>
      <w:r w:rsidRPr="008A5D4B">
        <w:rPr>
          <w:rFonts w:eastAsia="Times New Roman" w:cstheme="minorHAnsi"/>
          <w:b/>
          <w:bCs/>
          <w:color w:val="333333"/>
          <w:sz w:val="24"/>
          <w:szCs w:val="24"/>
          <w:lang w:eastAsia="zh-CN"/>
        </w:rPr>
        <w:t>Verifiability:</w:t>
      </w:r>
    </w:p>
    <w:p w14:paraId="2742891B" w14:textId="5269567F" w:rsidR="008A5D4B" w:rsidRPr="008A5D4B" w:rsidRDefault="0018553F" w:rsidP="008A5D4B">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authors provide an in-depth method, including preprocessing and analysis of the results. They also provide </w:t>
      </w:r>
      <w:r w:rsidR="00C7304B">
        <w:rPr>
          <w:rFonts w:eastAsia="Times New Roman" w:cstheme="minorHAnsi"/>
          <w:color w:val="333333"/>
          <w:sz w:val="24"/>
          <w:szCs w:val="24"/>
          <w:lang w:eastAsia="zh-CN"/>
        </w:rPr>
        <w:t xml:space="preserve">instructions to access the data (not public due to regulations) </w:t>
      </w:r>
      <w:r>
        <w:rPr>
          <w:rFonts w:eastAsia="Times New Roman" w:cstheme="minorHAnsi"/>
          <w:color w:val="333333"/>
          <w:sz w:val="24"/>
          <w:szCs w:val="24"/>
          <w:lang w:eastAsia="zh-CN"/>
        </w:rPr>
        <w:t xml:space="preserve">and </w:t>
      </w:r>
      <w:r w:rsidR="00C7304B">
        <w:rPr>
          <w:rFonts w:eastAsia="Times New Roman" w:cstheme="minorHAnsi"/>
          <w:color w:val="333333"/>
          <w:sz w:val="24"/>
          <w:szCs w:val="24"/>
          <w:lang w:eastAsia="zh-CN"/>
        </w:rPr>
        <w:t xml:space="preserve">a full </w:t>
      </w:r>
      <w:r>
        <w:rPr>
          <w:rFonts w:eastAsia="Times New Roman" w:cstheme="minorHAnsi"/>
          <w:color w:val="333333"/>
          <w:sz w:val="24"/>
          <w:szCs w:val="24"/>
          <w:lang w:eastAsia="zh-CN"/>
        </w:rPr>
        <w:t xml:space="preserve">code repository. Thus, the experiment is easily verifiable. </w:t>
      </w:r>
    </w:p>
    <w:p w14:paraId="3E92891E" w14:textId="77777777" w:rsidR="008A5D4B" w:rsidRPr="008A5D4B" w:rsidRDefault="008A5D4B" w:rsidP="008A5D4B">
      <w:pPr>
        <w:spacing w:after="100" w:afterAutospacing="1" w:line="240" w:lineRule="auto"/>
        <w:rPr>
          <w:rFonts w:eastAsia="Times New Roman" w:cstheme="minorHAnsi"/>
          <w:color w:val="333333"/>
          <w:sz w:val="24"/>
          <w:szCs w:val="24"/>
          <w:lang w:eastAsia="zh-CN"/>
        </w:rPr>
      </w:pPr>
      <w:r w:rsidRPr="008A5D4B">
        <w:rPr>
          <w:rFonts w:eastAsia="Times New Roman" w:cstheme="minorHAnsi"/>
          <w:b/>
          <w:bCs/>
          <w:color w:val="333333"/>
          <w:sz w:val="24"/>
          <w:szCs w:val="24"/>
          <w:lang w:eastAsia="zh-CN"/>
        </w:rPr>
        <w:t>Presentation:</w:t>
      </w:r>
    </w:p>
    <w:p w14:paraId="0F497E0B" w14:textId="2A6A10B5" w:rsidR="008A5D4B" w:rsidRDefault="003B68FD" w:rsidP="00AB1D1E">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The introduction is easy to follow</w:t>
      </w:r>
      <w:r w:rsidR="00D722E3">
        <w:rPr>
          <w:rFonts w:eastAsia="Times New Roman" w:cstheme="minorHAnsi"/>
          <w:color w:val="333333"/>
          <w:sz w:val="24"/>
          <w:szCs w:val="24"/>
          <w:lang w:eastAsia="zh-CN"/>
        </w:rPr>
        <w:t xml:space="preserve"> but </w:t>
      </w:r>
      <w:r>
        <w:rPr>
          <w:rFonts w:eastAsia="Times New Roman" w:cstheme="minorHAnsi"/>
          <w:color w:val="333333"/>
          <w:sz w:val="24"/>
          <w:szCs w:val="24"/>
          <w:lang w:eastAsia="zh-CN"/>
        </w:rPr>
        <w:t xml:space="preserve">some of the contents, such as the discussion of </w:t>
      </w:r>
      <w:r w:rsidR="00D722E3">
        <w:rPr>
          <w:rFonts w:eastAsia="Times New Roman" w:cstheme="minorHAnsi"/>
          <w:color w:val="333333"/>
          <w:sz w:val="24"/>
          <w:szCs w:val="24"/>
          <w:lang w:eastAsia="zh-CN"/>
        </w:rPr>
        <w:t xml:space="preserve">the framework used, would fit better in the method section. </w:t>
      </w:r>
    </w:p>
    <w:p w14:paraId="420FC180" w14:textId="70B932A3" w:rsidR="00AB1D1E" w:rsidRDefault="00670D1E" w:rsidP="00AB1D1E">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w:t>
      </w:r>
      <w:r w:rsidR="0098606A">
        <w:rPr>
          <w:rFonts w:eastAsia="Times New Roman" w:cstheme="minorHAnsi"/>
          <w:color w:val="333333"/>
          <w:sz w:val="24"/>
          <w:szCs w:val="24"/>
          <w:lang w:eastAsia="zh-CN"/>
        </w:rPr>
        <w:t xml:space="preserve">results are clearly analysed, with specific attention given to </w:t>
      </w:r>
      <w:r w:rsidR="001C0956">
        <w:rPr>
          <w:rFonts w:eastAsia="Times New Roman" w:cstheme="minorHAnsi"/>
          <w:color w:val="333333"/>
          <w:sz w:val="24"/>
          <w:szCs w:val="24"/>
          <w:lang w:eastAsia="zh-CN"/>
        </w:rPr>
        <w:t xml:space="preserve">cases that pathologists missed. However, there should be more attention given to the false positives, </w:t>
      </w:r>
      <w:r w:rsidR="00D77471">
        <w:rPr>
          <w:rFonts w:eastAsia="Times New Roman" w:cstheme="minorHAnsi"/>
          <w:color w:val="333333"/>
          <w:sz w:val="24"/>
          <w:szCs w:val="24"/>
          <w:lang w:eastAsia="zh-CN"/>
        </w:rPr>
        <w:t xml:space="preserve">to address some of the weaknesses of the model. </w:t>
      </w:r>
    </w:p>
    <w:p w14:paraId="0BD87CE5" w14:textId="74218790" w:rsidR="006722A3" w:rsidRPr="008A5D4B" w:rsidRDefault="006722A3" w:rsidP="00AB1D1E">
      <w:pPr>
        <w:spacing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The method is very well detailed and easy to follow. </w:t>
      </w:r>
    </w:p>
    <w:p w14:paraId="1175258B" w14:textId="77777777" w:rsidR="008A5D4B" w:rsidRPr="008A5D4B" w:rsidRDefault="008A5D4B" w:rsidP="008A5D4B">
      <w:pPr>
        <w:spacing w:after="30" w:line="240" w:lineRule="auto"/>
        <w:outlineLvl w:val="2"/>
        <w:rPr>
          <w:rFonts w:eastAsia="Times New Roman" w:cstheme="minorHAnsi"/>
          <w:b/>
          <w:bCs/>
          <w:color w:val="555555"/>
          <w:sz w:val="24"/>
          <w:szCs w:val="24"/>
          <w:lang w:eastAsia="zh-CN"/>
        </w:rPr>
      </w:pPr>
      <w:r w:rsidRPr="008A5D4B">
        <w:rPr>
          <w:rFonts w:eastAsia="Times New Roman" w:cstheme="minorHAnsi"/>
          <w:b/>
          <w:bCs/>
          <w:color w:val="555555"/>
          <w:sz w:val="24"/>
          <w:szCs w:val="24"/>
          <w:lang w:eastAsia="zh-CN"/>
        </w:rPr>
        <w:t>Questions for authors to respond to</w:t>
      </w:r>
    </w:p>
    <w:p w14:paraId="3AB89846" w14:textId="72360C78" w:rsidR="007C68E2" w:rsidRPr="00965FF3" w:rsidRDefault="00656F21" w:rsidP="00965FF3">
      <w:pPr>
        <w:pStyle w:val="ListParagraph"/>
        <w:numPr>
          <w:ilvl w:val="0"/>
          <w:numId w:val="8"/>
        </w:numPr>
        <w:spacing w:before="100" w:beforeAutospacing="1"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D</w:t>
      </w:r>
      <w:r w:rsidR="00BF36BB" w:rsidRPr="00965FF3">
        <w:rPr>
          <w:rFonts w:eastAsia="Times New Roman" w:cstheme="minorHAnsi"/>
          <w:color w:val="333333"/>
          <w:sz w:val="24"/>
          <w:szCs w:val="24"/>
          <w:lang w:eastAsia="zh-CN"/>
        </w:rPr>
        <w:t xml:space="preserve">iscuss in more detail the “ignored” class. </w:t>
      </w:r>
      <w:r w:rsidR="00C7304B" w:rsidRPr="00965FF3">
        <w:rPr>
          <w:rFonts w:eastAsia="Times New Roman" w:cstheme="minorHAnsi"/>
          <w:color w:val="333333"/>
          <w:sz w:val="24"/>
          <w:szCs w:val="24"/>
          <w:lang w:eastAsia="zh-CN"/>
        </w:rPr>
        <w:t xml:space="preserve">What percentage of the data </w:t>
      </w:r>
      <w:r w:rsidR="00422604" w:rsidRPr="00965FF3">
        <w:rPr>
          <w:rFonts w:eastAsia="Times New Roman" w:cstheme="minorHAnsi"/>
          <w:color w:val="333333"/>
          <w:sz w:val="24"/>
          <w:szCs w:val="24"/>
          <w:lang w:eastAsia="zh-CN"/>
        </w:rPr>
        <w:t>was classified in</w:t>
      </w:r>
      <w:r w:rsidR="00C7304B" w:rsidRPr="00965FF3">
        <w:rPr>
          <w:rFonts w:eastAsia="Times New Roman" w:cstheme="minorHAnsi"/>
          <w:color w:val="333333"/>
          <w:sz w:val="24"/>
          <w:szCs w:val="24"/>
          <w:lang w:eastAsia="zh-CN"/>
        </w:rPr>
        <w:t xml:space="preserve"> this class? </w:t>
      </w:r>
    </w:p>
    <w:p w14:paraId="46549E9E" w14:textId="4E723305" w:rsidR="007C68E2" w:rsidRDefault="006821C9" w:rsidP="00965FF3">
      <w:pPr>
        <w:pStyle w:val="ListParagraph"/>
        <w:numPr>
          <w:ilvl w:val="0"/>
          <w:numId w:val="8"/>
        </w:numPr>
        <w:spacing w:before="100" w:beforeAutospacing="1" w:after="100" w:afterAutospacing="1" w:line="240" w:lineRule="auto"/>
        <w:rPr>
          <w:rFonts w:eastAsia="Times New Roman" w:cstheme="minorHAnsi"/>
          <w:color w:val="333333"/>
          <w:sz w:val="24"/>
          <w:szCs w:val="24"/>
          <w:lang w:eastAsia="zh-CN"/>
        </w:rPr>
      </w:pPr>
      <w:r w:rsidRPr="00965FF3">
        <w:rPr>
          <w:rFonts w:eastAsia="Times New Roman" w:cstheme="minorHAnsi"/>
          <w:color w:val="333333"/>
          <w:sz w:val="24"/>
          <w:szCs w:val="24"/>
          <w:lang w:eastAsia="zh-CN"/>
        </w:rPr>
        <w:t>How were the thresholds for the distortions chosen? Is there a</w:t>
      </w:r>
      <w:r w:rsidR="007E5205" w:rsidRPr="00965FF3">
        <w:rPr>
          <w:rFonts w:eastAsia="Times New Roman" w:cstheme="minorHAnsi"/>
          <w:color w:val="333333"/>
          <w:sz w:val="24"/>
          <w:szCs w:val="24"/>
          <w:lang w:eastAsia="zh-CN"/>
        </w:rPr>
        <w:t xml:space="preserve"> real-life analog to the Gaussian blurs or the color jittering, and how significant is this?</w:t>
      </w:r>
    </w:p>
    <w:p w14:paraId="0E1C38B6" w14:textId="3CF6BE37" w:rsidR="00965FF3" w:rsidRPr="00965FF3" w:rsidRDefault="00656F21" w:rsidP="00965FF3">
      <w:pPr>
        <w:pStyle w:val="ListParagraph"/>
        <w:numPr>
          <w:ilvl w:val="0"/>
          <w:numId w:val="8"/>
        </w:numPr>
        <w:spacing w:before="100" w:beforeAutospacing="1" w:after="100" w:afterAutospacing="1" w:line="240" w:lineRule="auto"/>
        <w:rPr>
          <w:rFonts w:eastAsia="Times New Roman" w:cstheme="minorHAnsi"/>
          <w:color w:val="333333"/>
          <w:sz w:val="24"/>
          <w:szCs w:val="24"/>
          <w:lang w:eastAsia="zh-CN"/>
        </w:rPr>
      </w:pPr>
      <w:r>
        <w:rPr>
          <w:rFonts w:eastAsia="Times New Roman" w:cstheme="minorHAnsi"/>
          <w:color w:val="333333"/>
          <w:sz w:val="24"/>
          <w:szCs w:val="24"/>
          <w:lang w:eastAsia="zh-CN"/>
        </w:rPr>
        <w:t xml:space="preserve">Discuss the false positive cases. Do these cases have anything in common? </w:t>
      </w:r>
      <w:r w:rsidR="004F7F94">
        <w:rPr>
          <w:rFonts w:eastAsia="Times New Roman" w:cstheme="minorHAnsi"/>
          <w:color w:val="333333"/>
          <w:sz w:val="24"/>
          <w:szCs w:val="24"/>
          <w:lang w:eastAsia="zh-CN"/>
        </w:rPr>
        <w:t>Do they show a weakness in the model?</w:t>
      </w:r>
    </w:p>
    <w:sectPr w:rsidR="00965FF3" w:rsidRPr="00965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30762"/>
    <w:multiLevelType w:val="multilevel"/>
    <w:tmpl w:val="E1B80DBE"/>
    <w:lvl w:ilvl="0">
      <w:start w:val="68"/>
      <w:numFmt w:val="bullet"/>
      <w:lvlText w:val="+"/>
      <w:lvlJc w:val="left"/>
      <w:pPr>
        <w:tabs>
          <w:tab w:val="num" w:pos="720"/>
        </w:tabs>
        <w:ind w:left="720" w:hanging="360"/>
      </w:pPr>
      <w:rPr>
        <w:rFonts w:ascii="Calibri" w:eastAsiaTheme="minorHAnsi" w:hAnsi="Calibr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B52EA"/>
    <w:multiLevelType w:val="multilevel"/>
    <w:tmpl w:val="C7AEE230"/>
    <w:lvl w:ilvl="0">
      <w:start w:val="68"/>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024A"/>
    <w:multiLevelType w:val="hybridMultilevel"/>
    <w:tmpl w:val="FDD451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79B5293"/>
    <w:multiLevelType w:val="multilevel"/>
    <w:tmpl w:val="40D6B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8744C2A"/>
    <w:multiLevelType w:val="hybridMultilevel"/>
    <w:tmpl w:val="9FFAAA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7C34A9"/>
    <w:multiLevelType w:val="multilevel"/>
    <w:tmpl w:val="C7AEE230"/>
    <w:lvl w:ilvl="0">
      <w:start w:val="68"/>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4B"/>
    <w:rsid w:val="00072D1D"/>
    <w:rsid w:val="000A75D3"/>
    <w:rsid w:val="000B1864"/>
    <w:rsid w:val="00105C7B"/>
    <w:rsid w:val="001131D8"/>
    <w:rsid w:val="00137B48"/>
    <w:rsid w:val="0018080B"/>
    <w:rsid w:val="0018553F"/>
    <w:rsid w:val="00185868"/>
    <w:rsid w:val="001A229C"/>
    <w:rsid w:val="001B07C9"/>
    <w:rsid w:val="001B288D"/>
    <w:rsid w:val="001B4856"/>
    <w:rsid w:val="001C016E"/>
    <w:rsid w:val="001C0956"/>
    <w:rsid w:val="001D1290"/>
    <w:rsid w:val="002103CC"/>
    <w:rsid w:val="00222170"/>
    <w:rsid w:val="0024686B"/>
    <w:rsid w:val="002B2EDA"/>
    <w:rsid w:val="002C39DF"/>
    <w:rsid w:val="00390B76"/>
    <w:rsid w:val="003B68FD"/>
    <w:rsid w:val="003D2D4B"/>
    <w:rsid w:val="00422604"/>
    <w:rsid w:val="004F7F94"/>
    <w:rsid w:val="005004D3"/>
    <w:rsid w:val="005651AD"/>
    <w:rsid w:val="005852B1"/>
    <w:rsid w:val="005B0ADE"/>
    <w:rsid w:val="005F04B7"/>
    <w:rsid w:val="005F0AB2"/>
    <w:rsid w:val="00613309"/>
    <w:rsid w:val="00617056"/>
    <w:rsid w:val="00617992"/>
    <w:rsid w:val="0063040B"/>
    <w:rsid w:val="00636EF5"/>
    <w:rsid w:val="00650D2E"/>
    <w:rsid w:val="00656F21"/>
    <w:rsid w:val="00670D1E"/>
    <w:rsid w:val="006722A3"/>
    <w:rsid w:val="006821C9"/>
    <w:rsid w:val="006E5F07"/>
    <w:rsid w:val="00742DC3"/>
    <w:rsid w:val="007676C4"/>
    <w:rsid w:val="007C6622"/>
    <w:rsid w:val="007C68E2"/>
    <w:rsid w:val="007E5205"/>
    <w:rsid w:val="008131FB"/>
    <w:rsid w:val="00851D63"/>
    <w:rsid w:val="008A5D4B"/>
    <w:rsid w:val="008E1140"/>
    <w:rsid w:val="008F623C"/>
    <w:rsid w:val="00945D14"/>
    <w:rsid w:val="00965FF3"/>
    <w:rsid w:val="0098606A"/>
    <w:rsid w:val="009A406C"/>
    <w:rsid w:val="00A077EC"/>
    <w:rsid w:val="00AB1D1E"/>
    <w:rsid w:val="00AC5119"/>
    <w:rsid w:val="00AD1390"/>
    <w:rsid w:val="00AF597E"/>
    <w:rsid w:val="00B04467"/>
    <w:rsid w:val="00B04C5D"/>
    <w:rsid w:val="00B4192C"/>
    <w:rsid w:val="00B858CC"/>
    <w:rsid w:val="00B94175"/>
    <w:rsid w:val="00BE102A"/>
    <w:rsid w:val="00BE33D6"/>
    <w:rsid w:val="00BF36BB"/>
    <w:rsid w:val="00C41A2A"/>
    <w:rsid w:val="00C50F29"/>
    <w:rsid w:val="00C7304B"/>
    <w:rsid w:val="00C86022"/>
    <w:rsid w:val="00CB3BAF"/>
    <w:rsid w:val="00D61324"/>
    <w:rsid w:val="00D722E3"/>
    <w:rsid w:val="00D77471"/>
    <w:rsid w:val="00DF5A0B"/>
    <w:rsid w:val="00E029A3"/>
    <w:rsid w:val="00E07501"/>
    <w:rsid w:val="00E23011"/>
    <w:rsid w:val="00E56D05"/>
    <w:rsid w:val="00E578BE"/>
    <w:rsid w:val="00ED3E8C"/>
    <w:rsid w:val="00EE4D88"/>
    <w:rsid w:val="00F71DE1"/>
    <w:rsid w:val="00FE5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C162"/>
  <w15:chartTrackingRefBased/>
  <w15:docId w15:val="{64F79F7C-5D9A-49A4-9A63-E4ACA020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4B"/>
    <w:pPr>
      <w:ind w:left="720"/>
      <w:contextualSpacing/>
    </w:pPr>
  </w:style>
  <w:style w:type="character" w:styleId="Hyperlink">
    <w:name w:val="Hyperlink"/>
    <w:basedOn w:val="DefaultParagraphFont"/>
    <w:uiPriority w:val="99"/>
    <w:unhideWhenUsed/>
    <w:rsid w:val="00D61324"/>
    <w:rPr>
      <w:color w:val="0563C1" w:themeColor="hyperlink"/>
      <w:u w:val="single"/>
    </w:rPr>
  </w:style>
  <w:style w:type="character" w:styleId="UnresolvedMention">
    <w:name w:val="Unresolved Mention"/>
    <w:basedOn w:val="DefaultParagraphFont"/>
    <w:uiPriority w:val="99"/>
    <w:semiHidden/>
    <w:unhideWhenUsed/>
    <w:rsid w:val="00D61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04002">
      <w:bodyDiv w:val="1"/>
      <w:marLeft w:val="0"/>
      <w:marRight w:val="0"/>
      <w:marTop w:val="0"/>
      <w:marBottom w:val="0"/>
      <w:divBdr>
        <w:top w:val="none" w:sz="0" w:space="0" w:color="auto"/>
        <w:left w:val="none" w:sz="0" w:space="0" w:color="auto"/>
        <w:bottom w:val="none" w:sz="0" w:space="0" w:color="auto"/>
        <w:right w:val="none" w:sz="0" w:space="0" w:color="auto"/>
      </w:divBdr>
    </w:div>
    <w:div w:id="71585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467-020-1814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Xu</dc:creator>
  <cp:keywords/>
  <dc:description/>
  <cp:lastModifiedBy>Derek Xu</cp:lastModifiedBy>
  <cp:revision>87</cp:revision>
  <dcterms:created xsi:type="dcterms:W3CDTF">2021-02-22T17:00:00Z</dcterms:created>
  <dcterms:modified xsi:type="dcterms:W3CDTF">2021-02-23T19:21:00Z</dcterms:modified>
</cp:coreProperties>
</file>