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4035" w:rsidRPr="001470F5" w:rsidRDefault="007F0BFA" w:rsidP="007F0BFA">
      <w:pPr>
        <w:pStyle w:val="Default"/>
        <w:jc w:val="center"/>
        <w:rPr>
          <w:b/>
          <w:bCs/>
          <w:i/>
          <w:color w:val="7F7F7F" w:themeColor="text1" w:themeTint="80"/>
          <w:sz w:val="20"/>
          <w:szCs w:val="20"/>
        </w:rPr>
      </w:pPr>
      <w:r w:rsidRPr="001470F5">
        <w:rPr>
          <w:b/>
          <w:bCs/>
          <w:i/>
          <w:color w:val="D9D9D9" w:themeColor="background1" w:themeShade="D9"/>
          <w:sz w:val="20"/>
          <w:szCs w:val="20"/>
        </w:rPr>
        <w:t>C</w:t>
      </w:r>
      <w:r w:rsidR="00FF4035" w:rsidRPr="001470F5">
        <w:rPr>
          <w:b/>
          <w:bCs/>
          <w:i/>
          <w:color w:val="D9D9D9" w:themeColor="background1" w:themeShade="D9"/>
          <w:sz w:val="20"/>
          <w:szCs w:val="20"/>
        </w:rPr>
        <w:t>ONFIDENCIAL</w:t>
      </w:r>
    </w:p>
    <w:p w:rsidR="00785F92" w:rsidRPr="00E53BF5" w:rsidRDefault="00785F92" w:rsidP="00787B40">
      <w:pPr>
        <w:spacing w:after="0"/>
        <w:jc w:val="center"/>
        <w:rPr>
          <w:rFonts w:ascii="Carlito" w:hAnsi="Carlito" w:cs="Carlito"/>
          <w:b/>
          <w:color w:val="000000"/>
          <w:sz w:val="36"/>
          <w:szCs w:val="36"/>
        </w:rPr>
      </w:pPr>
      <w:r w:rsidRPr="00E53BF5">
        <w:rPr>
          <w:rFonts w:ascii="Carlito" w:hAnsi="Carlito" w:cs="Carlito"/>
          <w:b/>
          <w:color w:val="000000"/>
          <w:sz w:val="36"/>
          <w:szCs w:val="36"/>
        </w:rPr>
        <w:t>CONECTORES DEL PCB</w:t>
      </w:r>
      <w:r w:rsidR="009D1EB7" w:rsidRPr="00E53BF5">
        <w:rPr>
          <w:rFonts w:ascii="Carlito" w:hAnsi="Carlito" w:cs="Carlito"/>
          <w:b/>
          <w:color w:val="000000"/>
          <w:sz w:val="36"/>
          <w:szCs w:val="36"/>
        </w:rPr>
        <w:t xml:space="preserve"> µ</w:t>
      </w:r>
      <w:r w:rsidRPr="00E53BF5">
        <w:rPr>
          <w:rFonts w:ascii="Carlito" w:hAnsi="Carlito" w:cs="Carlito"/>
          <w:b/>
          <w:color w:val="000000"/>
          <w:sz w:val="36"/>
          <w:szCs w:val="36"/>
        </w:rPr>
        <w:t>Com</w:t>
      </w:r>
    </w:p>
    <w:p w:rsidR="00AF2C9B" w:rsidRPr="00E53BF5" w:rsidRDefault="00AF2C9B" w:rsidP="00AF2C9B">
      <w:pPr>
        <w:autoSpaceDE w:val="0"/>
        <w:autoSpaceDN w:val="0"/>
        <w:adjustRightInd w:val="0"/>
        <w:spacing w:after="0" w:line="240" w:lineRule="auto"/>
        <w:jc w:val="left"/>
        <w:rPr>
          <w:rFonts w:ascii="Carlito" w:hAnsi="Carlito" w:cs="Carlito"/>
          <w:color w:val="000000"/>
          <w:sz w:val="16"/>
          <w:szCs w:val="16"/>
        </w:rPr>
      </w:pPr>
      <w:r w:rsidRPr="00E53BF5">
        <w:rPr>
          <w:rFonts w:ascii="Carlito" w:hAnsi="Carlito" w:cs="Carlito"/>
          <w:color w:val="000000"/>
          <w:sz w:val="24"/>
          <w:szCs w:val="24"/>
        </w:rPr>
        <w:t xml:space="preserve"> </w:t>
      </w:r>
    </w:p>
    <w:p w:rsidR="00AF2C9B" w:rsidRPr="00E53BF5" w:rsidRDefault="00785F92" w:rsidP="00AF2C9B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 w:hanging="360"/>
        <w:jc w:val="left"/>
        <w:rPr>
          <w:rFonts w:ascii="Carlito" w:hAnsi="Carlito" w:cs="Carlito"/>
          <w:color w:val="000000"/>
          <w:sz w:val="24"/>
          <w:szCs w:val="24"/>
        </w:rPr>
      </w:pPr>
      <w:r w:rsidRPr="00E53BF5">
        <w:rPr>
          <w:rFonts w:ascii="Carlito" w:hAnsi="Carlito" w:cs="Carlito"/>
          <w:b/>
          <w:bCs/>
          <w:color w:val="000000"/>
          <w:sz w:val="24"/>
          <w:szCs w:val="24"/>
        </w:rPr>
        <w:t>CONECTOR DE PROGRAMACION ESP-WROOM-32</w:t>
      </w:r>
    </w:p>
    <w:p w:rsidR="00AF2C9B" w:rsidRPr="00E53BF5" w:rsidRDefault="006B3BF1" w:rsidP="00AF2C9B">
      <w:pPr>
        <w:autoSpaceDE w:val="0"/>
        <w:autoSpaceDN w:val="0"/>
        <w:adjustRightInd w:val="0"/>
        <w:spacing w:after="0" w:line="240" w:lineRule="auto"/>
        <w:jc w:val="left"/>
        <w:rPr>
          <w:rFonts w:ascii="Carlito" w:hAnsi="Carlito" w:cs="Carlito"/>
          <w:color w:val="000000"/>
          <w:sz w:val="16"/>
          <w:szCs w:val="16"/>
        </w:rPr>
      </w:pPr>
      <w:r w:rsidRPr="00E53BF5">
        <w:rPr>
          <w:rFonts w:ascii="Carlito" w:hAnsi="Carlito" w:cs="Carlito"/>
          <w:noProof/>
          <w:color w:val="000000"/>
          <w:sz w:val="16"/>
          <w:szCs w:val="16"/>
          <w:lang w:eastAsia="es-A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9.75pt;margin-top:3.25pt;width:531.25pt;height:0;z-index:251658240" o:connectortype="straight" strokecolor="gray [1629]" strokeweight="3pt">
            <v:shadow type="perspective" color="#7f7f7f [1601]" opacity=".5" offset="1pt" offset2="-1pt"/>
          </v:shape>
        </w:pict>
      </w:r>
    </w:p>
    <w:p w:rsidR="00AF2C9B" w:rsidRPr="00E53BF5" w:rsidRDefault="00785F92" w:rsidP="00785F92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0"/>
          <w:szCs w:val="20"/>
        </w:rPr>
      </w:pPr>
      <w:r w:rsidRPr="00E53BF5">
        <w:rPr>
          <w:rFonts w:ascii="Carlito" w:hAnsi="Carlito" w:cs="Carlito"/>
          <w:color w:val="000000"/>
          <w:sz w:val="20"/>
          <w:szCs w:val="20"/>
        </w:rPr>
        <w:t xml:space="preserve">El conector de programación del ESP-WROOM-32 </w:t>
      </w:r>
      <w:r w:rsidR="001A2E94" w:rsidRPr="00E53BF5">
        <w:rPr>
          <w:rFonts w:ascii="Carlito" w:hAnsi="Carlito" w:cs="Carlito"/>
          <w:color w:val="000000"/>
          <w:sz w:val="20"/>
          <w:szCs w:val="20"/>
        </w:rPr>
        <w:t>es un conector del tipo</w:t>
      </w:r>
      <w:r w:rsidR="009D1EB7" w:rsidRPr="00E53BF5">
        <w:rPr>
          <w:rFonts w:ascii="Carlito" w:hAnsi="Carlito" w:cs="Carlito"/>
          <w:color w:val="000000"/>
          <w:sz w:val="20"/>
          <w:szCs w:val="20"/>
        </w:rPr>
        <w:t xml:space="preserve"> de 5 p</w:t>
      </w:r>
      <w:r w:rsidRPr="00E53BF5">
        <w:rPr>
          <w:rFonts w:ascii="Carlito" w:hAnsi="Carlito" w:cs="Carlito"/>
          <w:color w:val="000000"/>
          <w:sz w:val="20"/>
          <w:szCs w:val="20"/>
        </w:rPr>
        <w:t>ines</w:t>
      </w:r>
      <w:r w:rsidR="001A2E94" w:rsidRPr="00E53BF5">
        <w:rPr>
          <w:rFonts w:ascii="Carlito" w:hAnsi="Carlito" w:cs="Carlito"/>
          <w:color w:val="000000"/>
          <w:sz w:val="20"/>
          <w:szCs w:val="20"/>
        </w:rPr>
        <w:t xml:space="preserve"> verticales del tipo </w:t>
      </w:r>
      <w:r w:rsidRPr="00E53BF5">
        <w:rPr>
          <w:rFonts w:ascii="Carlito" w:hAnsi="Carlito" w:cs="Carlito"/>
          <w:color w:val="000000"/>
          <w:sz w:val="20"/>
          <w:szCs w:val="20"/>
        </w:rPr>
        <w:t>1x</w:t>
      </w:r>
      <w:r w:rsidR="001A2E94" w:rsidRPr="00E53BF5">
        <w:rPr>
          <w:rFonts w:ascii="Carlito" w:hAnsi="Carlito" w:cs="Carlito"/>
          <w:color w:val="000000"/>
          <w:sz w:val="20"/>
          <w:szCs w:val="20"/>
        </w:rPr>
        <w:t>0</w:t>
      </w:r>
      <w:r w:rsidRPr="00E53BF5">
        <w:rPr>
          <w:rFonts w:ascii="Carlito" w:hAnsi="Carlito" w:cs="Carlito"/>
          <w:color w:val="000000"/>
          <w:sz w:val="20"/>
          <w:szCs w:val="20"/>
        </w:rPr>
        <w:t xml:space="preserve">5 </w:t>
      </w:r>
      <w:r w:rsidR="001A2E94" w:rsidRPr="00E53BF5">
        <w:rPr>
          <w:rFonts w:ascii="Carlito" w:hAnsi="Carlito" w:cs="Carlito"/>
          <w:color w:val="000000"/>
          <w:sz w:val="20"/>
          <w:szCs w:val="20"/>
        </w:rPr>
        <w:t>p</w:t>
      </w:r>
      <w:r w:rsidRPr="00E53BF5">
        <w:rPr>
          <w:rFonts w:ascii="Carlito" w:hAnsi="Carlito" w:cs="Carlito"/>
          <w:color w:val="000000"/>
          <w:sz w:val="20"/>
          <w:szCs w:val="20"/>
        </w:rPr>
        <w:t>aso = 2mm</w:t>
      </w:r>
    </w:p>
    <w:p w:rsidR="00785F92" w:rsidRPr="00E53BF5" w:rsidRDefault="00785F92" w:rsidP="00785F92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0"/>
          <w:szCs w:val="20"/>
        </w:rPr>
      </w:pPr>
      <w:r w:rsidRPr="00E53BF5">
        <w:rPr>
          <w:rFonts w:ascii="Carlito" w:hAnsi="Carlito" w:cs="Carlito"/>
          <w:color w:val="000000"/>
          <w:sz w:val="20"/>
          <w:szCs w:val="20"/>
        </w:rPr>
        <w:t>Los pines utilizados son los siguientes:</w:t>
      </w:r>
    </w:p>
    <w:p w:rsidR="00785F92" w:rsidRPr="00E53BF5" w:rsidRDefault="00785F92" w:rsidP="00785F92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3"/>
          <w:szCs w:val="23"/>
        </w:rPr>
      </w:pPr>
    </w:p>
    <w:p w:rsidR="00785F92" w:rsidRPr="00E53BF5" w:rsidRDefault="00785F92" w:rsidP="00785F92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</w:rPr>
        <w:t>1 . GND</w:t>
      </w:r>
      <w:r w:rsidRPr="00E53BF5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ab/>
        <w:t>=&gt; NEGRO</w:t>
      </w:r>
      <w:r w:rsidRPr="00E53BF5">
        <w:rPr>
          <w:rFonts w:ascii="Carlito" w:hAnsi="Carlito" w:cs="Carlito"/>
          <w:color w:val="000000"/>
        </w:rPr>
        <w:tab/>
      </w:r>
    </w:p>
    <w:p w:rsidR="00785F92" w:rsidRPr="00E53BF5" w:rsidRDefault="00785F92" w:rsidP="00785F92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</w:rPr>
        <w:t>2 . TXD (USART0)</w:t>
      </w:r>
      <w:r w:rsidRPr="00E53BF5">
        <w:rPr>
          <w:rFonts w:ascii="Carlito" w:hAnsi="Carlito" w:cs="Carlito"/>
          <w:color w:val="000000"/>
        </w:rPr>
        <w:tab/>
      </w:r>
      <w:r w:rsidR="00F3672B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>=&gt; VERDE</w:t>
      </w:r>
    </w:p>
    <w:p w:rsidR="00785F92" w:rsidRPr="00E53BF5" w:rsidRDefault="00785F92" w:rsidP="00785F92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</w:rPr>
        <w:t>3 . RXD (USART0)</w:t>
      </w:r>
      <w:r w:rsidRPr="00E53BF5">
        <w:rPr>
          <w:rFonts w:ascii="Carlito" w:hAnsi="Carlito" w:cs="Carlito"/>
          <w:color w:val="000000"/>
        </w:rPr>
        <w:tab/>
      </w:r>
      <w:r w:rsidR="00F3672B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>=&gt; AZUL</w:t>
      </w:r>
    </w:p>
    <w:p w:rsidR="00785F92" w:rsidRPr="00E53BF5" w:rsidRDefault="00785F92" w:rsidP="00785F92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</w:rPr>
        <w:t>4 . IO0</w:t>
      </w:r>
      <w:r w:rsidRPr="00E53BF5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ab/>
        <w:t>=&gt; BLANCO</w:t>
      </w:r>
    </w:p>
    <w:p w:rsidR="00785F92" w:rsidRPr="00E53BF5" w:rsidRDefault="00785F92" w:rsidP="00785F92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</w:rPr>
        <w:t xml:space="preserve">5 . EN </w:t>
      </w:r>
      <w:r w:rsidRPr="00E53BF5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ab/>
        <w:t>=&gt; ROJO</w:t>
      </w:r>
    </w:p>
    <w:p w:rsidR="00785F92" w:rsidRPr="00E53BF5" w:rsidRDefault="00785F92" w:rsidP="00785F92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3"/>
          <w:szCs w:val="23"/>
        </w:rPr>
      </w:pPr>
    </w:p>
    <w:p w:rsidR="00785F92" w:rsidRPr="00E53BF5" w:rsidRDefault="001470F5" w:rsidP="00785F92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3"/>
          <w:szCs w:val="23"/>
        </w:rPr>
      </w:pPr>
      <w:r>
        <w:rPr>
          <w:rFonts w:ascii="Carlito" w:hAnsi="Carlito" w:cs="Carlito"/>
          <w:noProof/>
          <w:color w:val="000000"/>
          <w:sz w:val="23"/>
          <w:szCs w:val="23"/>
          <w:lang w:eastAsia="es-AR"/>
        </w:rPr>
        <w:drawing>
          <wp:inline distT="0" distB="0" distL="0" distR="0">
            <wp:extent cx="2334768" cy="640080"/>
            <wp:effectExtent l="19050" t="0" r="8382" b="0"/>
            <wp:docPr id="3" name="2 Imagen" descr="CONN_J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_J8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4768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28B" w:rsidRPr="00E53BF5" w:rsidRDefault="0038428B" w:rsidP="00A167D7">
      <w:pPr>
        <w:autoSpaceDE w:val="0"/>
        <w:autoSpaceDN w:val="0"/>
        <w:adjustRightInd w:val="0"/>
        <w:spacing w:after="0" w:line="240" w:lineRule="auto"/>
        <w:ind w:left="426"/>
        <w:jc w:val="left"/>
        <w:rPr>
          <w:rFonts w:ascii="Carlito" w:hAnsi="Carlito" w:cs="Carlito"/>
          <w:color w:val="000000"/>
          <w:sz w:val="23"/>
          <w:szCs w:val="23"/>
        </w:rPr>
      </w:pPr>
    </w:p>
    <w:p w:rsidR="003E1EFB" w:rsidRPr="00E53BF5" w:rsidRDefault="003E1EFB" w:rsidP="00A167D7">
      <w:pPr>
        <w:autoSpaceDE w:val="0"/>
        <w:autoSpaceDN w:val="0"/>
        <w:adjustRightInd w:val="0"/>
        <w:spacing w:after="0" w:line="240" w:lineRule="auto"/>
        <w:ind w:left="426"/>
        <w:jc w:val="left"/>
        <w:rPr>
          <w:rFonts w:ascii="Carlito" w:hAnsi="Carlito" w:cs="Carlito"/>
          <w:color w:val="000000"/>
          <w:sz w:val="23"/>
          <w:szCs w:val="23"/>
        </w:rPr>
      </w:pPr>
    </w:p>
    <w:p w:rsidR="00E70C13" w:rsidRPr="00E53BF5" w:rsidRDefault="00785F92" w:rsidP="00C30F20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 w:hanging="360"/>
        <w:jc w:val="left"/>
        <w:rPr>
          <w:rFonts w:ascii="Carlito" w:hAnsi="Carlito" w:cs="Carlito"/>
          <w:color w:val="000000"/>
          <w:sz w:val="24"/>
          <w:szCs w:val="24"/>
        </w:rPr>
      </w:pPr>
      <w:r w:rsidRPr="00E53BF5">
        <w:rPr>
          <w:rFonts w:ascii="Carlito" w:hAnsi="Carlito" w:cs="Carlito"/>
          <w:b/>
          <w:bCs/>
          <w:color w:val="000000"/>
          <w:sz w:val="24"/>
          <w:szCs w:val="24"/>
        </w:rPr>
        <w:t xml:space="preserve">CONECTOR DE PROGRAMACION </w:t>
      </w:r>
      <w:r w:rsidR="001A2E94" w:rsidRPr="00E53BF5">
        <w:rPr>
          <w:rFonts w:ascii="Carlito" w:hAnsi="Carlito" w:cs="Carlito"/>
          <w:b/>
          <w:bCs/>
          <w:color w:val="000000"/>
          <w:sz w:val="24"/>
          <w:szCs w:val="24"/>
        </w:rPr>
        <w:t xml:space="preserve">SWD </w:t>
      </w:r>
      <w:r w:rsidRPr="00E53BF5">
        <w:rPr>
          <w:rFonts w:ascii="Carlito" w:hAnsi="Carlito" w:cs="Carlito"/>
          <w:b/>
          <w:bCs/>
          <w:color w:val="000000"/>
          <w:sz w:val="24"/>
          <w:szCs w:val="24"/>
        </w:rPr>
        <w:t>DEL STM32G070RB</w:t>
      </w:r>
    </w:p>
    <w:p w:rsidR="00B21964" w:rsidRPr="00E53BF5" w:rsidRDefault="006B3BF1" w:rsidP="00B21964">
      <w:pPr>
        <w:autoSpaceDE w:val="0"/>
        <w:autoSpaceDN w:val="0"/>
        <w:adjustRightInd w:val="0"/>
        <w:spacing w:after="0" w:line="240" w:lineRule="auto"/>
        <w:jc w:val="left"/>
        <w:rPr>
          <w:rFonts w:ascii="Carlito" w:hAnsi="Carlito" w:cs="Carlito"/>
          <w:color w:val="000000"/>
          <w:sz w:val="16"/>
          <w:szCs w:val="16"/>
        </w:rPr>
      </w:pPr>
      <w:r w:rsidRPr="00E53BF5">
        <w:rPr>
          <w:rFonts w:ascii="Carlito" w:hAnsi="Carlito" w:cs="Carlito"/>
          <w:noProof/>
          <w:color w:val="000000"/>
          <w:sz w:val="16"/>
          <w:szCs w:val="16"/>
          <w:lang w:eastAsia="es-AR"/>
        </w:rPr>
        <w:pict>
          <v:shape id="_x0000_s1027" type="#_x0000_t32" style="position:absolute;margin-left:9.75pt;margin-top:4.6pt;width:531.25pt;height:0;z-index:251659264" o:connectortype="straight" strokecolor="gray [1629]" strokeweight="3pt">
            <v:shadow type="perspective" color="#7f7f7f [1601]" opacity=".5" offset="1pt" offset2="-1pt"/>
          </v:shape>
        </w:pict>
      </w:r>
    </w:p>
    <w:p w:rsidR="00466CFF" w:rsidRPr="00E53BF5" w:rsidRDefault="00466CFF" w:rsidP="00705009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3"/>
          <w:szCs w:val="23"/>
        </w:rPr>
      </w:pPr>
    </w:p>
    <w:p w:rsidR="0038428B" w:rsidRPr="00E53BF5" w:rsidRDefault="00785F92" w:rsidP="00705009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0"/>
          <w:szCs w:val="20"/>
        </w:rPr>
      </w:pPr>
      <w:r w:rsidRPr="00E53BF5">
        <w:rPr>
          <w:rFonts w:ascii="Carlito" w:hAnsi="Carlito" w:cs="Carlito"/>
          <w:color w:val="000000"/>
          <w:sz w:val="20"/>
          <w:szCs w:val="20"/>
        </w:rPr>
        <w:t xml:space="preserve">El conector </w:t>
      </w:r>
      <w:r w:rsidR="001A2E94" w:rsidRPr="00E53BF5">
        <w:rPr>
          <w:rFonts w:ascii="Carlito" w:hAnsi="Carlito" w:cs="Carlito"/>
          <w:color w:val="000000"/>
          <w:sz w:val="20"/>
          <w:szCs w:val="20"/>
        </w:rPr>
        <w:t xml:space="preserve">de programación del microcontrolador ST32G070RB es un conector de 4 pines vertical del tipo 1x04 paso = 2mm </w:t>
      </w:r>
    </w:p>
    <w:p w:rsidR="001A2E94" w:rsidRPr="00E53BF5" w:rsidRDefault="001A2E94" w:rsidP="00705009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0"/>
          <w:szCs w:val="20"/>
        </w:rPr>
      </w:pPr>
      <w:r w:rsidRPr="00E53BF5">
        <w:rPr>
          <w:rFonts w:ascii="Carlito" w:hAnsi="Carlito" w:cs="Carlito"/>
          <w:color w:val="000000"/>
          <w:sz w:val="20"/>
          <w:szCs w:val="20"/>
        </w:rPr>
        <w:t>Se utiliza SWD del ST-Link-V2 (Discovery-Nucleo64-clon chino USB)</w:t>
      </w:r>
    </w:p>
    <w:p w:rsidR="001A2E94" w:rsidRPr="00E53BF5" w:rsidRDefault="001A2E94" w:rsidP="001A2E94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0"/>
          <w:szCs w:val="20"/>
        </w:rPr>
      </w:pPr>
      <w:r w:rsidRPr="00E53BF5">
        <w:rPr>
          <w:rFonts w:ascii="Carlito" w:hAnsi="Carlito" w:cs="Carlito"/>
          <w:color w:val="000000"/>
          <w:sz w:val="20"/>
          <w:szCs w:val="20"/>
        </w:rPr>
        <w:t>Los pines utilizados son los siguientes:</w:t>
      </w:r>
    </w:p>
    <w:p w:rsidR="0038428B" w:rsidRPr="00E53BF5" w:rsidRDefault="0038428B" w:rsidP="00705009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3"/>
          <w:szCs w:val="23"/>
        </w:rPr>
      </w:pPr>
    </w:p>
    <w:p w:rsidR="001A2E94" w:rsidRPr="00E53BF5" w:rsidRDefault="001A2E94" w:rsidP="001A2E94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</w:rPr>
        <w:t xml:space="preserve">1 . SWCLK (CLOCK) </w:t>
      </w:r>
      <w:r w:rsidRPr="00E53BF5">
        <w:rPr>
          <w:rFonts w:ascii="Carlito" w:hAnsi="Carlito" w:cs="Carlito"/>
          <w:color w:val="000000"/>
        </w:rPr>
        <w:tab/>
        <w:t>=&gt; AMARILLO</w:t>
      </w:r>
    </w:p>
    <w:p w:rsidR="001A2E94" w:rsidRPr="00E53BF5" w:rsidRDefault="001A2E94" w:rsidP="001A2E94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</w:rPr>
        <w:t xml:space="preserve">2 . GND </w:t>
      </w:r>
      <w:r w:rsidRPr="00E53BF5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ab/>
      </w:r>
      <w:r w:rsidR="00F3672B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>=&gt; NEGRO</w:t>
      </w:r>
    </w:p>
    <w:p w:rsidR="001A2E94" w:rsidRPr="00E53BF5" w:rsidRDefault="001A2E94" w:rsidP="001A2E94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</w:rPr>
        <w:t>3 . SWDIO (DATA)</w:t>
      </w:r>
      <w:r w:rsidRPr="00E53BF5">
        <w:rPr>
          <w:rFonts w:ascii="Carlito" w:hAnsi="Carlito" w:cs="Carlito"/>
          <w:color w:val="000000"/>
        </w:rPr>
        <w:tab/>
        <w:t>=&gt; VERDE</w:t>
      </w:r>
    </w:p>
    <w:p w:rsidR="001A2E94" w:rsidRPr="00E53BF5" w:rsidRDefault="001A2E94" w:rsidP="001A2E94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</w:rPr>
        <w:t>4 . NRST (RESET)</w:t>
      </w:r>
      <w:r w:rsidRPr="00E53BF5">
        <w:rPr>
          <w:rFonts w:ascii="Carlito" w:hAnsi="Carlito" w:cs="Carlito"/>
          <w:color w:val="000000"/>
        </w:rPr>
        <w:tab/>
      </w:r>
      <w:r w:rsidR="00F3672B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>=&gt; NARANJA</w:t>
      </w:r>
    </w:p>
    <w:p w:rsidR="001A2E94" w:rsidRPr="00E53BF5" w:rsidRDefault="001A2E94" w:rsidP="001A2E94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</w:p>
    <w:p w:rsidR="001A2E94" w:rsidRPr="00E53BF5" w:rsidRDefault="001470F5" w:rsidP="001A2E94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3"/>
          <w:szCs w:val="23"/>
        </w:rPr>
      </w:pPr>
      <w:r>
        <w:rPr>
          <w:rFonts w:ascii="Carlito" w:hAnsi="Carlito" w:cs="Carlito"/>
          <w:noProof/>
          <w:color w:val="000000"/>
          <w:sz w:val="23"/>
          <w:szCs w:val="23"/>
          <w:lang w:eastAsia="es-AR"/>
        </w:rPr>
        <w:drawing>
          <wp:inline distT="0" distB="0" distL="0" distR="0">
            <wp:extent cx="2014728" cy="640080"/>
            <wp:effectExtent l="19050" t="0" r="4572" b="0"/>
            <wp:docPr id="4" name="3 Imagen" descr="CONN_J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_J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4728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BB" w:rsidRPr="00E53BF5" w:rsidRDefault="00BD18BB" w:rsidP="00705009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b/>
          <w:i/>
          <w:color w:val="000000"/>
          <w:sz w:val="23"/>
          <w:szCs w:val="23"/>
        </w:rPr>
      </w:pPr>
    </w:p>
    <w:p w:rsidR="003E1EFB" w:rsidRPr="00E53BF5" w:rsidRDefault="003E1EFB" w:rsidP="00705009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16"/>
          <w:szCs w:val="16"/>
        </w:rPr>
      </w:pPr>
    </w:p>
    <w:p w:rsidR="00466CFF" w:rsidRPr="00E53BF5" w:rsidRDefault="001A2E94" w:rsidP="00BD18BB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426" w:hanging="426"/>
        <w:jc w:val="left"/>
        <w:outlineLvl w:val="1"/>
        <w:rPr>
          <w:rFonts w:ascii="Carlito" w:hAnsi="Carlito" w:cs="Carlito"/>
          <w:b/>
          <w:bCs/>
          <w:color w:val="000000"/>
          <w:sz w:val="24"/>
          <w:szCs w:val="24"/>
        </w:rPr>
      </w:pPr>
      <w:r w:rsidRPr="00E53BF5">
        <w:rPr>
          <w:rFonts w:ascii="Carlito" w:hAnsi="Carlito" w:cs="Carlito"/>
          <w:b/>
          <w:bCs/>
          <w:color w:val="000000"/>
          <w:sz w:val="24"/>
          <w:szCs w:val="24"/>
        </w:rPr>
        <w:t>CONCTOR DE CONFIGURACION Y DEBUG SERIAL</w:t>
      </w:r>
    </w:p>
    <w:p w:rsidR="00A167D7" w:rsidRPr="00E53BF5" w:rsidRDefault="006B3BF1" w:rsidP="00466CFF">
      <w:pPr>
        <w:autoSpaceDE w:val="0"/>
        <w:autoSpaceDN w:val="0"/>
        <w:adjustRightInd w:val="0"/>
        <w:spacing w:after="0" w:line="240" w:lineRule="auto"/>
        <w:jc w:val="left"/>
        <w:outlineLvl w:val="1"/>
        <w:rPr>
          <w:rFonts w:ascii="Carlito" w:hAnsi="Carlito" w:cs="Carlito"/>
          <w:color w:val="000000"/>
          <w:sz w:val="16"/>
          <w:szCs w:val="16"/>
        </w:rPr>
      </w:pPr>
      <w:r w:rsidRPr="00E53BF5">
        <w:rPr>
          <w:rFonts w:ascii="Carlito" w:hAnsi="Carlito" w:cs="Carlito"/>
          <w:noProof/>
          <w:color w:val="000000"/>
          <w:sz w:val="16"/>
          <w:szCs w:val="16"/>
          <w:lang w:eastAsia="es-AR"/>
        </w:rPr>
        <w:pict>
          <v:shape id="_x0000_s1028" type="#_x0000_t32" style="position:absolute;margin-left:9.75pt;margin-top:2.6pt;width:531.25pt;height:0;z-index:251660288" o:connectortype="straight" strokecolor="gray [1629]" strokeweight="3pt">
            <v:shadow type="perspective" color="#7f7f7f [1601]" opacity=".5" offset="1pt" offset2="-1pt"/>
          </v:shape>
        </w:pict>
      </w:r>
    </w:p>
    <w:p w:rsidR="001A2E94" w:rsidRPr="00E53BF5" w:rsidRDefault="001A2E94" w:rsidP="001A2E94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0"/>
          <w:szCs w:val="20"/>
        </w:rPr>
      </w:pPr>
      <w:r w:rsidRPr="00E53BF5">
        <w:rPr>
          <w:rFonts w:ascii="Carlito" w:hAnsi="Carlito" w:cs="Carlito"/>
          <w:color w:val="000000"/>
          <w:sz w:val="20"/>
          <w:szCs w:val="20"/>
        </w:rPr>
        <w:t xml:space="preserve">El conector de programación </w:t>
      </w:r>
      <w:r w:rsidR="000C2C3C" w:rsidRPr="00E53BF5">
        <w:rPr>
          <w:rFonts w:ascii="Carlito" w:hAnsi="Carlito" w:cs="Carlito"/>
          <w:color w:val="000000"/>
          <w:sz w:val="20"/>
          <w:szCs w:val="20"/>
        </w:rPr>
        <w:t xml:space="preserve">de </w:t>
      </w:r>
      <w:r w:rsidR="009D1EB7" w:rsidRPr="00E53BF5">
        <w:rPr>
          <w:rFonts w:ascii="Carlito" w:hAnsi="Carlito" w:cs="Carlito"/>
          <w:color w:val="000000"/>
          <w:sz w:val="20"/>
          <w:szCs w:val="20"/>
        </w:rPr>
        <w:t>programación</w:t>
      </w:r>
      <w:r w:rsidR="000C2C3C" w:rsidRPr="00E53BF5">
        <w:rPr>
          <w:rFonts w:ascii="Carlito" w:hAnsi="Carlito" w:cs="Carlito"/>
          <w:color w:val="000000"/>
          <w:sz w:val="20"/>
          <w:szCs w:val="20"/>
        </w:rPr>
        <w:t xml:space="preserve"> serial es</w:t>
      </w:r>
      <w:r w:rsidRPr="00E53BF5">
        <w:rPr>
          <w:rFonts w:ascii="Carlito" w:hAnsi="Carlito" w:cs="Carlito"/>
          <w:color w:val="000000"/>
          <w:sz w:val="20"/>
          <w:szCs w:val="20"/>
        </w:rPr>
        <w:t xml:space="preserve"> un conector de </w:t>
      </w:r>
      <w:r w:rsidR="000C2C3C" w:rsidRPr="00E53BF5">
        <w:rPr>
          <w:rFonts w:ascii="Carlito" w:hAnsi="Carlito" w:cs="Carlito"/>
          <w:color w:val="000000"/>
          <w:sz w:val="20"/>
          <w:szCs w:val="20"/>
        </w:rPr>
        <w:t>3</w:t>
      </w:r>
      <w:r w:rsidRPr="00E53BF5">
        <w:rPr>
          <w:rFonts w:ascii="Carlito" w:hAnsi="Carlito" w:cs="Carlito"/>
          <w:color w:val="000000"/>
          <w:sz w:val="20"/>
          <w:szCs w:val="20"/>
        </w:rPr>
        <w:t xml:space="preserve"> pines vertical del tipo </w:t>
      </w:r>
      <w:r w:rsidR="000C2C3C" w:rsidRPr="00E53BF5">
        <w:rPr>
          <w:rFonts w:ascii="Carlito" w:hAnsi="Carlito" w:cs="Carlito"/>
          <w:color w:val="000000"/>
          <w:sz w:val="20"/>
          <w:szCs w:val="20"/>
        </w:rPr>
        <w:t>1x03</w:t>
      </w:r>
      <w:r w:rsidRPr="00E53BF5">
        <w:rPr>
          <w:rFonts w:ascii="Carlito" w:hAnsi="Carlito" w:cs="Carlito"/>
          <w:color w:val="000000"/>
          <w:sz w:val="20"/>
          <w:szCs w:val="20"/>
        </w:rPr>
        <w:t xml:space="preserve"> paso = 2</w:t>
      </w:r>
      <w:r w:rsidR="000C2C3C" w:rsidRPr="00E53BF5">
        <w:rPr>
          <w:rFonts w:ascii="Carlito" w:hAnsi="Carlito" w:cs="Carlito"/>
          <w:color w:val="000000"/>
          <w:sz w:val="20"/>
          <w:szCs w:val="20"/>
        </w:rPr>
        <w:t>.54</w:t>
      </w:r>
      <w:r w:rsidRPr="00E53BF5">
        <w:rPr>
          <w:rFonts w:ascii="Carlito" w:hAnsi="Carlito" w:cs="Carlito"/>
          <w:color w:val="000000"/>
          <w:sz w:val="20"/>
          <w:szCs w:val="20"/>
        </w:rPr>
        <w:t xml:space="preserve">mm </w:t>
      </w:r>
    </w:p>
    <w:p w:rsidR="000C2C3C" w:rsidRPr="00E53BF5" w:rsidRDefault="001A2E94" w:rsidP="000C2C3C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0"/>
          <w:szCs w:val="20"/>
        </w:rPr>
      </w:pPr>
      <w:r w:rsidRPr="00E53BF5">
        <w:rPr>
          <w:rFonts w:ascii="Carlito" w:hAnsi="Carlito" w:cs="Carlito"/>
          <w:color w:val="000000"/>
          <w:sz w:val="20"/>
          <w:szCs w:val="20"/>
        </w:rPr>
        <w:t xml:space="preserve">Se utiliza </w:t>
      </w:r>
      <w:r w:rsidR="000C2C3C" w:rsidRPr="00E53BF5">
        <w:rPr>
          <w:rFonts w:ascii="Carlito" w:hAnsi="Carlito" w:cs="Carlito"/>
          <w:color w:val="000000"/>
          <w:sz w:val="20"/>
          <w:szCs w:val="20"/>
        </w:rPr>
        <w:t>en configuración estándar serial RS232 TX-RX</w:t>
      </w:r>
    </w:p>
    <w:p w:rsidR="000C2C3C" w:rsidRPr="00E53BF5" w:rsidRDefault="001A2E94" w:rsidP="000C2C3C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0"/>
          <w:szCs w:val="20"/>
        </w:rPr>
      </w:pPr>
      <w:r w:rsidRPr="00E53BF5">
        <w:rPr>
          <w:rFonts w:ascii="Carlito" w:hAnsi="Carlito" w:cs="Carlito"/>
          <w:color w:val="000000"/>
          <w:sz w:val="20"/>
          <w:szCs w:val="20"/>
        </w:rPr>
        <w:t>Los pines utilizados son los siguientes:</w:t>
      </w:r>
    </w:p>
    <w:p w:rsidR="00F366F7" w:rsidRPr="00E53BF5" w:rsidRDefault="00F366F7" w:rsidP="000C2C3C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3"/>
          <w:szCs w:val="23"/>
        </w:rPr>
      </w:pPr>
    </w:p>
    <w:p w:rsidR="000C2C3C" w:rsidRPr="00E53BF5" w:rsidRDefault="000C2C3C" w:rsidP="000C2C3C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</w:rPr>
        <w:t xml:space="preserve">1 . GND </w:t>
      </w:r>
      <w:r w:rsidR="00C97E34" w:rsidRPr="00E53BF5">
        <w:rPr>
          <w:rFonts w:ascii="Carlito" w:hAnsi="Carlito" w:cs="Carlito"/>
          <w:color w:val="000000"/>
        </w:rPr>
        <w:tab/>
      </w:r>
      <w:r w:rsidR="00C97E34" w:rsidRPr="00E53BF5">
        <w:rPr>
          <w:rFonts w:ascii="Carlito" w:hAnsi="Carlito" w:cs="Carlito"/>
          <w:color w:val="000000"/>
        </w:rPr>
        <w:tab/>
      </w:r>
      <w:r w:rsidR="00F3672B">
        <w:rPr>
          <w:rFonts w:ascii="Carlito" w:hAnsi="Carlito" w:cs="Carlito"/>
          <w:color w:val="000000"/>
        </w:rPr>
        <w:tab/>
      </w:r>
      <w:r w:rsidR="00C97E34" w:rsidRPr="00E53BF5">
        <w:rPr>
          <w:rFonts w:ascii="Carlito" w:hAnsi="Carlito" w:cs="Carlito"/>
          <w:color w:val="000000"/>
        </w:rPr>
        <w:t>=&gt; NEGRO</w:t>
      </w:r>
    </w:p>
    <w:p w:rsidR="00C97E34" w:rsidRPr="00E53BF5" w:rsidRDefault="00C97E34" w:rsidP="000C2C3C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3"/>
          <w:szCs w:val="23"/>
        </w:rPr>
      </w:pPr>
      <w:r w:rsidRPr="00E53BF5">
        <w:rPr>
          <w:rFonts w:ascii="Carlito" w:hAnsi="Carlito" w:cs="Carlito"/>
          <w:color w:val="000000"/>
        </w:rPr>
        <w:t>2 . TX (Trans. Data)</w:t>
      </w:r>
      <w:r w:rsidRPr="00E53BF5">
        <w:rPr>
          <w:rFonts w:ascii="Carlito" w:hAnsi="Carlito" w:cs="Carlito"/>
          <w:color w:val="000000"/>
        </w:rPr>
        <w:tab/>
        <w:t>=&gt; AMARILLO</w:t>
      </w:r>
      <w:r w:rsidRPr="00E53BF5">
        <w:rPr>
          <w:rFonts w:ascii="Carlito" w:hAnsi="Carlito" w:cs="Carlito"/>
          <w:color w:val="000000"/>
          <w:sz w:val="23"/>
          <w:szCs w:val="23"/>
        </w:rPr>
        <w:t xml:space="preserve"> </w:t>
      </w:r>
    </w:p>
    <w:p w:rsidR="003714A2" w:rsidRDefault="00C97E34" w:rsidP="000C2C3C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  <w:sz w:val="23"/>
          <w:szCs w:val="23"/>
        </w:rPr>
        <w:t>3 . RX (Res. Data)</w:t>
      </w:r>
      <w:r w:rsidRPr="00E53BF5">
        <w:rPr>
          <w:rFonts w:ascii="Carlito" w:hAnsi="Carlito" w:cs="Carlito"/>
          <w:color w:val="000000"/>
          <w:sz w:val="23"/>
          <w:szCs w:val="23"/>
        </w:rPr>
        <w:tab/>
        <w:t xml:space="preserve">=&gt; </w:t>
      </w:r>
      <w:r w:rsidRPr="00E53BF5">
        <w:rPr>
          <w:rFonts w:ascii="Carlito" w:hAnsi="Carlito" w:cs="Carlito"/>
          <w:color w:val="000000"/>
        </w:rPr>
        <w:t>VERDE</w:t>
      </w:r>
    </w:p>
    <w:p w:rsidR="003714A2" w:rsidRDefault="003714A2" w:rsidP="000C2C3C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</w:p>
    <w:p w:rsidR="003714A2" w:rsidRDefault="003714A2" w:rsidP="000C2C3C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3"/>
          <w:szCs w:val="23"/>
        </w:rPr>
      </w:pPr>
      <w:r>
        <w:rPr>
          <w:rFonts w:ascii="Carlito" w:hAnsi="Carlito" w:cs="Carlito"/>
          <w:noProof/>
          <w:color w:val="000000"/>
          <w:sz w:val="23"/>
          <w:szCs w:val="23"/>
          <w:lang w:eastAsia="es-AR"/>
        </w:rPr>
        <w:drawing>
          <wp:inline distT="0" distB="0" distL="0" distR="0">
            <wp:extent cx="1630680" cy="640080"/>
            <wp:effectExtent l="19050" t="0" r="7620" b="0"/>
            <wp:docPr id="5" name="4 Imagen" descr="CONN_J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_J7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E34" w:rsidRPr="00E53BF5">
        <w:rPr>
          <w:rFonts w:ascii="Carlito" w:hAnsi="Carlito" w:cs="Carlito"/>
          <w:color w:val="000000"/>
          <w:sz w:val="23"/>
          <w:szCs w:val="23"/>
        </w:rPr>
        <w:t xml:space="preserve"> </w:t>
      </w:r>
    </w:p>
    <w:p w:rsidR="000C2C3C" w:rsidRPr="003714A2" w:rsidRDefault="000C2C3C" w:rsidP="003714A2">
      <w:pPr>
        <w:ind w:firstLine="708"/>
        <w:rPr>
          <w:rFonts w:ascii="Carlito" w:hAnsi="Carlito" w:cs="Carlito"/>
          <w:sz w:val="23"/>
          <w:szCs w:val="23"/>
        </w:rPr>
      </w:pPr>
    </w:p>
    <w:sectPr w:rsidR="000C2C3C" w:rsidRPr="003714A2" w:rsidSect="009D1EB7">
      <w:headerReference w:type="default" r:id="rId11"/>
      <w:footerReference w:type="default" r:id="rId12"/>
      <w:pgSz w:w="11906" w:h="16838"/>
      <w:pgMar w:top="1135" w:right="991" w:bottom="284" w:left="567" w:header="283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70B84" w:rsidRDefault="00C70B84" w:rsidP="00E86C44">
      <w:pPr>
        <w:spacing w:after="0" w:line="240" w:lineRule="auto"/>
      </w:pPr>
      <w:r>
        <w:separator/>
      </w:r>
    </w:p>
  </w:endnote>
  <w:endnote w:type="continuationSeparator" w:id="1">
    <w:p w:rsidR="00C70B84" w:rsidRDefault="00C70B84" w:rsidP="00E86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Arial"/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5A6E" w:rsidRDefault="008D5A6E"/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1507"/>
      <w:gridCol w:w="9057"/>
    </w:tblGrid>
    <w:tr w:rsidR="003C1F4F" w:rsidTr="003C1F4F">
      <w:tc>
        <w:tcPr>
          <w:tcW w:w="1526" w:type="dxa"/>
        </w:tcPr>
        <w:p w:rsidR="008D5A6E" w:rsidRDefault="008D5A6E" w:rsidP="003C1F4F">
          <w:pPr>
            <w:pStyle w:val="Default"/>
            <w:rPr>
              <w:sz w:val="18"/>
              <w:szCs w:val="18"/>
            </w:rPr>
          </w:pPr>
        </w:p>
        <w:p w:rsidR="003C1F4F" w:rsidRPr="008D5A6E" w:rsidRDefault="003C1F4F" w:rsidP="003C1F4F">
          <w:pPr>
            <w:pStyle w:val="Default"/>
            <w:rPr>
              <w:color w:val="A6A6A6" w:themeColor="background1" w:themeShade="A6"/>
            </w:rPr>
          </w:pPr>
          <w:r w:rsidRPr="008D5A6E">
            <w:rPr>
              <w:color w:val="A6A6A6" w:themeColor="background1" w:themeShade="A6"/>
              <w:sz w:val="18"/>
              <w:szCs w:val="18"/>
            </w:rPr>
            <w:t>SIIA 0</w:t>
          </w:r>
          <w:r w:rsidR="009D1EB7">
            <w:rPr>
              <w:color w:val="A6A6A6" w:themeColor="background1" w:themeShade="A6"/>
              <w:sz w:val="18"/>
              <w:szCs w:val="18"/>
            </w:rPr>
            <w:t>2</w:t>
          </w:r>
          <w:r w:rsidRPr="008D5A6E">
            <w:rPr>
              <w:color w:val="A6A6A6" w:themeColor="background1" w:themeShade="A6"/>
              <w:sz w:val="18"/>
              <w:szCs w:val="18"/>
            </w:rPr>
            <w:t>/20</w:t>
          </w:r>
          <w:r w:rsidR="009D1EB7">
            <w:rPr>
              <w:color w:val="A6A6A6" w:themeColor="background1" w:themeShade="A6"/>
              <w:sz w:val="18"/>
              <w:szCs w:val="18"/>
            </w:rPr>
            <w:t>20</w:t>
          </w:r>
          <w:r w:rsidRPr="008D5A6E">
            <w:rPr>
              <w:color w:val="A6A6A6" w:themeColor="background1" w:themeShade="A6"/>
            </w:rPr>
            <w:t xml:space="preserve"> </w:t>
          </w:r>
        </w:p>
        <w:p w:rsidR="003C1F4F" w:rsidRPr="008D5A6E" w:rsidRDefault="003C1F4F" w:rsidP="003C1F4F">
          <w:pPr>
            <w:pStyle w:val="Default"/>
            <w:rPr>
              <w:color w:val="A6A6A6" w:themeColor="background1" w:themeShade="A6"/>
            </w:rPr>
          </w:pPr>
          <w:r w:rsidRPr="008D5A6E">
            <w:rPr>
              <w:color w:val="A6A6A6" w:themeColor="background1" w:themeShade="A6"/>
            </w:rPr>
            <w:t>Rev.: A</w:t>
          </w:r>
        </w:p>
        <w:p w:rsidR="003C1F4F" w:rsidRPr="008D5A6E" w:rsidRDefault="006B3BF1">
          <w:pPr>
            <w:pStyle w:val="Piedepgina"/>
            <w:jc w:val="right"/>
            <w:rPr>
              <w:b/>
              <w:color w:val="A6A6A6" w:themeColor="background1" w:themeShade="A6"/>
              <w:sz w:val="24"/>
              <w:szCs w:val="24"/>
            </w:rPr>
          </w:pPr>
          <w:r w:rsidRPr="008D5A6E">
            <w:rPr>
              <w:color w:val="A6A6A6" w:themeColor="background1" w:themeShade="A6"/>
              <w:sz w:val="24"/>
              <w:szCs w:val="24"/>
            </w:rPr>
            <w:fldChar w:fldCharType="begin"/>
          </w:r>
          <w:r w:rsidR="003C1F4F" w:rsidRPr="008D5A6E">
            <w:rPr>
              <w:color w:val="A6A6A6" w:themeColor="background1" w:themeShade="A6"/>
              <w:sz w:val="24"/>
              <w:szCs w:val="24"/>
            </w:rPr>
            <w:instrText xml:space="preserve"> PAGE   \* MERGEFORMAT </w:instrText>
          </w:r>
          <w:r w:rsidRPr="008D5A6E">
            <w:rPr>
              <w:color w:val="A6A6A6" w:themeColor="background1" w:themeShade="A6"/>
              <w:sz w:val="24"/>
              <w:szCs w:val="24"/>
            </w:rPr>
            <w:fldChar w:fldCharType="separate"/>
          </w:r>
          <w:r w:rsidR="003714A2" w:rsidRPr="003714A2">
            <w:rPr>
              <w:b/>
              <w:noProof/>
              <w:color w:val="A6A6A6" w:themeColor="background1" w:themeShade="A6"/>
              <w:sz w:val="24"/>
              <w:szCs w:val="24"/>
            </w:rPr>
            <w:t>2</w:t>
          </w:r>
          <w:r w:rsidRPr="008D5A6E">
            <w:rPr>
              <w:color w:val="A6A6A6" w:themeColor="background1" w:themeShade="A6"/>
              <w:sz w:val="24"/>
              <w:szCs w:val="24"/>
            </w:rPr>
            <w:fldChar w:fldCharType="end"/>
          </w:r>
        </w:p>
      </w:tc>
      <w:tc>
        <w:tcPr>
          <w:tcW w:w="9322" w:type="dxa"/>
        </w:tcPr>
        <w:p w:rsidR="003C1F4F" w:rsidRDefault="003C1F4F">
          <w:pPr>
            <w:pStyle w:val="Piedepgina"/>
          </w:pPr>
        </w:p>
      </w:tc>
    </w:tr>
  </w:tbl>
  <w:p w:rsidR="003C1F4F" w:rsidRDefault="003C1F4F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70B84" w:rsidRDefault="00C70B84" w:rsidP="00E86C44">
      <w:pPr>
        <w:spacing w:after="0" w:line="240" w:lineRule="auto"/>
      </w:pPr>
      <w:r>
        <w:separator/>
      </w:r>
    </w:p>
  </w:footnote>
  <w:footnote w:type="continuationSeparator" w:id="1">
    <w:p w:rsidR="00C70B84" w:rsidRDefault="00C70B84" w:rsidP="00E86C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1F4F" w:rsidRPr="007F0BFA" w:rsidRDefault="00D22B0D" w:rsidP="003C1F4F">
    <w:pPr>
      <w:pStyle w:val="Default"/>
      <w:rPr>
        <w:b/>
        <w:bCs/>
        <w:i/>
        <w:color w:val="7F7F7F" w:themeColor="text1" w:themeTint="80"/>
        <w:u w:val="single"/>
      </w:rPr>
    </w:pPr>
    <w:r w:rsidRPr="007F0BFA">
      <w:rPr>
        <w:bCs/>
        <w:color w:val="7F7F7F" w:themeColor="text1" w:themeTint="80"/>
        <w:sz w:val="20"/>
        <w:szCs w:val="20"/>
      </w:rPr>
      <w:t>Especificación Técnica</w:t>
    </w:r>
    <w:r>
      <w:rPr>
        <w:bCs/>
        <w:color w:val="7F7F7F" w:themeColor="text1" w:themeTint="80"/>
        <w:sz w:val="20"/>
        <w:szCs w:val="20"/>
      </w:rPr>
      <w:t xml:space="preserve">: </w:t>
    </w:r>
    <w:r w:rsidR="008D5A6E">
      <w:rPr>
        <w:b/>
        <w:bCs/>
        <w:i/>
        <w:color w:val="7F7F7F" w:themeColor="text1" w:themeTint="80"/>
        <w:u w:val="single"/>
      </w:rPr>
      <w:t>ET</w:t>
    </w:r>
    <w:r w:rsidR="003C1F4F" w:rsidRPr="007F0BFA">
      <w:rPr>
        <w:b/>
        <w:bCs/>
        <w:i/>
        <w:color w:val="7F7F7F" w:themeColor="text1" w:themeTint="80"/>
        <w:u w:val="single"/>
      </w:rPr>
      <w:t>-</w:t>
    </w:r>
    <w:r w:rsidR="00C97E34">
      <w:rPr>
        <w:b/>
        <w:bCs/>
        <w:i/>
        <w:color w:val="7F7F7F" w:themeColor="text1" w:themeTint="80"/>
        <w:u w:val="single"/>
      </w:rPr>
      <w:t>14</w:t>
    </w:r>
    <w:r w:rsidR="003C1F4F" w:rsidRPr="007F0BFA">
      <w:rPr>
        <w:b/>
        <w:bCs/>
        <w:i/>
        <w:color w:val="7F7F7F" w:themeColor="text1" w:themeTint="80"/>
        <w:u w:val="single"/>
      </w:rPr>
      <w:t>0</w:t>
    </w:r>
    <w:r w:rsidR="00C97E34">
      <w:rPr>
        <w:b/>
        <w:bCs/>
        <w:i/>
        <w:color w:val="7F7F7F" w:themeColor="text1" w:themeTint="80"/>
        <w:u w:val="single"/>
      </w:rPr>
      <w:t>220</w:t>
    </w:r>
  </w:p>
  <w:p w:rsidR="00D22B0D" w:rsidRDefault="00F21D10" w:rsidP="003C1F4F">
    <w:pPr>
      <w:autoSpaceDE w:val="0"/>
      <w:autoSpaceDN w:val="0"/>
      <w:adjustRightInd w:val="0"/>
      <w:spacing w:after="0" w:line="240" w:lineRule="auto"/>
      <w:jc w:val="left"/>
      <w:rPr>
        <w:color w:val="A6A6A6" w:themeColor="background1" w:themeShade="A6"/>
        <w:sz w:val="20"/>
        <w:szCs w:val="20"/>
      </w:rPr>
    </w:pPr>
    <w:r w:rsidRPr="00F21D10">
      <w:rPr>
        <w:rFonts w:ascii="Arial" w:hAnsi="Arial" w:cs="Arial"/>
        <w:i/>
        <w:color w:val="A6A6A6" w:themeColor="background1" w:themeShade="A6"/>
        <w:sz w:val="20"/>
        <w:szCs w:val="20"/>
      </w:rPr>
      <w:t>µ</w:t>
    </w:r>
    <w:r w:rsidRPr="003C1F4F">
      <w:rPr>
        <w:rFonts w:ascii="Arial" w:hAnsi="Arial" w:cs="Arial"/>
        <w:color w:val="A6A6A6" w:themeColor="background1" w:themeShade="A6"/>
        <w:sz w:val="20"/>
        <w:szCs w:val="20"/>
      </w:rPr>
      <w:t>Com</w:t>
    </w:r>
    <w:r>
      <w:rPr>
        <w:color w:val="A6A6A6" w:themeColor="background1" w:themeShade="A6"/>
        <w:sz w:val="20"/>
        <w:szCs w:val="20"/>
      </w:rPr>
      <w:t xml:space="preserve">: </w:t>
    </w:r>
    <w:r w:rsidR="00C97E34">
      <w:rPr>
        <w:color w:val="A6A6A6" w:themeColor="background1" w:themeShade="A6"/>
        <w:sz w:val="20"/>
        <w:szCs w:val="20"/>
      </w:rPr>
      <w:t>Conectores de PCB (</w:t>
    </w:r>
    <w:r w:rsidR="009D1EB7">
      <w:rPr>
        <w:color w:val="A6A6A6" w:themeColor="background1" w:themeShade="A6"/>
        <w:sz w:val="20"/>
        <w:szCs w:val="20"/>
      </w:rPr>
      <w:t>Programación</w:t>
    </w:r>
    <w:r w:rsidR="00C97E34">
      <w:rPr>
        <w:color w:val="A6A6A6" w:themeColor="background1" w:themeShade="A6"/>
        <w:sz w:val="20"/>
        <w:szCs w:val="20"/>
      </w:rPr>
      <w:t xml:space="preserve"> – </w:t>
    </w:r>
    <w:r w:rsidR="009D1EB7">
      <w:rPr>
        <w:color w:val="A6A6A6" w:themeColor="background1" w:themeShade="A6"/>
        <w:sz w:val="20"/>
        <w:szCs w:val="20"/>
      </w:rPr>
      <w:t>Configuración</w:t>
    </w:r>
    <w:r w:rsidR="00C97E34">
      <w:rPr>
        <w:color w:val="A6A6A6" w:themeColor="background1" w:themeShade="A6"/>
        <w:sz w:val="20"/>
        <w:szCs w:val="20"/>
      </w:rPr>
      <w:t xml:space="preserve"> – Debug)</w:t>
    </w:r>
  </w:p>
  <w:p w:rsidR="00FF4035" w:rsidRDefault="00E86C44" w:rsidP="003C1F4F">
    <w:pPr>
      <w:pStyle w:val="Encabezado"/>
    </w:pPr>
    <w:r>
      <w:rPr>
        <w:noProof/>
        <w:lang w:eastAsia="es-A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right</wp:align>
          </wp:positionH>
          <wp:positionV relativeFrom="margin">
            <wp:posOffset>-642620</wp:posOffset>
          </wp:positionV>
          <wp:extent cx="1264285" cy="549275"/>
          <wp:effectExtent l="19050" t="0" r="0" b="0"/>
          <wp:wrapSquare wrapText="bothSides"/>
          <wp:docPr id="1" name="0 Imagen" descr="LOGO SIIA_Negr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IIA_Negr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64285" cy="549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D36A9C87"/>
    <w:multiLevelType w:val="hybridMultilevel"/>
    <w:tmpl w:val="7C30C638"/>
    <w:lvl w:ilvl="0" w:tplc="FB0EF956">
      <w:start w:val="1"/>
      <w:numFmt w:val="decimal"/>
      <w:lvlText w:val="%1."/>
      <w:lvlJc w:val="left"/>
      <w:rPr>
        <w:rFonts w:hint="default"/>
        <w:b w:val="0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FA17469"/>
    <w:multiLevelType w:val="hybridMultilevel"/>
    <w:tmpl w:val="CCEF86B7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4D9630A8"/>
    <w:multiLevelType w:val="hybridMultilevel"/>
    <w:tmpl w:val="B7AEFEC2"/>
    <w:lvl w:ilvl="0" w:tplc="96B2D7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225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8434">
      <o:colormenu v:ext="edit" strokecolor="none [1629]"/>
    </o:shapedefaults>
  </w:hdrShapeDefaults>
  <w:footnotePr>
    <w:footnote w:id="0"/>
    <w:footnote w:id="1"/>
  </w:footnotePr>
  <w:endnotePr>
    <w:endnote w:id="0"/>
    <w:endnote w:id="1"/>
  </w:endnotePr>
  <w:compat/>
  <w:rsids>
    <w:rsidRoot w:val="00AF2C9B"/>
    <w:rsid w:val="00014DF0"/>
    <w:rsid w:val="00050A05"/>
    <w:rsid w:val="000C2C3C"/>
    <w:rsid w:val="000D03DD"/>
    <w:rsid w:val="000F2969"/>
    <w:rsid w:val="001470F5"/>
    <w:rsid w:val="001A2E94"/>
    <w:rsid w:val="001B69A2"/>
    <w:rsid w:val="001B7EAC"/>
    <w:rsid w:val="001D26D5"/>
    <w:rsid w:val="002A6EE9"/>
    <w:rsid w:val="00317E7D"/>
    <w:rsid w:val="00331EEA"/>
    <w:rsid w:val="003714A2"/>
    <w:rsid w:val="0038428B"/>
    <w:rsid w:val="003A0988"/>
    <w:rsid w:val="003C1F4F"/>
    <w:rsid w:val="003E1EFB"/>
    <w:rsid w:val="0043287E"/>
    <w:rsid w:val="00466CFF"/>
    <w:rsid w:val="004E6937"/>
    <w:rsid w:val="00576670"/>
    <w:rsid w:val="005E702F"/>
    <w:rsid w:val="00614E53"/>
    <w:rsid w:val="00634F54"/>
    <w:rsid w:val="00677068"/>
    <w:rsid w:val="006B3BF1"/>
    <w:rsid w:val="006B4645"/>
    <w:rsid w:val="006C3884"/>
    <w:rsid w:val="00705009"/>
    <w:rsid w:val="007637C3"/>
    <w:rsid w:val="00785F92"/>
    <w:rsid w:val="00787B40"/>
    <w:rsid w:val="007F0BFA"/>
    <w:rsid w:val="008D5A6E"/>
    <w:rsid w:val="00971237"/>
    <w:rsid w:val="009D1EB7"/>
    <w:rsid w:val="00A167D7"/>
    <w:rsid w:val="00A55D23"/>
    <w:rsid w:val="00A65DFE"/>
    <w:rsid w:val="00A84AB0"/>
    <w:rsid w:val="00AC0F52"/>
    <w:rsid w:val="00AF2C9B"/>
    <w:rsid w:val="00B21964"/>
    <w:rsid w:val="00B422FD"/>
    <w:rsid w:val="00B44090"/>
    <w:rsid w:val="00B950BA"/>
    <w:rsid w:val="00BA7A83"/>
    <w:rsid w:val="00BC5C71"/>
    <w:rsid w:val="00BD18BB"/>
    <w:rsid w:val="00C30F20"/>
    <w:rsid w:val="00C70B84"/>
    <w:rsid w:val="00C97E34"/>
    <w:rsid w:val="00CB5D63"/>
    <w:rsid w:val="00CC64E8"/>
    <w:rsid w:val="00CC7CD7"/>
    <w:rsid w:val="00CE6388"/>
    <w:rsid w:val="00D22B0D"/>
    <w:rsid w:val="00D35F30"/>
    <w:rsid w:val="00D779FE"/>
    <w:rsid w:val="00DB25FD"/>
    <w:rsid w:val="00DF0F8E"/>
    <w:rsid w:val="00E53BF5"/>
    <w:rsid w:val="00E70C13"/>
    <w:rsid w:val="00E86C44"/>
    <w:rsid w:val="00F21D10"/>
    <w:rsid w:val="00F31FB6"/>
    <w:rsid w:val="00F3467B"/>
    <w:rsid w:val="00F366F7"/>
    <w:rsid w:val="00F3672B"/>
    <w:rsid w:val="00F57C9A"/>
    <w:rsid w:val="00FF0CAF"/>
    <w:rsid w:val="00FF40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>
      <o:colormenu v:ext="edit" strokecolor="none [1629]"/>
    </o:shapedefaults>
    <o:shapelayout v:ext="edit">
      <o:idmap v:ext="edit" data="1"/>
      <o:rules v:ext="edit">
        <o:r id="V:Rule7" type="connector" idref="#_x0000_s1026"/>
        <o:r id="V:Rule9" type="connector" idref="#_x0000_s1028"/>
        <o:r id="V:Rule11" type="connector" idref="#_x0000_s102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22FD"/>
  </w:style>
  <w:style w:type="paragraph" w:styleId="Ttulo2">
    <w:name w:val="heading 2"/>
    <w:basedOn w:val="Default"/>
    <w:next w:val="Default"/>
    <w:link w:val="Ttulo2Car"/>
    <w:uiPriority w:val="99"/>
    <w:qFormat/>
    <w:rsid w:val="00466CFF"/>
    <w:pPr>
      <w:outlineLvl w:val="1"/>
    </w:pPr>
    <w:rPr>
      <w:color w:val="aut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AF2C9B"/>
    <w:pPr>
      <w:autoSpaceDE w:val="0"/>
      <w:autoSpaceDN w:val="0"/>
      <w:adjustRightInd w:val="0"/>
      <w:spacing w:after="0" w:line="240" w:lineRule="auto"/>
      <w:jc w:val="left"/>
    </w:pPr>
    <w:rPr>
      <w:rFonts w:ascii="Arial" w:hAnsi="Arial" w:cs="Arial"/>
      <w:color w:val="000000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9"/>
    <w:rsid w:val="00466CFF"/>
    <w:rPr>
      <w:rFonts w:ascii="Arial" w:hAnsi="Arial" w:cs="Arial"/>
      <w:sz w:val="24"/>
      <w:szCs w:val="24"/>
    </w:rPr>
  </w:style>
  <w:style w:type="paragraph" w:styleId="Sangradetextonormal">
    <w:name w:val="Body Text Indent"/>
    <w:basedOn w:val="Default"/>
    <w:next w:val="Default"/>
    <w:link w:val="SangradetextonormalCar"/>
    <w:uiPriority w:val="99"/>
    <w:rsid w:val="00466CFF"/>
    <w:rPr>
      <w:color w:val="auto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466CFF"/>
    <w:rPr>
      <w:rFonts w:ascii="Arial" w:hAnsi="Arial" w:cs="Arial"/>
      <w:sz w:val="24"/>
      <w:szCs w:val="24"/>
    </w:rPr>
  </w:style>
  <w:style w:type="paragraph" w:styleId="Prrafodelista">
    <w:name w:val="List Paragraph"/>
    <w:basedOn w:val="Normal"/>
    <w:uiPriority w:val="34"/>
    <w:qFormat/>
    <w:rsid w:val="00A84AB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86C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86C44"/>
  </w:style>
  <w:style w:type="paragraph" w:styleId="Piedepgina">
    <w:name w:val="footer"/>
    <w:basedOn w:val="Normal"/>
    <w:link w:val="PiedepginaCar"/>
    <w:uiPriority w:val="99"/>
    <w:unhideWhenUsed/>
    <w:rsid w:val="00E86C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6C44"/>
  </w:style>
  <w:style w:type="paragraph" w:styleId="Textodeglobo">
    <w:name w:val="Balloon Text"/>
    <w:basedOn w:val="Normal"/>
    <w:link w:val="TextodegloboCar"/>
    <w:uiPriority w:val="99"/>
    <w:semiHidden/>
    <w:unhideWhenUsed/>
    <w:rsid w:val="00E86C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6C4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05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3DD99B-F09F-4B99-B31F-0CDD75041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</Pages>
  <Words>166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</dc:creator>
  <cp:lastModifiedBy>Diego</cp:lastModifiedBy>
  <cp:revision>5</cp:revision>
  <cp:lastPrinted>2019-03-29T23:40:00Z</cp:lastPrinted>
  <dcterms:created xsi:type="dcterms:W3CDTF">2020-06-24T16:02:00Z</dcterms:created>
  <dcterms:modified xsi:type="dcterms:W3CDTF">2020-06-24T18:43:00Z</dcterms:modified>
</cp:coreProperties>
</file>