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F4E79"/>
          <w:sz w:val="28"/>
          <w:szCs w:val="28"/>
        </w:rPr>
        <w:t xml:space="preserve">ISI STEEL CO., LTD</w:t>
      </w:r>
    </w:p>
    <w:p>
      <w:pPr>
        <w:spacing w:after="200" w:before="200"/>
        <w:jc w:val="center"/>
      </w:pPr>
      <w:r>
        <w:rPr>
          <w:b/>
          <w:bCs/>
          <w:color w:val="1F4E79"/>
          <w:sz w:val="44"/>
          <w:szCs w:val="44"/>
        </w:rPr>
        <w:t xml:space="preserve">PROMOTIONS &amp; DEPOT DISCOUNT MANAGEMENT</w:t>
      </w:r>
    </w:p>
    <w:p>
      <w:pPr>
        <w:spacing w:after="800"/>
        <w:jc w:val="center"/>
      </w:pPr>
      <w:r>
        <w:rPr>
          <w:color w:val="5B6B7A"/>
          <w:sz w:val="26"/>
          <w:szCs w:val="26"/>
        </w:rPr>
        <w:t xml:space="preserve">Business &amp; Software Requirements Document (BRD/SRS)</w:t>
      </w:r>
    </w:p>
    <w:p>
      <w:pPr>
        <w:jc w:val="center"/>
      </w:pPr>
      <w:r>
        <w:rPr>
          <w:i/>
          <w:iCs/>
          <w:color w:val="5B6B7A"/>
          <w:sz w:val="20"/>
          <w:szCs w:val="20"/>
        </w:rPr>
        <w:t xml:space="preserve">Covers: Database Schema &amp; ERD  |  Approval Workflow  |  Mobile / Backend / Admin / Sales / Commercial</w:t>
      </w:r>
    </w:p>
    <w:p>
      <w:pPr>
        <w:spacing w:before="20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Document Version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3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Prepared For</w:t>
            </w:r>
          </w:p>
        </w:tc>
        <w:tc>
          <w:tcPr>
            <w:tcW w:type="dxa" w:w="63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ISI Steel Co., Ltd - Sales, Commercial &amp; IT Departments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Feature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Promotions (Depot Sales Discount &amp; Rebate Scheme)</w:t>
            </w:r>
          </w:p>
        </w:tc>
      </w:tr>
      <w:tr>
        <w:tc>
          <w:tcPr>
            <w:tcW w:type="dxa" w:w="3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63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Draft for Review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1. Introduction</w:t>
      </w:r>
    </w:p>
    <w:p>
      <w:pPr>
        <w:pStyle w:val="Heading2"/>
        <w:spacing w:after="120" w:before="220"/>
      </w:pPr>
      <w:r>
        <w:t xml:space="preserve">1.1 Purpose</w:t>
      </w:r>
    </w:p>
    <w:p>
      <w:pPr>
        <w:spacing w:after="120"/>
      </w:pPr>
      <w:r>
        <w:t xml:space="preserve">This document defines the business requirements, data model (ERD), database schema, and end-to-end approval workflow for the Promotions feature. The feature digitizes the existing manual, spreadsheet-based process ("Depot Discount / Sales Discount request") used by ISI Steel to manage discount and rebate schemes offered to depots (customers/business partners) across regions such as Phnom Penh, Kampong Speu, Battambang (BMC), Pursat (PST), Kampong Cham (KCN) and Siem Reap (SRP).</w:t>
      </w:r>
    </w:p>
    <w:p>
      <w:pPr>
        <w:spacing w:after="120"/>
      </w:pPr>
      <w:r>
        <w:t xml:space="preserve">The current process is run in Excel: a Sales Employee proposes a discount rate per product category (Pipe, K Pipe, Coil, Palm 50/70/100, Roofing Profile, PU Eco/Premium, CZD, ISI 295) for a given depot, either as a flat percentage, a tiered rate based on monthly purchase amount, or an immediate-payment discount. The request is then signed off by a Sales Support Supervisor, a Regional Sales Manager, a Consultant, and finally a Commercial Director. This document specifies how that process is replaced by a mobile app + backend system with full audit trail, controlled approvals, and automatic discount application on invoices.</w:t>
      </w:r>
    </w:p>
    <w:p>
      <w:pPr>
        <w:pStyle w:val="Heading2"/>
        <w:spacing w:after="120" w:before="220"/>
      </w:pPr>
      <w:r>
        <w:t xml:space="preserve">1.2 Scope</w:t>
      </w:r>
    </w:p>
    <w:p>
      <w:pPr>
        <w:spacing w:after="120"/>
      </w:pPr>
      <w:r>
        <w:rPr>
          <w:b/>
          <w:bCs/>
        </w:rPr>
        <w:t xml:space="preserve">In scope: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Digital submission of depot discount/promotion requests from a mobile app used by Sales Employees.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Multi-level approval workflow (Sales Support -&gt; Regional Sales Manager -&gt; Consultant -&gt; Commercial Director).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Support for three promotion types: On-Invoice Discount, Immediate-Payment Discount, and Volume-Tiered Rebate.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Product-category-level and depot-level discount configuration.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Automatic application of approved discounts to sales invoices.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Notifications to Sales Employees on approval/rejection/return.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 audit log of every change and approval action.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console for master data (customers, product categories, teams, cost centers) and monitoring.</w:t>
      </w:r>
    </w:p>
    <w:p>
      <w:pPr>
        <w:spacing w:after="120"/>
      </w:pPr>
      <w:r>
        <w:rPr>
          <w:b/>
          <w:bCs/>
        </w:rPr>
        <w:t xml:space="preserve">Out of scope: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Core invoicing / ERP (SAP) financial postings - the system integrates with, but does not replace, the existing invoicing system.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Payroll or sales-commission calculation.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Pricing master (base list price) management.</w:t>
      </w:r>
    </w:p>
    <w:p>
      <w:pPr>
        <w:pStyle w:val="Heading1"/>
        <w:spacing w:after="150" w:before="300"/>
      </w:pPr>
      <w:r>
        <w:t xml:space="preserve">2. Actors &amp; Roles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51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5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Sales Employee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Mobile App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Creates and submits a promotion/discount request for an assigned depot; tracks status; receives notifications.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Sales Support Supervisor (Admin)</w:t>
            </w:r>
          </w:p>
        </w:tc>
        <w:tc>
          <w:tcPr>
            <w:tcW w:type="dxa" w:w="1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 / Web Console</w:t>
            </w:r>
          </w:p>
        </w:tc>
        <w:tc>
          <w:tcPr>
            <w:tcW w:type="dxa" w:w="51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First-level review: validates request completeness and master-data mapping ("Prepared By").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Regional Sales Manager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Web / Mobile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Second-level review: validates business justification against sales targets ("Verified By").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Consultant</w:t>
            </w:r>
          </w:p>
        </w:tc>
        <w:tc>
          <w:tcPr>
            <w:tcW w:type="dxa" w:w="1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Web</w:t>
            </w:r>
          </w:p>
        </w:tc>
        <w:tc>
          <w:tcPr>
            <w:tcW w:type="dxa" w:w="51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Third-level review: evaluates commercial/margin impact ("Approved By").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Commercial Director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Web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Final approval authority; activates the promotion for use ("Approved By").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 Admin</w:t>
            </w:r>
          </w:p>
        </w:tc>
        <w:tc>
          <w:tcPr>
            <w:tcW w:type="dxa" w:w="1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 / Web Console</w:t>
            </w:r>
          </w:p>
        </w:tc>
        <w:tc>
          <w:tcPr>
            <w:tcW w:type="dxa" w:w="51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Maintains master data: customers, product categories, teams, cost centers, roles, and workflow templates.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 System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 / Services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Validates, stores, routes approvals, applies discount engine to invoices, sends notifications, writes audit log.</w:t>
            </w:r>
          </w:p>
        </w:tc>
      </w:tr>
    </w:tbl>
    <w:p>
      <w:pPr>
        <w:pStyle w:val="Heading1"/>
        <w:spacing w:after="150" w:before="300"/>
      </w:pPr>
      <w:r>
        <w:t xml:space="preserve">3. End-to-End Workflow</w:t>
      </w:r>
    </w:p>
    <w:p>
      <w:pPr>
        <w:spacing w:after="120"/>
      </w:pPr>
      <w:r>
        <w:t xml:space="preserve">The diagram below shows the process flow across the five system actors: Mobile App, Backend/API, Admin, Sales, and Commercial.</w:t>
      </w:r>
    </w:p>
    <w:p>
      <w:pPr>
        <w:spacing w:after="150" w:before="150"/>
        <w:jc w:val="center"/>
      </w:pPr>
      <w:r>
        <w:drawing>
          <wp:inline distT="0" distB="0" distL="0" distR="0">
            <wp:extent cx="5334000" cy="590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20"/>
      </w:pPr>
      <w:r>
        <w:t xml:space="preserve">3.1 Step-by-step description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5800"/>
      </w:tblGrid>
      <w:tr>
        <w:trPr>
          <w:tblHeader/>
        </w:trPr>
        <w:tc>
          <w:tcPr>
            <w:tcW w:type="dxa" w:w="1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5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1-3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Mobile App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Sales Employee opens "Request Discount" for a depot, fills in the requested product(s), discount % or tier table, and remark, then submits.</w:t>
            </w:r>
          </w:p>
        </w:tc>
      </w:tr>
      <w:tr>
        <w:tc>
          <w:tcPr>
            <w:tcW w:type="dxa" w:w="11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4-5</w:t>
            </w:r>
          </w:p>
        </w:tc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</w:t>
            </w:r>
          </w:p>
        </w:tc>
        <w:tc>
          <w:tcPr>
            <w:tcW w:type="dxa" w:w="5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Validates the payload (duplicate/active-promotion checks) and creates a PROMOTION_REQUEST record with status Pending Review, plus its request lines and tiers.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6-7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 (Sales Support Supervisor)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Reviews the request in the admin console, checks BP/cost-center/team mapping, and either forwards it ("Prepared") or returns it to the Sales Employee for correction.</w:t>
            </w:r>
          </w:p>
        </w:tc>
      </w:tr>
      <w:tr>
        <w:tc>
          <w:tcPr>
            <w:tcW w:type="dxa" w:w="11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8-9</w:t>
            </w:r>
          </w:p>
        </w:tc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Sales (Regional Sales Manager)</w:t>
            </w:r>
          </w:p>
        </w:tc>
        <w:tc>
          <w:tcPr>
            <w:tcW w:type="dxa" w:w="5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Reviews business justification and monthly targets, then Verifies (forwards to Commercial) or Rejects/Returns the request.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10-13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Commercial (Consultant -&gt; Commercial Director)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Consultant reviews margin/commercial impact and approves or rejects; Commercial Director performs the final review and gives the final Approve/Reject decision.</w:t>
            </w:r>
          </w:p>
        </w:tc>
      </w:tr>
      <w:tr>
        <w:tc>
          <w:tcPr>
            <w:tcW w:type="dxa" w:w="11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14-15</w:t>
            </w:r>
          </w:p>
        </w:tc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</w:t>
            </w:r>
          </w:p>
        </w:tc>
        <w:tc>
          <w:tcPr>
            <w:tcW w:type="dxa" w:w="5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 final approval, activates the PROMOTION (status = Active) and the discount engine begins applying it to new invoices; writes an audit-log entry and sends a status notification at every step.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16-17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Mobile App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Sales Employee receives a push notification of the outcome and can track live status and full history of the request.</w:t>
            </w:r>
          </w:p>
        </w:tc>
      </w:tr>
    </w:tbl>
    <w:p>
      <w:pPr>
        <w:pStyle w:val="Heading1"/>
        <w:spacing w:after="150" w:before="300"/>
      </w:pPr>
      <w:r>
        <w:t xml:space="preserve">4. Functional Requirements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400"/>
      </w:tblGrid>
      <w:tr>
        <w:trPr>
          <w:tblHeader/>
        </w:trPr>
        <w:tc>
          <w:tcPr>
            <w:tcW w:type="dxa" w:w="1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FR-01</w:t>
            </w:r>
          </w:p>
        </w:tc>
        <w:tc>
          <w:tcPr>
            <w:tcW w:type="dxa" w:w="8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mobile app shall allow a Sales Employee to create a promotion request for any depot assigned to them.</w:t>
            </w:r>
          </w:p>
        </w:tc>
      </w:tr>
      <w:tr>
        <w:tc>
          <w:tcPr>
            <w:tcW w:type="dxa" w:w="11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FR-02</w:t>
            </w:r>
          </w:p>
        </w:tc>
        <w:tc>
          <w:tcPr>
            <w:tcW w:type="dxa" w:w="8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request shall support one or more product categories, each with its own promotion type (On-Invoice / Payment-Term / Volume-Tier).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FR-03</w:t>
            </w:r>
          </w:p>
        </w:tc>
        <w:tc>
          <w:tcPr>
            <w:tcW w:type="dxa" w:w="8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 Volume-Tier promotion type, the system shall allow entry of multiple amount-based tiers (e.g. &lt;$2,000: 1.5%, &lt;$3,000: 3%).</w:t>
            </w:r>
          </w:p>
        </w:tc>
      </w:tr>
      <w:tr>
        <w:tc>
          <w:tcPr>
            <w:tcW w:type="dxa" w:w="11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FR-04</w:t>
            </w:r>
          </w:p>
        </w:tc>
        <w:tc>
          <w:tcPr>
            <w:tcW w:type="dxa" w:w="8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system shall prevent submission of a request with overlapping/duplicate active tiers for the same product and depot.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FR-05</w:t>
            </w:r>
          </w:p>
        </w:tc>
        <w:tc>
          <w:tcPr>
            <w:tcW w:type="dxa" w:w="8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Every request shall pass through a 4-step sequential approval: Sales Support -&gt; Regional Sales Manager -&gt; Consultant -&gt; Commercial Director.</w:t>
            </w:r>
          </w:p>
        </w:tc>
      </w:tr>
      <w:tr>
        <w:tc>
          <w:tcPr>
            <w:tcW w:type="dxa" w:w="11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FR-06</w:t>
            </w:r>
          </w:p>
        </w:tc>
        <w:tc>
          <w:tcPr>
            <w:tcW w:type="dxa" w:w="8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Any approver may Reject or Return a request with a mandatory comment; a returned request goes back to the originating Sales Employee for edits and re-submission.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FR-07</w:t>
            </w:r>
          </w:p>
        </w:tc>
        <w:tc>
          <w:tcPr>
            <w:tcW w:type="dxa" w:w="8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system shall notify the Sales Employee in real time (push notification) on every status change of their request.</w:t>
            </w:r>
          </w:p>
        </w:tc>
      </w:tr>
      <w:tr>
        <w:tc>
          <w:tcPr>
            <w:tcW w:type="dxa" w:w="11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FR-08</w:t>
            </w:r>
          </w:p>
        </w:tc>
        <w:tc>
          <w:tcPr>
            <w:tcW w:type="dxa" w:w="8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Upon final approval, the system shall automatically activate the corresponding PROMOTION record and make it available to the invoicing/discount engine.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FR-09</w:t>
            </w:r>
          </w:p>
        </w:tc>
        <w:tc>
          <w:tcPr>
            <w:tcW w:type="dxa" w:w="8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discount engine shall automatically apply the correct discount (flat % or tiered %) to eligible invoice lines for the depot and product category.</w:t>
            </w:r>
          </w:p>
        </w:tc>
      </w:tr>
      <w:tr>
        <w:tc>
          <w:tcPr>
            <w:tcW w:type="dxa" w:w="11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FR-10</w:t>
            </w:r>
          </w:p>
        </w:tc>
        <w:tc>
          <w:tcPr>
            <w:tcW w:type="dxa" w:w="8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system shall record which specific approved request/promotion produced each discount applied on an invoice, for traceability.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FR-11</w:t>
            </w:r>
          </w:p>
        </w:tc>
        <w:tc>
          <w:tcPr>
            <w:tcW w:type="dxa" w:w="8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Admin console shall allow authorized users to maintain customers, product categories, teams, cost centers, and roles.</w:t>
            </w:r>
          </w:p>
        </w:tc>
      </w:tr>
      <w:tr>
        <w:tc>
          <w:tcPr>
            <w:tcW w:type="dxa" w:w="11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FR-12</w:t>
            </w:r>
          </w:p>
        </w:tc>
        <w:tc>
          <w:tcPr>
            <w:tcW w:type="dxa" w:w="8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system shall maintain a complete, immutable audit log of every create/update/approve/reject/return action.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FR-13</w:t>
            </w:r>
          </w:p>
        </w:tc>
        <w:tc>
          <w:tcPr>
            <w:tcW w:type="dxa" w:w="8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Users shall be able to filter/search requests by depot, status, sales employee, region (cost center), and date range.</w:t>
            </w:r>
          </w:p>
        </w:tc>
      </w:tr>
      <w:tr>
        <w:tc>
          <w:tcPr>
            <w:tcW w:type="dxa" w:w="11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FR-14</w:t>
            </w:r>
          </w:p>
        </w:tc>
        <w:tc>
          <w:tcPr>
            <w:tcW w:type="dxa" w:w="8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system shall support a promotion validity period (start date and optional end date); expired promotions no longer apply to new invoices.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FR-15</w:t>
            </w:r>
          </w:p>
        </w:tc>
        <w:tc>
          <w:tcPr>
            <w:tcW w:type="dxa" w:w="8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system shall enforce role-based access control so each actor can only perform actions permitted for their role.</w:t>
            </w:r>
          </w:p>
        </w:tc>
      </w:tr>
    </w:tbl>
    <w:p>
      <w:pPr>
        <w:pStyle w:val="Heading1"/>
        <w:spacing w:after="150" w:before="300"/>
      </w:pPr>
      <w:r>
        <w:t xml:space="preserve">5. Non-Functional Requirements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0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7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7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Discount calculation on invoice creation shall complete in under 500ms per invoice.</w:t>
            </w:r>
          </w:p>
        </w:tc>
      </w:tr>
      <w:tr>
        <w:tc>
          <w:tcPr>
            <w:tcW w:type="dxa" w:w="20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7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 API shall target 99.5% uptime; mobile app shall support offline draft creation with sync on reconnect.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Security</w:t>
            </w:r>
          </w:p>
        </w:tc>
        <w:tc>
          <w:tcPr>
            <w:tcW w:type="dxa" w:w="7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API traffic over TLS; role-based authorization on every endpoint; approver actions require re-authentication for high-value discounts.</w:t>
            </w:r>
          </w:p>
        </w:tc>
      </w:tr>
      <w:tr>
        <w:tc>
          <w:tcPr>
            <w:tcW w:type="dxa" w:w="20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Auditability</w:t>
            </w:r>
          </w:p>
        </w:tc>
        <w:tc>
          <w:tcPr>
            <w:tcW w:type="dxa" w:w="7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Every state transition of a request or promotion must be recorded in AUDIT_LOG with before/after values.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7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Schema must support 5,000+ depots and 50,000+ invoices/month without redesign.</w:t>
            </w:r>
          </w:p>
        </w:tc>
      </w:tr>
      <w:tr>
        <w:tc>
          <w:tcPr>
            <w:tcW w:type="dxa" w:w="20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Localization</w:t>
            </w:r>
          </w:p>
        </w:tc>
        <w:tc>
          <w:tcPr>
            <w:tcW w:type="dxa" w:w="7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Mobile app and notifications shall support Khmer and English.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Usability</w:t>
            </w:r>
          </w:p>
        </w:tc>
        <w:tc>
          <w:tcPr>
            <w:tcW w:type="dxa" w:w="7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Mobile submission form shall be completable in under 2 minutes for a standard flat-rate request.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6. Data Model (ERD)</w:t>
      </w:r>
    </w:p>
    <w:p>
      <w:pPr>
        <w:spacing w:after="120"/>
      </w:pPr>
      <w:r>
        <w:t xml:space="preserve">The entity-relationship diagram below models the full Promotions feature: master data (customer/depot, product category, team, cost center, roles/users), promotion definition, the request and its approval trail, and how approved promotions are applied to invoices.</w:t>
      </w:r>
    </w:p>
    <w:p>
      <w:pPr>
        <w:spacing w:after="150" w:before="150"/>
        <w:jc w:val="center"/>
      </w:pPr>
      <w:r>
        <w:drawing>
          <wp:inline distT="0" distB="0" distL="0" distR="0">
            <wp:extent cx="5905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20"/>
      </w:pPr>
      <w:r>
        <w:t xml:space="preserve">6.1 Entity summary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6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 roles: Sales Employee, Sales Support Supervisor, Regional Sales Manager, Consultant, Commercial Director, Admin.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USER_ACCOUNT</w:t>
            </w:r>
          </w:p>
        </w:tc>
        <w:tc>
          <w:tcPr>
            <w:tcW w:type="dxa" w:w="6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system users (employees), linked to a ROLE.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TEAM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Sales team, linked to its Regional Sales Manager.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COST_CENTER</w:t>
            </w:r>
          </w:p>
        </w:tc>
        <w:tc>
          <w:tcPr>
            <w:tcW w:type="dxa" w:w="6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Region / province (e.g. Phnom Penh, Kampong Speu).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CUSTOMER (Depot/BP)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depot/business partner that receives discounts; linked to cost center, team, and assigned sales employee.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PRODUCT_CATEGORY</w:t>
            </w:r>
          </w:p>
        </w:tc>
        <w:tc>
          <w:tcPr>
            <w:tcW w:type="dxa" w:w="6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Product lines eligible for discount (Pipe, K Pipe, Coil, Palm 50/70/100, Roofing Profile, PU Eco/Premium, CZD, ISI 295).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PROMOTION_TYPE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On-Invoice Discount / Immediate-Payment Discount / Volume-Tiered Rebate.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PROMOTION</w:t>
            </w:r>
          </w:p>
        </w:tc>
        <w:tc>
          <w:tcPr>
            <w:tcW w:type="dxa" w:w="6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approved, active discount scheme with validity period and status.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PROMOTION_REQUEST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submission from a Sales Employee for a specific depot; carries the overall approval status.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PROMOTION_REQUEST_LINE</w:t>
            </w:r>
          </w:p>
        </w:tc>
        <w:tc>
          <w:tcPr>
            <w:tcW w:type="dxa" w:w="6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 product-category line within a request, with its discount mode (flat / tiered).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PROMOTION_TIER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amount-based tier breakdown for a tiered request line.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APPROVAL_STEP_TEMPLATE</w:t>
            </w:r>
          </w:p>
        </w:tc>
        <w:tc>
          <w:tcPr>
            <w:tcW w:type="dxa" w:w="6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standard 4-step approval sequence and the role responsible for each step.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PROMOTION_APPROVAL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Instance of each approval step for a specific request, with approver, status, date and comments.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INVOICE / INVOICE_LINE</w:t>
            </w:r>
          </w:p>
        </w:tc>
        <w:tc>
          <w:tcPr>
            <w:tcW w:type="dxa" w:w="6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Sales invoice and its line items, to which discounts are applied.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INVOICE_DISCOUNT_APPLIED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actual discount amount applied to an invoice/line, traceable back to the approving PROMOTION and PROMOTION_REQUEST.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NOTIFICATION</w:t>
            </w:r>
          </w:p>
        </w:tc>
        <w:tc>
          <w:tcPr>
            <w:tcW w:type="dxa" w:w="6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Push/in-app notifications sent to users about request status changes.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AUDIT_LOG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Immutable log of every create/update/approve/reject/return action across the feature.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7. Database Design (Key Tables)</w:t>
      </w:r>
    </w:p>
    <w:p>
      <w:pPr>
        <w:spacing w:after="120"/>
      </w:pPr>
      <w:r>
        <w:t xml:space="preserve">Full DDL is provided in the accompanying file promotions_schema.sql (PostgreSQL). Key tables are summarized below; PK = Primary Key, FK = Foreign Key.</w:t>
      </w:r>
    </w:p>
    <w:p>
      <w:pPr>
        <w:pStyle w:val="Heading2"/>
        <w:spacing w:after="120" w:before="220"/>
      </w:pPr>
      <w:r>
        <w:t xml:space="preserve">7.1 customer (Depot / Business Partner)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460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4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customer_id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SERIAL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PK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bp_code</w:t>
            </w:r>
          </w:p>
        </w:tc>
        <w:tc>
          <w:tcPr>
            <w:tcW w:type="dxa" w:w="1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SAP BP code, unique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customer_name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depot_type</w:t>
            </w:r>
          </w:p>
        </w:tc>
        <w:tc>
          <w:tcPr>
            <w:tcW w:type="dxa" w:w="1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GENERAL_DEPOT / PARTNER_DEPOT / OUT_OF_LIST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cost_center_id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FK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-&gt; cost_center</w:t>
            </w:r>
          </w:p>
        </w:tc>
      </w:tr>
      <w:tr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team_id</w:t>
            </w:r>
          </w:p>
        </w:tc>
        <w:tc>
          <w:tcPr>
            <w:tcW w:type="dxa" w:w="1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FK</w:t>
            </w:r>
          </w:p>
        </w:tc>
        <w:tc>
          <w:tcPr>
            <w:tcW w:type="dxa" w:w="4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-&gt; team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sales_employee_id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FK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-&gt; user_account</w:t>
            </w:r>
          </w:p>
        </w:tc>
      </w:tr>
      <w:tr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 / INACTIVE</w:t>
            </w:r>
          </w:p>
        </w:tc>
      </w:tr>
    </w:tbl>
    <w:p>
      <w:pPr>
        <w:pStyle w:val="Heading2"/>
        <w:spacing w:after="120" w:before="220"/>
      </w:pPr>
      <w:r>
        <w:t xml:space="preserve">7.2 promotion_request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460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4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request_id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SERIAL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PK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request_no</w:t>
            </w:r>
          </w:p>
        </w:tc>
        <w:tc>
          <w:tcPr>
            <w:tcW w:type="dxa" w:w="1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unique human-readable number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customer_id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FK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-&gt; customer</w:t>
            </w:r>
          </w:p>
        </w:tc>
      </w:tr>
      <w:tr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promotion_id</w:t>
            </w:r>
          </w:p>
        </w:tc>
        <w:tc>
          <w:tcPr>
            <w:tcW w:type="dxa" w:w="1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FK</w:t>
            </w:r>
          </w:p>
        </w:tc>
        <w:tc>
          <w:tcPr>
            <w:tcW w:type="dxa" w:w="4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-&gt; promotion (set once approved)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requested_by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FK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-&gt; user_account (Sales Employee)</w:t>
            </w:r>
          </w:p>
        </w:tc>
      </w:tr>
      <w:tr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current_status</w:t>
            </w:r>
          </w:p>
        </w:tc>
        <w:tc>
          <w:tcPr>
            <w:tcW w:type="dxa" w:w="1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PENDING_REVIEW / PREPARED / VERIFIED / CONSULTANT_APPROVED / APPROVED / REJECTED / RETURNED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source_channel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MOBILE_APP / WEB / ADMIN</w:t>
            </w:r>
          </w:p>
        </w:tc>
      </w:tr>
    </w:tbl>
    <w:p>
      <w:pPr>
        <w:pStyle w:val="Heading2"/>
        <w:spacing w:after="120" w:before="220"/>
      </w:pPr>
      <w:r>
        <w:t xml:space="preserve">7.3 promotion_request_line &amp; promotion_tier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460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4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line_id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SERIAL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PK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promotion_request_line</w:t>
            </w:r>
          </w:p>
        </w:tc>
      </w:tr>
      <w:tr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request_id</w:t>
            </w:r>
          </w:p>
        </w:tc>
        <w:tc>
          <w:tcPr>
            <w:tcW w:type="dxa" w:w="1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FK</w:t>
            </w:r>
          </w:p>
        </w:tc>
        <w:tc>
          <w:tcPr>
            <w:tcW w:type="dxa" w:w="4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-&gt; promotion_request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product_category_id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FK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-&gt; product_category</w:t>
            </w:r>
          </w:p>
        </w:tc>
      </w:tr>
      <w:tr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discount_mode</w:t>
            </w:r>
          </w:p>
        </w:tc>
        <w:tc>
          <w:tcPr>
            <w:tcW w:type="dxa" w:w="1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FLAT_PERCENT / TIERED / NO_TARGET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flat_percent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NUMERIC(6,4)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e.g. 0.05 = 5%</w:t>
            </w:r>
          </w:p>
        </w:tc>
      </w:tr>
      <w:tr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tier_id</w:t>
            </w:r>
          </w:p>
        </w:tc>
        <w:tc>
          <w:tcPr>
            <w:tcW w:type="dxa" w:w="1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SERIAL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PK</w:t>
            </w:r>
          </w:p>
        </w:tc>
        <w:tc>
          <w:tcPr>
            <w:tcW w:type="dxa" w:w="4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promotion_tier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min_amount / max_amount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NUMERIC(14,2)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tier boundary in USD</w:t>
            </w:r>
          </w:p>
        </w:tc>
      </w:tr>
      <w:tr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discount_percent</w:t>
            </w:r>
          </w:p>
        </w:tc>
        <w:tc>
          <w:tcPr>
            <w:tcW w:type="dxa" w:w="1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NUMERIC(6,4)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rate for that tier</w:t>
            </w:r>
          </w:p>
        </w:tc>
      </w:tr>
    </w:tbl>
    <w:p>
      <w:pPr>
        <w:pStyle w:val="Heading2"/>
        <w:spacing w:after="120" w:before="220"/>
      </w:pPr>
      <w:r>
        <w:t xml:space="preserve">7.4 promotion_approval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460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4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approval_id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SERIAL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PK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request_id</w:t>
            </w:r>
          </w:p>
        </w:tc>
        <w:tc>
          <w:tcPr>
            <w:tcW w:type="dxa" w:w="1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FK</w:t>
            </w:r>
          </w:p>
        </w:tc>
        <w:tc>
          <w:tcPr>
            <w:tcW w:type="dxa" w:w="4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-&gt; promotion_request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step_order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1=Sales Support, 2=RSM, 3=Consultant, 4=Commercial Director</w:t>
            </w:r>
          </w:p>
        </w:tc>
      </w:tr>
      <w:tr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role_id</w:t>
            </w:r>
          </w:p>
        </w:tc>
        <w:tc>
          <w:tcPr>
            <w:tcW w:type="dxa" w:w="1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FK</w:t>
            </w:r>
          </w:p>
        </w:tc>
        <w:tc>
          <w:tcPr>
            <w:tcW w:type="dxa" w:w="4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-&gt; role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approver_id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FK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-&gt; user_account, null until acted</w:t>
            </w:r>
          </w:p>
        </w:tc>
      </w:tr>
      <w:tr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PENDING / APPROVED / REJECTED / RETURNED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action_date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comments</w:t>
            </w:r>
          </w:p>
        </w:tc>
        <w:tc>
          <w:tcPr>
            <w:tcW w:type="dxa" w:w="1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20"/>
      </w:pPr>
      <w:r>
        <w:t xml:space="preserve">7.5 invoice_discount_applied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460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4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applied_id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SERIAL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PK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invoice_id</w:t>
            </w:r>
          </w:p>
        </w:tc>
        <w:tc>
          <w:tcPr>
            <w:tcW w:type="dxa" w:w="1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FK</w:t>
            </w:r>
          </w:p>
        </w:tc>
        <w:tc>
          <w:tcPr>
            <w:tcW w:type="dxa" w:w="4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-&gt; invoice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invoice_line_id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FK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-&gt; invoice_line (nullable)</w:t>
            </w:r>
          </w:p>
        </w:tc>
      </w:tr>
      <w:tr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promotion_id</w:t>
            </w:r>
          </w:p>
        </w:tc>
        <w:tc>
          <w:tcPr>
            <w:tcW w:type="dxa" w:w="1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FK</w:t>
            </w:r>
          </w:p>
        </w:tc>
        <w:tc>
          <w:tcPr>
            <w:tcW w:type="dxa" w:w="4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-&gt; promotion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request_id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FK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-&gt; promotion_request</w:t>
            </w:r>
          </w:p>
        </w:tc>
      </w:tr>
      <w:tr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discount_type</w:t>
            </w:r>
          </w:p>
        </w:tc>
        <w:tc>
          <w:tcPr>
            <w:tcW w:type="dxa" w:w="1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ON_INVOICE / PAYMENT_TERM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discount_amount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NUMERIC(14,2)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actual $ amount deducted</w:t>
            </w:r>
          </w:p>
        </w:tc>
      </w:tr>
    </w:tbl>
    <w:p>
      <w:pPr>
        <w:pStyle w:val="Heading1"/>
        <w:spacing w:after="150" w:before="300"/>
      </w:pPr>
      <w:r>
        <w:t xml:space="preserve">8. Approval Matrix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200"/>
        <w:gridCol w:w="3600"/>
      </w:tblGrid>
      <w:tr>
        <w:trPr>
          <w:tblHeader/>
        </w:trPr>
        <w:tc>
          <w:tcPr>
            <w:tcW w:type="dxa" w:w="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 Label</w:t>
            </w:r>
          </w:p>
        </w:tc>
        <w:tc>
          <w:tcPr>
            <w:tcW w:type="dxa" w:w="3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Possible Outcomes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Sales Support Supervisor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Forward to Step 2 / Return to Sales Employee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Regional Sales Manager</w:t>
            </w:r>
          </w:p>
        </w:tc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Verified By</w:t>
            </w:r>
          </w:p>
        </w:tc>
        <w:tc>
          <w:tcPr>
            <w:tcW w:type="dxa" w:w="3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Forward to Step 3 / Reject / Return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Consultant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Approved By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Forward to Step 4 / Reject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Commercial Director</w:t>
            </w:r>
          </w:p>
        </w:tc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Approved By</w:t>
            </w:r>
          </w:p>
        </w:tc>
        <w:tc>
          <w:tcPr>
            <w:tcW w:type="dxa" w:w="3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Final Approve (activates promotion) / Reject</w:t>
            </w:r>
          </w:p>
        </w:tc>
      </w:tr>
    </w:tbl>
    <w:p>
      <w:pPr>
        <w:pStyle w:val="Heading1"/>
        <w:spacing w:after="150" w:before="300"/>
      </w:pPr>
      <w:r>
        <w:t xml:space="preserve">9. Assumptions &amp; Constraints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 Partner (BP) codes are sourced from the existing ERP (SAP) and kept in sync via a nightly master-data feed.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depot can have at most one active promotion per product category at a time; a new approved request supersedes the previous one.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"No target" discount lines (e.g. 12% No target) are modeled as discount_mode = NO_TARGET with flat_percent set and has_target = false.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Damaged/scrap goods ("ដែកអេតចាយ") are excluded from any volume-target calculation, per existing business rule; this exclusion is enforced in the invoicing/discount engine, not in this schema.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Mobile app users are Sales Employees only; all approval steps happen on the Admin/Web console (approvers may also view status on mobile).</w:t>
      </w:r>
    </w:p>
    <w:p>
      <w:pPr>
        <w:pStyle w:val="Heading1"/>
        <w:spacing w:after="150" w:before="300"/>
      </w:pPr>
      <w:r>
        <w:t xml:space="preserve">10. 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Sales Employee can submit a multi-product discount request from the mobile app in under 2 minutes.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request cannot skip an approval step; each of the 4 steps is recorded with approver, timestamp, and status.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rejected or returned request notifies the Sales Employee within 1 minute (push notification).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 approved promotion is automatically applied to the next matching invoice without manual intervention.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action on a request is visible in the audit log with old/new values.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Reports can reconstruct, for any invoice, exactly which approved request/promotion produced its discount.</w:t>
      </w:r>
    </w:p>
    <w:p>
      <w:pPr>
        <w:pStyle w:val="Heading1"/>
        <w:spacing w:after="150" w:before="300"/>
      </w:pPr>
      <w:r>
        <w:t xml:space="preserve">11. Appendix</w:t>
      </w:r>
    </w:p>
    <w:p>
      <w:pPr>
        <w:spacing w:after="120"/>
      </w:pPr>
      <w:r>
        <w:rPr>
          <w:b/>
          <w:bCs/>
        </w:rPr>
        <w:t xml:space="preserve">Accompanying files: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promotions_schema.sql - full PostgreSQL DDL for all tables, indexes, and seed reference data.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erd.png - entity-relationship diagram (also embedded in Section 6).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workflow.png - end-to-end approval workflow diagram (also embedded in Section 3).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7A"/>
        <w:sz w:val="16"/>
        <w:szCs w:val="16"/>
      </w:rPr>
      <w:t xml:space="preserve">Page </w:t>
    </w:r>
    <w:r>
      <w:rPr>
        <w:color w:val="5B6B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B7A"/>
        <w:sz w:val="16"/>
        <w:szCs w:val="16"/>
      </w:rPr>
      <w:t xml:space="preserve">ISI Steel - Promotions BRD/SRS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50" w:before="30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e0f52d839c87d7037fc8024f981fde108777b0e.png"/><Relationship Id="rId10" Type="http://schemas.openxmlformats.org/officeDocument/2006/relationships/image" Target="media/b6ac5e90798f181745543e799b2e074c17822f7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2026-09-02T01:25:58.096Z</dcterms:created>
  <dcterms:modified xsi:type="dcterms:W3CDTF">2026-09-02T01:25:58.114Z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