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6684083"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10780F">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10780F">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10780F">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10780F">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10780F">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0DFCED42" w14:textId="77777777" w:rsidR="0021712C" w:rsidRDefault="0021712C" w:rsidP="00BF35CE">
      <w:pPr>
        <w:pStyle w:val="Paragraph"/>
      </w:pP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10780F"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10780F"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10780F"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10780F"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10780F"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10780F"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10780F"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10780F"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10780F"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1" w:name="_Toc531817536"/>
      <w:r w:rsidRPr="006176CF">
        <w:lastRenderedPageBreak/>
        <w:t>Tabela porównawcza</w:t>
      </w:r>
      <w:bookmarkEnd w:id="11"/>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6" w:name="_Toc531817537"/>
      <w:r w:rsidRPr="006176CF">
        <w:t>Wnioski</w:t>
      </w:r>
      <w:bookmarkEnd w:id="16"/>
    </w:p>
    <w:p w14:paraId="4E63E802" w14:textId="200DC70A" w:rsidR="006176CF" w:rsidRDefault="006176CF" w:rsidP="00E04CC8">
      <w:pPr>
        <w:pStyle w:val="Paragraph"/>
      </w:pPr>
      <w:r w:rsidRPr="009D2993">
        <w:t>Funkcjonalność dotyczącą rekomendacji i programu w pewien sposób łączy serwis Filmweb (</w:t>
      </w:r>
      <w:hyperlink r:id="rId25" w:history="1">
        <w:r w:rsidRPr="00694AE2">
          <w:rPr>
            <w:i/>
            <w:color w:val="0000FF"/>
            <w:u w:val="single"/>
          </w:rPr>
          <w:t>https://www.filmweb.pl</w:t>
        </w:r>
      </w:hyperlink>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CommentReference"/>
          <w:rFonts w:eastAsiaTheme="minorHAnsi" w:cstheme="minorBidi"/>
          <w:b w:val="0"/>
        </w:rPr>
        <w:commentReference w:id="20"/>
      </w:r>
      <w:bookmarkEnd w:id="19"/>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5C750ED2" w14:textId="1C0AF94F" w:rsidR="00DC5D48" w:rsidRDefault="00DC5D48" w:rsidP="00DC5D48">
      <w:pPr>
        <w:pStyle w:val="Paragraph"/>
      </w:pPr>
      <w:commentRangeStart w:id="21"/>
      <w:r>
        <w:t xml:space="preserve">Po stronie klienta </w:t>
      </w:r>
      <w:commentRangeEnd w:id="21"/>
      <w:r>
        <w:rPr>
          <w:rStyle w:val="CommentReference"/>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14:paraId="1C17E9E7" w14:textId="306B7F77"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14:paraId="7CEBB789" w14:textId="6B80F186"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2"/>
      <w:r>
        <w:t>kluczowe</w:t>
      </w:r>
      <w:commentRangeEnd w:id="22"/>
      <w:r>
        <w:rPr>
          <w:rStyle w:val="CommentReference"/>
        </w:rPr>
        <w:commentReference w:id="22"/>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129898BB"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CommentReference"/>
          <w:rFonts w:eastAsiaTheme="minorHAnsi" w:cstheme="minorBidi"/>
          <w:lang w:eastAsia="en-US"/>
        </w:rPr>
        <w:commentReference w:id="23"/>
      </w:r>
      <w:r w:rsidR="00B30F00">
        <w:t>.</w:t>
      </w:r>
    </w:p>
    <w:p w14:paraId="0328044C" w14:textId="75A5A07D" w:rsidR="00F02BAE" w:rsidRPr="00A64C75" w:rsidRDefault="00A64C75">
      <w:pPr>
        <w:jc w:val="left"/>
        <w:rPr>
          <w:rFonts w:eastAsia="Times New Roman" w:cs="Times New Roman"/>
          <w:szCs w:val="24"/>
          <w:lang w:eastAsia="pl-PL"/>
        </w:rPr>
      </w:pPr>
      <w:r>
        <w:rPr>
          <w:b/>
        </w:rPr>
        <w:t>Metoda generowania rekomendacji</w:t>
      </w:r>
    </w:p>
    <w:p w14:paraId="710B68AA" w14:textId="181D911D" w:rsidR="009B1F71" w:rsidRDefault="00422DB6" w:rsidP="009B1F71">
      <w:pPr>
        <w:pStyle w:val="Paragraph"/>
      </w:pPr>
      <w:r>
        <w:t xml:space="preserve">Rekomendacje generowane są w oparciu o </w:t>
      </w:r>
      <w:r w:rsidR="00053179">
        <w:t xml:space="preserve">ważoną sumę </w:t>
      </w:r>
      <w:r w:rsidR="009B1F71">
        <w:t>ocen użytkownika wyrażoną wzorem:</w:t>
      </w:r>
    </w:p>
    <w:p w14:paraId="62571A9D" w14:textId="1B899CFE"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14:paraId="22B0E68B" w14:textId="77777777" w:rsidR="009B1F71" w:rsidRDefault="009B1F71" w:rsidP="009B1F71">
      <w:r>
        <w:t xml:space="preserve">Gdzie: </w:t>
      </w:r>
    </w:p>
    <w:p w14:paraId="49A86D4B" w14:textId="6569B198" w:rsidR="009B1F71" w:rsidRDefault="0010780F"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14:paraId="701F58A0" w14:textId="07E282CE" w:rsidR="009B1F71" w:rsidRDefault="0010780F"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14:paraId="1F79E690" w14:textId="3502ED4B" w:rsidR="009B1F71" w:rsidRDefault="0010780F" w:rsidP="009B1F71">
      <w:pPr>
        <w:pStyle w:val="ListParagraph"/>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14:paraId="4CD1AD94" w14:textId="69ACA66F" w:rsidR="00422DB6" w:rsidRDefault="009B1F71" w:rsidP="009B1F71">
      <w:pPr>
        <w:pStyle w:val="ListParagraph"/>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14:paraId="43E5DDFE" w14:textId="6D809BF0"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3B26C522" w14:textId="7551BD4F"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14:paraId="50AC1941" w14:textId="2470F1E3" w:rsidR="00422DB6" w:rsidRDefault="00422DB6" w:rsidP="00422DB6">
      <w:pPr>
        <w:pStyle w:val="ListParagraph"/>
        <w:numPr>
          <w:ilvl w:val="0"/>
          <w:numId w:val="33"/>
        </w:numPr>
      </w:pPr>
      <w:commentRangeStart w:id="24"/>
      <w:r>
        <w:t>Gatunki</w:t>
      </w:r>
      <w:commentRangeEnd w:id="24"/>
      <w:r w:rsidR="00D63A05">
        <w:rPr>
          <w:rStyle w:val="CommentReference"/>
        </w:rPr>
        <w:commentReference w:id="24"/>
      </w:r>
    </w:p>
    <w:p w14:paraId="3A9CA450" w14:textId="265876F8" w:rsidR="00422DB6" w:rsidRDefault="00422DB6" w:rsidP="00422DB6">
      <w:pPr>
        <w:pStyle w:val="ListParagraph"/>
        <w:numPr>
          <w:ilvl w:val="0"/>
          <w:numId w:val="33"/>
        </w:numPr>
      </w:pPr>
      <w:r>
        <w:t>Słowa kluczowe</w:t>
      </w:r>
    </w:p>
    <w:p w14:paraId="3BD2E390" w14:textId="1BFC56DA" w:rsidR="00422DB6" w:rsidRDefault="00422DB6" w:rsidP="00422DB6">
      <w:pPr>
        <w:pStyle w:val="ListParagraph"/>
        <w:numPr>
          <w:ilvl w:val="0"/>
          <w:numId w:val="33"/>
        </w:numPr>
      </w:pPr>
      <w:r>
        <w:t>Aktorzy</w:t>
      </w:r>
    </w:p>
    <w:p w14:paraId="250DF8B3" w14:textId="240AA4CD" w:rsidR="00422DB6" w:rsidRDefault="00422DB6" w:rsidP="00422DB6">
      <w:pPr>
        <w:pStyle w:val="ListParagraph"/>
        <w:numPr>
          <w:ilvl w:val="0"/>
          <w:numId w:val="33"/>
        </w:numPr>
      </w:pPr>
      <w:r>
        <w:t>Reżyser</w:t>
      </w:r>
    </w:p>
    <w:p w14:paraId="2AD8BCC5" w14:textId="69E3F543" w:rsidR="00422DB6" w:rsidRDefault="00422DB6" w:rsidP="00422DB6">
      <w:pPr>
        <w:pStyle w:val="ListParagraph"/>
        <w:numPr>
          <w:ilvl w:val="0"/>
          <w:numId w:val="33"/>
        </w:numPr>
      </w:pPr>
      <w:r>
        <w:t>Kraj produkcji</w:t>
      </w:r>
    </w:p>
    <w:p w14:paraId="57CE9FA4" w14:textId="145DB8C6" w:rsidR="00422DB6" w:rsidRDefault="00422DB6" w:rsidP="00422DB6">
      <w:pPr>
        <w:pStyle w:val="ListParagraph"/>
        <w:numPr>
          <w:ilvl w:val="0"/>
          <w:numId w:val="33"/>
        </w:numPr>
      </w:pPr>
      <w:r>
        <w:t>Rok produkcji</w:t>
      </w:r>
    </w:p>
    <w:p w14:paraId="2DD352E9" w14:textId="77777777" w:rsidR="00891102" w:rsidRDefault="00891102" w:rsidP="00422DB6">
      <w:pPr>
        <w:pStyle w:val="Paragraph"/>
      </w:pPr>
    </w:p>
    <w:p w14:paraId="6944EDA5" w14:textId="130386CE" w:rsidR="00422DB6" w:rsidRDefault="00422DB6" w:rsidP="00422DB6">
      <w:pPr>
        <w:pStyle w:val="Paragraph"/>
      </w:pPr>
      <w:r>
        <w:lastRenderedPageBreak/>
        <w:t xml:space="preserve">Dla gatunków, słów kluczowych i aktorów, podobieństwo wyrażamy </w:t>
      </w:r>
      <w:r w:rsidR="00891102">
        <w:t>współczynnikiem Dice’a:</w:t>
      </w:r>
    </w:p>
    <w:p w14:paraId="43BD2595" w14:textId="18DB3D82"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14:paraId="55A03FFD" w14:textId="726E51A9" w:rsidR="008301D0" w:rsidRDefault="008301D0" w:rsidP="00422DB6">
      <w:pPr>
        <w:pStyle w:val="Paragraph"/>
      </w:pPr>
      <w:r>
        <w:t>Dla kraju produkcji i reżysera podobieństwo jest binarne, wynosi 1 gdy wartości są te same, 0 w przeciwnym wypadku.</w:t>
      </w:r>
    </w:p>
    <w:p w14:paraId="64C4F16A" w14:textId="4A16D8B7" w:rsidR="008301D0" w:rsidRDefault="008301D0" w:rsidP="00422DB6">
      <w:pPr>
        <w:pStyle w:val="Paragraph"/>
      </w:pPr>
      <w:r>
        <w:t>Dla roku produkcji podobieństwo wyraża się wzorem:</w:t>
      </w:r>
    </w:p>
    <w:p w14:paraId="6181C2B1" w14:textId="1C248AB4"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14:paraId="40E9E1E6" w14:textId="363DD14F"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14:paraId="1A727D0A" w14:textId="6DFE97C7" w:rsidR="00891102"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 średnie dla wszystkich użytkowników, w przypadku ich braku – losowane z przedziału </w:t>
      </w:r>
      <m:oMath>
        <m:d>
          <m:dPr>
            <m:ctrlPr>
              <w:rPr>
                <w:rFonts w:ascii="Cambria Math" w:hAnsi="Cambria Math"/>
                <w:i/>
              </w:rPr>
            </m:ctrlPr>
          </m:dPr>
          <m:e>
            <m:r>
              <w:rPr>
                <w:rFonts w:ascii="Cambria Math" w:hAnsi="Cambria Math"/>
              </w:rPr>
              <m:t>0, 1</m:t>
            </m:r>
          </m:e>
        </m:d>
      </m:oMath>
      <w:r>
        <w:t>. Za każdym razem, kiedy użytkownik oceni program, dokonyw</w:t>
      </w:r>
      <w:r w:rsidR="00E641DC">
        <w:t>ana jest korekcja wag o wartość:</w:t>
      </w:r>
    </w:p>
    <w:p w14:paraId="338F67A3" w14:textId="2B77C066"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0AAC734A" w14:textId="77777777" w:rsidR="00042D2F" w:rsidRDefault="00042D2F" w:rsidP="00E641DC">
      <w:pPr>
        <w:pStyle w:val="Paragraph"/>
      </w:pPr>
      <w:r>
        <w:t xml:space="preserve">Gdzie </w:t>
      </w:r>
    </w:p>
    <w:p w14:paraId="7D32E39F" w14:textId="77777777" w:rsidR="00042D2F" w:rsidRPr="00042D2F" w:rsidRDefault="00042D2F" w:rsidP="00042D2F">
      <w:pPr>
        <w:pStyle w:val="ListParagraph"/>
        <w:numPr>
          <w:ilvl w:val="0"/>
          <w:numId w:val="37"/>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14:paraId="28AF4BA7" w14:textId="77777777" w:rsidR="00042D2F" w:rsidRDefault="0010780F" w:rsidP="00042D2F">
      <w:pPr>
        <w:pStyle w:val="ListParagraph"/>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14:paraId="25073731" w14:textId="67F61CBC" w:rsidR="00042D2F" w:rsidRPr="00042D2F" w:rsidRDefault="0010780F" w:rsidP="00042D2F">
      <w:pPr>
        <w:pStyle w:val="ListParagraph"/>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14:paraId="653A2F01" w14:textId="1F87A0BF" w:rsidR="00CF1A5B" w:rsidRPr="00E641DC" w:rsidRDefault="00CF1A5B" w:rsidP="00E641DC">
      <w:pPr>
        <w:pStyle w:val="Paragraph"/>
      </w:pPr>
      <w:r>
        <w:br w:type="page"/>
      </w:r>
    </w:p>
    <w:p w14:paraId="79ED0524" w14:textId="77777777" w:rsidR="006176CF" w:rsidRDefault="006176CF" w:rsidP="00812826">
      <w:pPr>
        <w:pStyle w:val="Heading2"/>
        <w:numPr>
          <w:ilvl w:val="1"/>
          <w:numId w:val="25"/>
        </w:numPr>
        <w:rPr>
          <w:rFonts w:eastAsia="Times New Roman"/>
          <w:lang w:eastAsia="pl-PL"/>
        </w:rPr>
      </w:pPr>
      <w:bookmarkStart w:id="25" w:name="_Toc531817541"/>
      <w:r w:rsidRPr="009D2993">
        <w:rPr>
          <w:rFonts w:eastAsia="Times New Roman"/>
          <w:lang w:eastAsia="pl-PL"/>
        </w:rPr>
        <w:lastRenderedPageBreak/>
        <w:t>Wymagania funkcjonalne</w:t>
      </w:r>
      <w:bookmarkEnd w:id="25"/>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6" w:name="_Toc531817542"/>
      <w:r w:rsidRPr="009D2993">
        <w:rPr>
          <w:rFonts w:eastAsia="Times New Roman"/>
          <w:lang w:eastAsia="pl-PL"/>
        </w:rPr>
        <w:lastRenderedPageBreak/>
        <w:t>Projekt aplikacji</w:t>
      </w:r>
      <w:bookmarkEnd w:id="26"/>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7" w:name="_Toc531817543"/>
      <w:r w:rsidRPr="009D2993">
        <w:rPr>
          <w:rFonts w:eastAsia="Times New Roman"/>
          <w:lang w:eastAsia="pl-PL"/>
        </w:rPr>
        <w:t>Baza danych</w:t>
      </w:r>
      <w:bookmarkEnd w:id="27"/>
    </w:p>
    <w:p w14:paraId="2A16CBFF" w14:textId="77777777" w:rsidR="002D3464" w:rsidRDefault="0010780F" w:rsidP="002D3464">
      <w:pPr>
        <w:rPr>
          <w:lang w:eastAsia="pl-PL"/>
        </w:rPr>
      </w:pPr>
      <w:r>
        <w:rPr>
          <w:lang w:eastAsia="pl-PL"/>
        </w:rPr>
        <w:pict w14:anchorId="21EF8DA8">
          <v:shape id="_x0000_i1026" type="#_x0000_t75" style="width:453pt;height:321.75pt">
            <v:imagedata r:id="rId26" o:title="erd(1)"/>
          </v:shape>
        </w:pict>
      </w:r>
    </w:p>
    <w:p w14:paraId="75EC967B" w14:textId="1055DD9B" w:rsidR="00506701" w:rsidRDefault="00506701">
      <w:pPr>
        <w:jc w:val="left"/>
        <w:rPr>
          <w:lang w:eastAsia="pl-PL"/>
        </w:rPr>
      </w:pPr>
      <w:r>
        <w:rPr>
          <w:lang w:eastAsia="pl-PL"/>
        </w:rPr>
        <w:br w:type="page"/>
      </w:r>
    </w:p>
    <w:p w14:paraId="479CB553" w14:textId="77777777" w:rsidR="006176CF" w:rsidRDefault="006176CF" w:rsidP="00812826">
      <w:pPr>
        <w:pStyle w:val="Heading2"/>
        <w:numPr>
          <w:ilvl w:val="1"/>
          <w:numId w:val="25"/>
        </w:numPr>
        <w:rPr>
          <w:rFonts w:eastAsia="Times New Roman"/>
          <w:lang w:eastAsia="pl-PL"/>
        </w:rPr>
      </w:pPr>
      <w:bookmarkStart w:id="28" w:name="_Toc531817544"/>
      <w:r w:rsidRPr="009D2993">
        <w:rPr>
          <w:rFonts w:eastAsia="Times New Roman"/>
          <w:lang w:eastAsia="pl-PL"/>
        </w:rPr>
        <w:lastRenderedPageBreak/>
        <w:t>Prototyp interfejsu</w:t>
      </w:r>
      <w:bookmarkEnd w:id="28"/>
    </w:p>
    <w:p w14:paraId="6CE7D55A" w14:textId="64BDCF1A" w:rsidR="00506701" w:rsidRPr="00506701" w:rsidRDefault="00506701" w:rsidP="00506701">
      <w:pPr>
        <w:pStyle w:val="ListParagraph"/>
        <w:numPr>
          <w:ilvl w:val="2"/>
          <w:numId w:val="25"/>
        </w:numPr>
        <w:rPr>
          <w:lang w:eastAsia="pl-PL"/>
        </w:rPr>
      </w:pPr>
      <w:r w:rsidRPr="00506701">
        <w:rPr>
          <w:lang w:eastAsia="pl-PL"/>
        </w:rPr>
        <w:t>Główny widok aplikacji</w:t>
      </w:r>
    </w:p>
    <w:p w14:paraId="05D0FE46" w14:textId="3B1CCC2F" w:rsidR="00506701" w:rsidRDefault="00AC5A77" w:rsidP="00506701">
      <w:pPr>
        <w:rPr>
          <w:b/>
          <w:lang w:eastAsia="pl-PL"/>
        </w:rPr>
      </w:pPr>
      <w:r w:rsidRPr="00AC5A77">
        <w:rPr>
          <w:b/>
          <w:noProof/>
          <w:lang w:eastAsia="pl-PL"/>
        </w:rPr>
        <w:drawing>
          <wp:inline distT="0" distB="0" distL="0" distR="0" wp14:anchorId="024C1833" wp14:editId="0B4A887A">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14:paraId="5CD41610" w14:textId="70241F1F" w:rsidR="00506701" w:rsidRDefault="00506701" w:rsidP="00506701">
      <w:pPr>
        <w:pStyle w:val="Paragraph"/>
      </w:pPr>
      <w:r>
        <w:t>Widok główny składa się z 3 głównych części – oznaczonych odpowiednio na schemacie.</w:t>
      </w:r>
    </w:p>
    <w:p w14:paraId="2D5967B8" w14:textId="3B835752" w:rsidR="00AC5A77" w:rsidRDefault="00AC5A77" w:rsidP="00506701">
      <w:pPr>
        <w:pStyle w:val="Paragraph"/>
      </w:pPr>
      <w:r>
        <w:t>Część oznaczona numerem 1 zawiera listę programów, której zawartość zmienia się w zależności od kontekstu. Widok listy używany jest w następujących przypadkach:</w:t>
      </w:r>
    </w:p>
    <w:p w14:paraId="24ED37D3" w14:textId="7F950D24" w:rsidR="00AC5A77" w:rsidRDefault="00AC5A77" w:rsidP="00AC5A77">
      <w:pPr>
        <w:pStyle w:val="ListParagraph"/>
        <w:numPr>
          <w:ilvl w:val="0"/>
          <w:numId w:val="42"/>
        </w:numPr>
      </w:pPr>
      <w:r>
        <w:t>Lista rekomendowanych programów</w:t>
      </w:r>
    </w:p>
    <w:p w14:paraId="2257062F" w14:textId="143F4F19" w:rsidR="00AC5A77" w:rsidRDefault="00AC5A77" w:rsidP="00AC5A77">
      <w:pPr>
        <w:pStyle w:val="ListParagraph"/>
        <w:numPr>
          <w:ilvl w:val="0"/>
          <w:numId w:val="42"/>
        </w:numPr>
      </w:pPr>
      <w:r>
        <w:t>Lista programów podobnych do danego</w:t>
      </w:r>
    </w:p>
    <w:p w14:paraId="142616A4" w14:textId="75CA8836" w:rsidR="00AC5A77" w:rsidRDefault="00AC5A77" w:rsidP="00AC5A77">
      <w:pPr>
        <w:pStyle w:val="ListParagraph"/>
        <w:numPr>
          <w:ilvl w:val="0"/>
          <w:numId w:val="42"/>
        </w:numPr>
      </w:pPr>
      <w:r>
        <w:t>Lista programów charakteryzowanych przez daną cechę</w:t>
      </w:r>
    </w:p>
    <w:p w14:paraId="5BCA2A6D" w14:textId="0DB50CBA" w:rsidR="00AC5A77" w:rsidRDefault="00AC5A77" w:rsidP="00AC5A77">
      <w:pPr>
        <w:pStyle w:val="ListParagraph"/>
        <w:numPr>
          <w:ilvl w:val="0"/>
          <w:numId w:val="42"/>
        </w:numPr>
      </w:pPr>
      <w:r>
        <w:t>Lista programów nadawanych na danym kanale</w:t>
      </w:r>
    </w:p>
    <w:p w14:paraId="75D8800B" w14:textId="5FCE6EF6" w:rsidR="00AC5A77" w:rsidRDefault="00AC5A77" w:rsidP="00AC5A77">
      <w:pPr>
        <w:pStyle w:val="ListParagraph"/>
        <w:numPr>
          <w:ilvl w:val="0"/>
          <w:numId w:val="42"/>
        </w:numPr>
      </w:pPr>
      <w:r>
        <w:t>Lista odcinków śledzonych przez użytkownika seriali</w:t>
      </w:r>
    </w:p>
    <w:p w14:paraId="75B5F03E" w14:textId="012A9B25"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14:paraId="4A905F29" w14:textId="5D8E8597"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14:paraId="2BC7314A" w14:textId="0B8A8B65"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14:paraId="683B8113" w14:textId="6D4616C9" w:rsidR="00AC5A77" w:rsidRDefault="00AC5A77" w:rsidP="00AC5A77">
      <w:pPr>
        <w:pStyle w:val="ListParagraph"/>
        <w:numPr>
          <w:ilvl w:val="0"/>
          <w:numId w:val="40"/>
        </w:numPr>
      </w:pPr>
      <w:r>
        <w:t>Strona główna – strona zawierająca listę rekomendacji dla użytkownika</w:t>
      </w:r>
      <w:r w:rsidR="00E15F8A">
        <w:t xml:space="preserve"> (widok główny wypełniony listą rekomendacji)</w:t>
      </w:r>
    </w:p>
    <w:p w14:paraId="266AE0FD" w14:textId="4FFA3720" w:rsidR="00E15F8A" w:rsidRDefault="00E15F8A" w:rsidP="00AC5A77">
      <w:pPr>
        <w:pStyle w:val="ListParagraph"/>
        <w:numPr>
          <w:ilvl w:val="0"/>
          <w:numId w:val="40"/>
        </w:numPr>
      </w:pPr>
      <w:r>
        <w:t>Przewodnik – widok przewodnika programowego, omówiony szczegółowo w dalszym rozdziale</w:t>
      </w:r>
    </w:p>
    <w:p w14:paraId="6F73FE93" w14:textId="023810F1" w:rsidR="00E15F8A" w:rsidRDefault="00E15F8A" w:rsidP="00AC5A77">
      <w:pPr>
        <w:pStyle w:val="ListParagraph"/>
        <w:numPr>
          <w:ilvl w:val="0"/>
          <w:numId w:val="40"/>
        </w:numPr>
      </w:pPr>
      <w:r>
        <w:t>Mój profil – ustawienia profilu użytkownika, omówione w dalszym rozdziale</w:t>
      </w:r>
    </w:p>
    <w:p w14:paraId="3D76B2CF" w14:textId="152009BC" w:rsidR="00703B51" w:rsidRDefault="00E15F8A" w:rsidP="00703B51">
      <w:pPr>
        <w:pStyle w:val="ListParagraph"/>
        <w:numPr>
          <w:ilvl w:val="0"/>
          <w:numId w:val="40"/>
        </w:numPr>
      </w:pPr>
      <w:r>
        <w:t>Seriale – strona zawierająca listę odcinków śledzonych przez użytkownika seriali (widok główny wypełniony listą odcinków seriali)</w:t>
      </w:r>
    </w:p>
    <w:p w14:paraId="22750B28" w14:textId="68CC310A"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14:paraId="0922327D" w14:textId="7F63FBEF" w:rsidR="00703B51" w:rsidRDefault="00703B51">
      <w:pPr>
        <w:jc w:val="left"/>
      </w:pPr>
      <w:r>
        <w:br w:type="page"/>
      </w:r>
    </w:p>
    <w:p w14:paraId="7D6817E6" w14:textId="03B881F1" w:rsidR="00E15F8A" w:rsidRDefault="00703B51" w:rsidP="004A5FE4">
      <w:pPr>
        <w:pStyle w:val="ListParagraph"/>
        <w:numPr>
          <w:ilvl w:val="2"/>
          <w:numId w:val="25"/>
        </w:numPr>
      </w:pPr>
      <w:r>
        <w:lastRenderedPageBreak/>
        <w:t>Widok szczegółów programu</w:t>
      </w:r>
    </w:p>
    <w:p w14:paraId="2CBCDBD9" w14:textId="2396A76F" w:rsidR="00703B51" w:rsidRDefault="00703B51" w:rsidP="00703B51">
      <w:r w:rsidRPr="00703B51">
        <w:rPr>
          <w:noProof/>
          <w:lang w:eastAsia="pl-PL"/>
        </w:rPr>
        <w:drawing>
          <wp:inline distT="0" distB="0" distL="0" distR="0" wp14:anchorId="60D43155" wp14:editId="0142EBFD">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0CF0306E" w14:textId="77777777"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14:paraId="0FF7D779" w14:textId="230A74DD"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14:paraId="15BA3185" w14:textId="633208F1" w:rsidR="00703B51" w:rsidRDefault="00703B51">
      <w:pPr>
        <w:jc w:val="left"/>
        <w:rPr>
          <w:rFonts w:eastAsia="Times New Roman" w:cs="Times New Roman"/>
          <w:szCs w:val="24"/>
          <w:lang w:eastAsia="pl-PL"/>
        </w:rPr>
      </w:pPr>
      <w:r>
        <w:br w:type="page"/>
      </w:r>
    </w:p>
    <w:p w14:paraId="118DEA68" w14:textId="0EF7CCC4" w:rsidR="00703B51" w:rsidRDefault="00703B51" w:rsidP="004A5FE4">
      <w:pPr>
        <w:pStyle w:val="ListParagraph"/>
        <w:numPr>
          <w:ilvl w:val="2"/>
          <w:numId w:val="25"/>
        </w:numPr>
      </w:pPr>
      <w:r>
        <w:lastRenderedPageBreak/>
        <w:t>Widok przewodnika programowego</w:t>
      </w:r>
    </w:p>
    <w:p w14:paraId="6FCE41A4" w14:textId="45FFF045" w:rsidR="00703B51" w:rsidRDefault="004A5FE4" w:rsidP="00703B51">
      <w:r w:rsidRPr="004A5FE4">
        <w:rPr>
          <w:noProof/>
          <w:lang w:eastAsia="pl-PL"/>
        </w:rPr>
        <w:drawing>
          <wp:inline distT="0" distB="0" distL="0" distR="0" wp14:anchorId="47B49318" wp14:editId="13A571FA">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62EE3FA9" w14:textId="77777777"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14:paraId="72437084" w14:textId="77777777"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14:paraId="0F9C2247" w14:textId="77777777" w:rsidR="004A5FE4" w:rsidRDefault="004A5FE4">
      <w:pPr>
        <w:jc w:val="left"/>
        <w:rPr>
          <w:rFonts w:eastAsia="Times New Roman" w:cs="Times New Roman"/>
          <w:szCs w:val="24"/>
          <w:lang w:eastAsia="pl-PL"/>
        </w:rPr>
      </w:pPr>
      <w:r>
        <w:br w:type="page"/>
      </w:r>
    </w:p>
    <w:p w14:paraId="4D59EE1C" w14:textId="040AB631" w:rsidR="00703B51" w:rsidRDefault="004A5FE4" w:rsidP="004A5FE4">
      <w:pPr>
        <w:pStyle w:val="ListParagraph"/>
        <w:numPr>
          <w:ilvl w:val="2"/>
          <w:numId w:val="25"/>
        </w:numPr>
      </w:pPr>
      <w:r>
        <w:lastRenderedPageBreak/>
        <w:t>Widok ustawień preferencji</w:t>
      </w:r>
    </w:p>
    <w:p w14:paraId="4309BFBE" w14:textId="3F2EB533" w:rsidR="004A5FE4" w:rsidRDefault="004A5FE4" w:rsidP="004A5FE4">
      <w:r w:rsidRPr="004A5FE4">
        <w:rPr>
          <w:noProof/>
          <w:lang w:eastAsia="pl-PL"/>
        </w:rPr>
        <w:drawing>
          <wp:inline distT="0" distB="0" distL="0" distR="0" wp14:anchorId="2B01D986" wp14:editId="0B7DF16E">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79A3B8E9" w14:textId="3019219C"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14:paraId="7D52A4B1" w14:textId="3B447636" w:rsidR="004A5FE4" w:rsidRDefault="004A5FE4" w:rsidP="004A5FE4">
      <w:pPr>
        <w:pStyle w:val="ListParagraph"/>
        <w:numPr>
          <w:ilvl w:val="0"/>
          <w:numId w:val="43"/>
        </w:numPr>
      </w:pPr>
      <w:r>
        <w:t>Podobają mi się</w:t>
      </w:r>
    </w:p>
    <w:p w14:paraId="66852896" w14:textId="77777777" w:rsidR="004A5FE4" w:rsidRDefault="004A5FE4" w:rsidP="004A5FE4">
      <w:pPr>
        <w:pStyle w:val="ListParagraph"/>
        <w:numPr>
          <w:ilvl w:val="0"/>
          <w:numId w:val="43"/>
        </w:numPr>
      </w:pPr>
      <w:r>
        <w:t>Nie podobają mi się</w:t>
      </w:r>
    </w:p>
    <w:p w14:paraId="1D73004D" w14:textId="77777777" w:rsidR="004A5FE4" w:rsidRDefault="004A5FE4" w:rsidP="004A5FE4">
      <w:pPr>
        <w:pStyle w:val="ListParagraph"/>
        <w:numPr>
          <w:ilvl w:val="0"/>
          <w:numId w:val="43"/>
        </w:numPr>
      </w:pPr>
      <w:r>
        <w:t>Chcę obejrzeć</w:t>
      </w:r>
      <w:bookmarkStart w:id="29" w:name="_GoBack"/>
      <w:bookmarkEnd w:id="29"/>
    </w:p>
    <w:p w14:paraId="5FDF3C79" w14:textId="77777777" w:rsidR="004A5FE4" w:rsidRDefault="004A5FE4" w:rsidP="004A5FE4">
      <w:pPr>
        <w:pStyle w:val="ListParagraph"/>
        <w:numPr>
          <w:ilvl w:val="0"/>
          <w:numId w:val="43"/>
        </w:numPr>
      </w:pPr>
      <w:r>
        <w:t>Obserwowane kanały</w:t>
      </w:r>
    </w:p>
    <w:p w14:paraId="0A59BFA0" w14:textId="121FD822" w:rsidR="004A5FE4" w:rsidRDefault="004A5FE4" w:rsidP="004A5FE4">
      <w:pPr>
        <w:pStyle w:val="ListParagraph"/>
        <w:numPr>
          <w:ilvl w:val="0"/>
          <w:numId w:val="43"/>
        </w:numPr>
      </w:pPr>
      <w:r>
        <w:t>Obserwowane seriale</w:t>
      </w:r>
    </w:p>
    <w:p w14:paraId="4C77C09F" w14:textId="4DD1BC17" w:rsidR="004A5FE4" w:rsidRDefault="004A5FE4" w:rsidP="004A5FE4">
      <w:pPr>
        <w:pStyle w:val="Paragraph"/>
      </w:pPr>
      <w:r>
        <w:t xml:space="preserve">Kliknięcie w x po prawej stronie tabeli usuwa wpis dotyczący danej oceny z abazy danych. </w:t>
      </w:r>
    </w:p>
    <w:p w14:paraId="2E43A6F8" w14:textId="7B30A460" w:rsidR="00001E89" w:rsidRDefault="00001E89" w:rsidP="004A5FE4">
      <w:pPr>
        <w:pStyle w:val="Paragraph"/>
      </w:pPr>
      <w:r>
        <w:t xml:space="preserve">W zakładce „ogólne” znajdują się opcje dotyczące zarządzania kontem (jak zmiana hasła) oraz wybór dostawcy telewizji. </w:t>
      </w:r>
    </w:p>
    <w:p w14:paraId="141EFC7A" w14:textId="03C882B4" w:rsidR="00001E89" w:rsidRDefault="00001E89">
      <w:pPr>
        <w:jc w:val="left"/>
        <w:rPr>
          <w:rFonts w:eastAsia="Times New Roman" w:cs="Times New Roman"/>
          <w:szCs w:val="24"/>
          <w:lang w:eastAsia="pl-PL"/>
        </w:rPr>
      </w:pPr>
      <w:r>
        <w:br w:type="page"/>
      </w:r>
    </w:p>
    <w:p w14:paraId="2D2829D3" w14:textId="77777777" w:rsidR="006176CF" w:rsidRDefault="006176CF" w:rsidP="00812826">
      <w:pPr>
        <w:pStyle w:val="Heading2"/>
        <w:numPr>
          <w:ilvl w:val="1"/>
          <w:numId w:val="25"/>
        </w:numPr>
        <w:rPr>
          <w:rFonts w:eastAsia="Times New Roman"/>
          <w:lang w:eastAsia="pl-PL"/>
        </w:rPr>
      </w:pPr>
      <w:bookmarkStart w:id="30" w:name="_Toc531817545"/>
      <w:r w:rsidRPr="009D2993">
        <w:rPr>
          <w:rFonts w:eastAsia="Times New Roman"/>
          <w:lang w:eastAsia="pl-PL"/>
        </w:rPr>
        <w:lastRenderedPageBreak/>
        <w:t>Architektura aplikacji</w:t>
      </w:r>
      <w:bookmarkEnd w:id="30"/>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31" w:name="_Toc531817546"/>
      <w:r w:rsidRPr="009D2993">
        <w:rPr>
          <w:rFonts w:eastAsia="Times New Roman"/>
          <w:lang w:eastAsia="pl-PL"/>
        </w:rPr>
        <w:lastRenderedPageBreak/>
        <w:t>Implementacja</w:t>
      </w:r>
      <w:bookmarkEnd w:id="31"/>
    </w:p>
    <w:p w14:paraId="0DA01693" w14:textId="6547F089" w:rsidR="003A23C7" w:rsidRDefault="003A23C7" w:rsidP="003A23C7">
      <w:pPr>
        <w:pStyle w:val="Heading2"/>
        <w:numPr>
          <w:ilvl w:val="1"/>
          <w:numId w:val="25"/>
        </w:numPr>
        <w:rPr>
          <w:lang w:eastAsia="pl-PL"/>
        </w:rPr>
      </w:pPr>
      <w:bookmarkStart w:id="32" w:name="_Toc531817547"/>
      <w:r>
        <w:rPr>
          <w:lang w:eastAsia="pl-PL"/>
        </w:rPr>
        <w:t>Zastosowane narzędzia</w:t>
      </w:r>
      <w:bookmarkEnd w:id="32"/>
    </w:p>
    <w:p w14:paraId="0089B4F4" w14:textId="0F3215A7" w:rsidR="00CA6000" w:rsidRPr="00CA6000" w:rsidRDefault="00CA6000" w:rsidP="00CA6000">
      <w:pPr>
        <w:pStyle w:val="Heading3"/>
        <w:numPr>
          <w:ilvl w:val="2"/>
          <w:numId w:val="25"/>
        </w:numPr>
        <w:rPr>
          <w:lang w:eastAsia="pl-PL"/>
        </w:rPr>
      </w:pPr>
      <w:bookmarkStart w:id="33" w:name="_Toc531817548"/>
      <w:r>
        <w:rPr>
          <w:lang w:eastAsia="pl-PL"/>
        </w:rPr>
        <w:t>Azure</w:t>
      </w:r>
      <w:bookmarkEnd w:id="33"/>
    </w:p>
    <w:p w14:paraId="13E3B428" w14:textId="1488B29B" w:rsidR="003A23C7" w:rsidRDefault="00CA6000" w:rsidP="00CA6000">
      <w:pPr>
        <w:pStyle w:val="Heading3"/>
        <w:numPr>
          <w:ilvl w:val="2"/>
          <w:numId w:val="25"/>
        </w:numPr>
        <w:rPr>
          <w:lang w:eastAsia="pl-PL"/>
        </w:rPr>
      </w:pPr>
      <w:bookmarkStart w:id="34" w:name="_Toc531817549"/>
      <w:r>
        <w:rPr>
          <w:lang w:eastAsia="pl-PL"/>
        </w:rPr>
        <w:t>ASP.NET Web API</w:t>
      </w:r>
      <w:bookmarkEnd w:id="34"/>
    </w:p>
    <w:p w14:paraId="680B98B2" w14:textId="77777777" w:rsidR="00CA6000" w:rsidRDefault="00CA6000" w:rsidP="00CA6000">
      <w:pPr>
        <w:pStyle w:val="Heading3"/>
        <w:numPr>
          <w:ilvl w:val="2"/>
          <w:numId w:val="25"/>
        </w:numPr>
        <w:rPr>
          <w:lang w:eastAsia="pl-PL"/>
        </w:rPr>
      </w:pPr>
      <w:bookmarkStart w:id="35" w:name="_Toc531817550"/>
      <w:r>
        <w:rPr>
          <w:lang w:eastAsia="pl-PL"/>
        </w:rPr>
        <w:t>Angular 6</w:t>
      </w:r>
      <w:bookmarkEnd w:id="35"/>
    </w:p>
    <w:p w14:paraId="1D686AC1" w14:textId="2CA4BDF4" w:rsidR="006176CF" w:rsidRPr="004A5FE4" w:rsidRDefault="006176CF" w:rsidP="00B34CB9">
      <w:pPr>
        <w:pStyle w:val="Heading1"/>
        <w:numPr>
          <w:ilvl w:val="0"/>
          <w:numId w:val="25"/>
        </w:numPr>
        <w:rPr>
          <w:rFonts w:eastAsia="Times New Roman"/>
          <w:lang w:eastAsia="pl-PL"/>
        </w:rPr>
      </w:pPr>
      <w:r w:rsidRPr="004A5FE4">
        <w:rPr>
          <w:rFonts w:eastAsia="Times New Roman"/>
          <w:lang w:eastAsia="pl-PL"/>
        </w:rPr>
        <w:br w:type="page"/>
      </w:r>
      <w:bookmarkStart w:id="36" w:name="_Toc531817551"/>
      <w:r w:rsidRPr="004A5FE4">
        <w:rPr>
          <w:rFonts w:eastAsia="Times New Roman"/>
          <w:lang w:eastAsia="pl-PL"/>
        </w:rPr>
        <w:lastRenderedPageBreak/>
        <w:t>Testy</w:t>
      </w:r>
      <w:bookmarkEnd w:id="36"/>
    </w:p>
    <w:p w14:paraId="4C6A144D" w14:textId="6EC837BB" w:rsidR="004401A1" w:rsidRPr="004A5FE4" w:rsidRDefault="00D355AA" w:rsidP="004401A1">
      <w:pPr>
        <w:pStyle w:val="Heading2"/>
        <w:numPr>
          <w:ilvl w:val="1"/>
          <w:numId w:val="25"/>
        </w:numPr>
        <w:rPr>
          <w:lang w:eastAsia="pl-PL"/>
        </w:rPr>
      </w:pPr>
      <w:bookmarkStart w:id="37" w:name="_Toc531817552"/>
      <w:r w:rsidRPr="00D355AA">
        <w:rPr>
          <w:lang w:eastAsia="pl-PL"/>
        </w:rPr>
        <w:t>Jednostkowe</w:t>
      </w:r>
      <w:r w:rsidRPr="004A5FE4">
        <w:rPr>
          <w:lang w:eastAsia="pl-PL"/>
        </w:rPr>
        <w:t xml:space="preserve"> – xUnit</w:t>
      </w:r>
      <w:bookmarkEnd w:id="37"/>
    </w:p>
    <w:p w14:paraId="49D434FF" w14:textId="77777777" w:rsidR="006176CF" w:rsidRPr="008748F7" w:rsidRDefault="006176CF" w:rsidP="00812826">
      <w:pPr>
        <w:pStyle w:val="Heading1"/>
        <w:numPr>
          <w:ilvl w:val="0"/>
          <w:numId w:val="25"/>
        </w:numPr>
        <w:rPr>
          <w:rFonts w:eastAsia="Times New Roman"/>
          <w:lang w:val="en-US" w:eastAsia="pl-PL"/>
        </w:rPr>
      </w:pPr>
      <w:r w:rsidRPr="004A5FE4">
        <w:rPr>
          <w:rFonts w:eastAsia="Times New Roman"/>
          <w:lang w:eastAsia="pl-PL"/>
        </w:rPr>
        <w:br w:type="page"/>
      </w:r>
      <w:bookmarkStart w:id="38" w:name="_Toc531817553"/>
      <w:r w:rsidRPr="004A5FE4">
        <w:rPr>
          <w:rFonts w:eastAsia="Times New Roman"/>
          <w:lang w:eastAsia="pl-PL"/>
        </w:rPr>
        <w:lastRenderedPageBreak/>
        <w:t>Po</w:t>
      </w:r>
      <w:r w:rsidRPr="008748F7">
        <w:rPr>
          <w:rFonts w:eastAsia="Times New Roman"/>
          <w:lang w:val="en-US" w:eastAsia="pl-PL"/>
        </w:rPr>
        <w:t>dsumowanie</w:t>
      </w:r>
      <w:bookmarkEnd w:id="38"/>
    </w:p>
    <w:p w14:paraId="6D01EE08" w14:textId="77777777" w:rsidR="007E38D2" w:rsidRPr="008748F7" w:rsidRDefault="007E38D2">
      <w:pPr>
        <w:jc w:val="left"/>
        <w:rPr>
          <w:lang w:val="en-US" w:eastAsia="pl-PL"/>
        </w:rPr>
      </w:pPr>
      <w:r w:rsidRPr="008748F7">
        <w:rPr>
          <w:lang w:val="en-US" w:eastAsia="pl-PL"/>
        </w:rPr>
        <w:br w:type="page"/>
      </w:r>
    </w:p>
    <w:bookmarkStart w:id="39"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r>
            <w:rPr>
              <w:lang w:val="en-US"/>
            </w:rPr>
            <w:t>Bibliografia</w:t>
          </w:r>
          <w:bookmarkEnd w:id="39"/>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3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10780F" w:rsidRDefault="0010780F">
      <w:pPr>
        <w:pStyle w:val="CommentText"/>
      </w:pPr>
      <w:r>
        <w:t>NAPISZ COŚ O POWIADOMIENIACH MOŻE</w:t>
      </w:r>
    </w:p>
  </w:comment>
  <w:comment w:id="5" w:author="Przemysław Zender" w:date="2018-12-10T21:47:00Z" w:initials="PZ">
    <w:p w14:paraId="661E6CFE" w14:textId="46E6DC82" w:rsidR="0010780F" w:rsidRDefault="0010780F">
      <w:pPr>
        <w:pStyle w:val="CommentText"/>
      </w:pPr>
      <w:r>
        <w:rPr>
          <w:rStyle w:val="CommentReference"/>
        </w:rPr>
        <w:annotationRef/>
      </w:r>
      <w:r>
        <w:t>Narzędzia i rozdziały</w:t>
      </w:r>
    </w:p>
  </w:comment>
  <w:comment w:id="20" w:author="Przemysław Zender" w:date="2018-12-05T18:48:00Z" w:initials="PZ">
    <w:p w14:paraId="47164831" w14:textId="77777777" w:rsidR="0010780F" w:rsidRDefault="0010780F">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14:paraId="7D07C39F" w14:textId="5EBDD360" w:rsidR="0010780F" w:rsidRDefault="0010780F">
      <w:pPr>
        <w:pStyle w:val="CommentText"/>
      </w:pPr>
      <w:r>
        <w:rPr>
          <w:rStyle w:val="CommentReference"/>
        </w:rPr>
        <w:annotationRef/>
      </w:r>
      <w:r>
        <w:t>Zaczynamy wchodzić w mockupy</w:t>
      </w:r>
    </w:p>
  </w:comment>
  <w:comment w:id="22" w:author="Przemysław Zender" w:date="2018-12-06T00:04:00Z" w:initials="PZ">
    <w:p w14:paraId="5A659606" w14:textId="7D0B7C5A" w:rsidR="0010780F" w:rsidRDefault="0010780F">
      <w:pPr>
        <w:pStyle w:val="CommentText"/>
      </w:pPr>
      <w:r>
        <w:rPr>
          <w:rStyle w:val="CommentReference"/>
        </w:rPr>
        <w:annotationRef/>
      </w:r>
      <w:r>
        <w:t>Pozwala wychwycić tematyczne podobieństwa nawet jeśli na pierwszy rzut oka nie są widoczne</w:t>
      </w:r>
    </w:p>
  </w:comment>
  <w:comment w:id="23" w:author="Przemysław Zender" w:date="2018-12-13T22:54:00Z" w:initials="PZ">
    <w:p w14:paraId="1849E082" w14:textId="16932B7D" w:rsidR="0010780F" w:rsidRDefault="0010780F">
      <w:pPr>
        <w:pStyle w:val="CommentText"/>
      </w:pPr>
      <w:r>
        <w:rPr>
          <w:rStyle w:val="CommentReference"/>
        </w:rPr>
        <w:annotationRef/>
      </w:r>
      <w:hyperlink r:id="rId1" w:history="1">
        <w:r w:rsidRPr="00357951">
          <w:rPr>
            <w:rStyle w:val="Hyperlink"/>
          </w:rPr>
          <w:t>https://mateuszgrzyb.pl/silnik-rekomendacji-filmow/</w:t>
        </w:r>
      </w:hyperlink>
    </w:p>
    <w:p w14:paraId="22F8D143" w14:textId="54E8B320" w:rsidR="0010780F" w:rsidRDefault="0010780F">
      <w:pPr>
        <w:pStyle w:val="CommentText"/>
      </w:pPr>
      <w:r>
        <w:t>przykłady algorymów. Przeczytać i zaadaptować. Albo znaleźć poważny artykuł. Przydałby się.</w:t>
      </w:r>
    </w:p>
  </w:comment>
  <w:comment w:id="24" w:author="Przemysław Zender" w:date="2018-12-17T00:30:00Z" w:initials="PZ">
    <w:p w14:paraId="3F1E9BE3" w14:textId="58AF2BD4" w:rsidR="0010780F" w:rsidRDefault="0010780F">
      <w:pPr>
        <w:pStyle w:val="CommentText"/>
      </w:pPr>
      <w:r>
        <w:rPr>
          <w:rStyle w:val="CommentReference"/>
        </w:rPr>
        <w:annotationRef/>
      </w:r>
      <w:r>
        <w:rPr>
          <w:rStyle w:val="CommentReference"/>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9BEDB" w14:textId="77777777" w:rsidR="00EB6876" w:rsidRDefault="00EB6876" w:rsidP="006176CF">
      <w:pPr>
        <w:spacing w:after="0" w:line="240" w:lineRule="auto"/>
      </w:pPr>
      <w:r>
        <w:separator/>
      </w:r>
    </w:p>
  </w:endnote>
  <w:endnote w:type="continuationSeparator" w:id="0">
    <w:p w14:paraId="36A94AA5" w14:textId="77777777" w:rsidR="00EB6876" w:rsidRDefault="00EB6876"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10780F" w:rsidRDefault="0010780F">
        <w:pPr>
          <w:pStyle w:val="Footer"/>
          <w:jc w:val="center"/>
        </w:pPr>
        <w:r>
          <w:fldChar w:fldCharType="begin"/>
        </w:r>
        <w:r>
          <w:instrText xml:space="preserve"> PAGE   \* MERGEFORMAT </w:instrText>
        </w:r>
        <w:r>
          <w:fldChar w:fldCharType="separate"/>
        </w:r>
        <w:r w:rsidR="00001E89">
          <w:rPr>
            <w:noProof/>
          </w:rPr>
          <w:t>1</w:t>
        </w:r>
        <w:r>
          <w:rPr>
            <w:noProof/>
          </w:rPr>
          <w:fldChar w:fldCharType="end"/>
        </w:r>
      </w:p>
    </w:sdtContent>
  </w:sdt>
  <w:p w14:paraId="515D31E0" w14:textId="77777777" w:rsidR="0010780F" w:rsidRDefault="001078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CF7C1" w14:textId="77777777" w:rsidR="00EB6876" w:rsidRDefault="00EB6876" w:rsidP="006176CF">
      <w:pPr>
        <w:spacing w:after="0" w:line="240" w:lineRule="auto"/>
      </w:pPr>
      <w:r>
        <w:separator/>
      </w:r>
    </w:p>
  </w:footnote>
  <w:footnote w:type="continuationSeparator" w:id="0">
    <w:p w14:paraId="46AD7786" w14:textId="77777777" w:rsidR="00EB6876" w:rsidRDefault="00EB6876"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01526"/>
    <w:multiLevelType w:val="hybridMultilevel"/>
    <w:tmpl w:val="1006F38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6">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8B945E4"/>
    <w:multiLevelType w:val="hybridMultilevel"/>
    <w:tmpl w:val="E578B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1736915"/>
    <w:multiLevelType w:val="hybridMultilevel"/>
    <w:tmpl w:val="177693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7">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40"/>
  </w:num>
  <w:num w:numId="4">
    <w:abstractNumId w:val="36"/>
  </w:num>
  <w:num w:numId="5">
    <w:abstractNumId w:val="23"/>
  </w:num>
  <w:num w:numId="6">
    <w:abstractNumId w:val="9"/>
  </w:num>
  <w:num w:numId="7">
    <w:abstractNumId w:val="26"/>
  </w:num>
  <w:num w:numId="8">
    <w:abstractNumId w:val="4"/>
  </w:num>
  <w:num w:numId="9">
    <w:abstractNumId w:val="11"/>
  </w:num>
  <w:num w:numId="10">
    <w:abstractNumId w:val="13"/>
  </w:num>
  <w:num w:numId="11">
    <w:abstractNumId w:val="35"/>
  </w:num>
  <w:num w:numId="12">
    <w:abstractNumId w:val="22"/>
  </w:num>
  <w:num w:numId="13">
    <w:abstractNumId w:val="19"/>
  </w:num>
  <w:num w:numId="14">
    <w:abstractNumId w:val="18"/>
  </w:num>
  <w:num w:numId="15">
    <w:abstractNumId w:val="20"/>
  </w:num>
  <w:num w:numId="16">
    <w:abstractNumId w:val="32"/>
  </w:num>
  <w:num w:numId="17">
    <w:abstractNumId w:val="28"/>
  </w:num>
  <w:num w:numId="18">
    <w:abstractNumId w:val="34"/>
  </w:num>
  <w:num w:numId="19">
    <w:abstractNumId w:val="17"/>
  </w:num>
  <w:num w:numId="20">
    <w:abstractNumId w:val="42"/>
  </w:num>
  <w:num w:numId="21">
    <w:abstractNumId w:val="7"/>
  </w:num>
  <w:num w:numId="22">
    <w:abstractNumId w:val="3"/>
  </w:num>
  <w:num w:numId="23">
    <w:abstractNumId w:val="16"/>
  </w:num>
  <w:num w:numId="24">
    <w:abstractNumId w:val="1"/>
  </w:num>
  <w:num w:numId="25">
    <w:abstractNumId w:val="5"/>
  </w:num>
  <w:num w:numId="26">
    <w:abstractNumId w:val="15"/>
  </w:num>
  <w:num w:numId="27">
    <w:abstractNumId w:val="39"/>
  </w:num>
  <w:num w:numId="28">
    <w:abstractNumId w:val="6"/>
  </w:num>
  <w:num w:numId="29">
    <w:abstractNumId w:val="38"/>
  </w:num>
  <w:num w:numId="30">
    <w:abstractNumId w:val="31"/>
  </w:num>
  <w:num w:numId="31">
    <w:abstractNumId w:val="2"/>
  </w:num>
  <w:num w:numId="32">
    <w:abstractNumId w:val="24"/>
  </w:num>
  <w:num w:numId="33">
    <w:abstractNumId w:val="33"/>
  </w:num>
  <w:num w:numId="34">
    <w:abstractNumId w:val="8"/>
  </w:num>
  <w:num w:numId="35">
    <w:abstractNumId w:val="14"/>
  </w:num>
  <w:num w:numId="36">
    <w:abstractNumId w:val="37"/>
  </w:num>
  <w:num w:numId="37">
    <w:abstractNumId w:val="29"/>
  </w:num>
  <w:num w:numId="38">
    <w:abstractNumId w:val="12"/>
  </w:num>
  <w:num w:numId="39">
    <w:abstractNumId w:val="30"/>
  </w:num>
  <w:num w:numId="40">
    <w:abstractNumId w:val="25"/>
  </w:num>
  <w:num w:numId="41">
    <w:abstractNumId w:val="21"/>
  </w:num>
  <w:num w:numId="42">
    <w:abstractNumId w:val="10"/>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01E89"/>
    <w:rsid w:val="000132F6"/>
    <w:rsid w:val="00042D2F"/>
    <w:rsid w:val="00053179"/>
    <w:rsid w:val="0006377A"/>
    <w:rsid w:val="000C17C3"/>
    <w:rsid w:val="0010780F"/>
    <w:rsid w:val="00117DF1"/>
    <w:rsid w:val="00150180"/>
    <w:rsid w:val="00161978"/>
    <w:rsid w:val="00166F88"/>
    <w:rsid w:val="001A63FC"/>
    <w:rsid w:val="001B45C3"/>
    <w:rsid w:val="001B5E66"/>
    <w:rsid w:val="0021712C"/>
    <w:rsid w:val="00297E1C"/>
    <w:rsid w:val="002C3088"/>
    <w:rsid w:val="002D3464"/>
    <w:rsid w:val="002E6A2D"/>
    <w:rsid w:val="00300E46"/>
    <w:rsid w:val="00310AD2"/>
    <w:rsid w:val="00330C31"/>
    <w:rsid w:val="00332C7A"/>
    <w:rsid w:val="003A23C7"/>
    <w:rsid w:val="003A3E0B"/>
    <w:rsid w:val="003B319E"/>
    <w:rsid w:val="003D5F06"/>
    <w:rsid w:val="004059A7"/>
    <w:rsid w:val="00422DB6"/>
    <w:rsid w:val="00432B17"/>
    <w:rsid w:val="004375DF"/>
    <w:rsid w:val="004401A1"/>
    <w:rsid w:val="00461337"/>
    <w:rsid w:val="004662E2"/>
    <w:rsid w:val="004702D1"/>
    <w:rsid w:val="00480587"/>
    <w:rsid w:val="004A5FE4"/>
    <w:rsid w:val="00506701"/>
    <w:rsid w:val="00547E34"/>
    <w:rsid w:val="00552FB0"/>
    <w:rsid w:val="00567541"/>
    <w:rsid w:val="005B04C4"/>
    <w:rsid w:val="006176CF"/>
    <w:rsid w:val="0062120B"/>
    <w:rsid w:val="0067793E"/>
    <w:rsid w:val="00692FAB"/>
    <w:rsid w:val="00694AE2"/>
    <w:rsid w:val="006B73EE"/>
    <w:rsid w:val="00702ED7"/>
    <w:rsid w:val="00703B51"/>
    <w:rsid w:val="00797AC0"/>
    <w:rsid w:val="007E38D2"/>
    <w:rsid w:val="00800E93"/>
    <w:rsid w:val="00812826"/>
    <w:rsid w:val="008301D0"/>
    <w:rsid w:val="008748F7"/>
    <w:rsid w:val="00876F16"/>
    <w:rsid w:val="0088447C"/>
    <w:rsid w:val="00891102"/>
    <w:rsid w:val="008A1216"/>
    <w:rsid w:val="009B1F71"/>
    <w:rsid w:val="009B5699"/>
    <w:rsid w:val="009E04AA"/>
    <w:rsid w:val="00A51B37"/>
    <w:rsid w:val="00A64C75"/>
    <w:rsid w:val="00A81ACF"/>
    <w:rsid w:val="00AC5A77"/>
    <w:rsid w:val="00AD1939"/>
    <w:rsid w:val="00B30F00"/>
    <w:rsid w:val="00B34CB9"/>
    <w:rsid w:val="00B76F63"/>
    <w:rsid w:val="00BB4404"/>
    <w:rsid w:val="00BE2D90"/>
    <w:rsid w:val="00BF35CE"/>
    <w:rsid w:val="00C103B0"/>
    <w:rsid w:val="00C46F17"/>
    <w:rsid w:val="00C66F2A"/>
    <w:rsid w:val="00CA6000"/>
    <w:rsid w:val="00CC5659"/>
    <w:rsid w:val="00CF1A5B"/>
    <w:rsid w:val="00D02456"/>
    <w:rsid w:val="00D355AA"/>
    <w:rsid w:val="00D63A05"/>
    <w:rsid w:val="00D7438D"/>
    <w:rsid w:val="00D81A20"/>
    <w:rsid w:val="00DA09E5"/>
    <w:rsid w:val="00DC4455"/>
    <w:rsid w:val="00DC5D48"/>
    <w:rsid w:val="00E04CC8"/>
    <w:rsid w:val="00E15F8A"/>
    <w:rsid w:val="00E30D34"/>
    <w:rsid w:val="00E641DC"/>
    <w:rsid w:val="00EB6876"/>
    <w:rsid w:val="00EC0410"/>
    <w:rsid w:val="00EE6A2E"/>
    <w:rsid w:val="00F02BA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422DB6"/>
    <w:rPr>
      <w:color w:val="954F72" w:themeColor="followedHyperlink"/>
      <w:u w:val="single"/>
    </w:rPr>
  </w:style>
  <w:style w:type="character" w:styleId="PlaceholderText">
    <w:name w:val="Placeholder Text"/>
    <w:basedOn w:val="DefaultParagraphFont"/>
    <w:uiPriority w:val="99"/>
    <w:semiHidden/>
    <w:rsid w:val="00422D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ipla.tv/star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hyperlink" Target="https://www.filmweb.p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ED210-6D27-47D9-B1F8-7129B91C9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25</Pages>
  <Words>3942</Words>
  <Characters>23654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14</cp:revision>
  <dcterms:created xsi:type="dcterms:W3CDTF">2018-12-02T15:58:00Z</dcterms:created>
  <dcterms:modified xsi:type="dcterms:W3CDTF">2018-12-18T23:22:00Z</dcterms:modified>
</cp:coreProperties>
</file>