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E95A" w14:textId="77777777" w:rsidR="00B74F89" w:rsidRDefault="00B74F89" w:rsidP="00F15F5F">
      <w:pPr>
        <w:pStyle w:val="10"/>
        <w:widowControl w:val="0"/>
        <w:tabs>
          <w:tab w:val="left" w:pos="187"/>
        </w:tabs>
        <w:snapToGrid w:val="0"/>
        <w:spacing w:before="0" w:after="0"/>
        <w:rPr>
          <w:sz w:val="22"/>
          <w:szCs w:val="22"/>
        </w:rPr>
      </w:pPr>
      <w:bookmarkStart w:id="0" w:name="_Hlk130142120"/>
      <w:bookmarkEnd w:id="0"/>
    </w:p>
    <w:p w14:paraId="2F56CCE5" w14:textId="1460EA12" w:rsidR="00B74F89" w:rsidRPr="007D5B70" w:rsidRDefault="007E3C57" w:rsidP="00F15F5F">
      <w:pPr>
        <w:pStyle w:val="10"/>
        <w:widowControl w:val="0"/>
        <w:tabs>
          <w:tab w:val="left" w:pos="187"/>
        </w:tabs>
        <w:snapToGrid w:val="0"/>
        <w:spacing w:before="0" w:after="60"/>
        <w:rPr>
          <w:sz w:val="40"/>
          <w:szCs w:val="40"/>
        </w:rPr>
      </w:pPr>
      <w:r>
        <w:rPr>
          <w:sz w:val="40"/>
          <w:szCs w:val="40"/>
        </w:rPr>
        <w:t xml:space="preserve">Automatic </w:t>
      </w:r>
      <w:r w:rsidR="00BB21E8">
        <w:rPr>
          <w:sz w:val="40"/>
          <w:szCs w:val="40"/>
        </w:rPr>
        <w:t>Number</w:t>
      </w:r>
      <w:r>
        <w:rPr>
          <w:sz w:val="40"/>
          <w:szCs w:val="40"/>
        </w:rPr>
        <w:t xml:space="preserve"> Plate Recognition</w:t>
      </w:r>
    </w:p>
    <w:p w14:paraId="2FFF4B3A" w14:textId="77777777" w:rsidR="00502A03" w:rsidRPr="00F15F5F" w:rsidRDefault="00502A03" w:rsidP="00F15F5F">
      <w:pPr>
        <w:pStyle w:val="10"/>
        <w:widowControl w:val="0"/>
        <w:tabs>
          <w:tab w:val="left" w:pos="187"/>
        </w:tabs>
        <w:snapToGrid w:val="0"/>
        <w:spacing w:before="0" w:after="0"/>
        <w:rPr>
          <w:sz w:val="22"/>
          <w:szCs w:val="22"/>
        </w:rPr>
      </w:pPr>
    </w:p>
    <w:p w14:paraId="6FF5C855" w14:textId="70F76135" w:rsidR="00B74F89" w:rsidRDefault="007E3C57" w:rsidP="00F15F5F">
      <w:pPr>
        <w:pStyle w:val="author"/>
        <w:keepNext w:val="0"/>
        <w:widowControl w:val="0"/>
        <w:tabs>
          <w:tab w:val="left" w:pos="187"/>
        </w:tabs>
        <w:snapToGrid w:val="0"/>
        <w:spacing w:before="0" w:after="240"/>
        <w:rPr>
          <w:i w:val="0"/>
          <w:sz w:val="22"/>
          <w:szCs w:val="22"/>
        </w:rPr>
      </w:pPr>
      <w:r>
        <w:rPr>
          <w:i w:val="0"/>
          <w:sz w:val="22"/>
          <w:szCs w:val="22"/>
        </w:rPr>
        <w:t>Phạm Hồng Duyên Khánh</w:t>
      </w:r>
    </w:p>
    <w:p w14:paraId="5B7F01A6" w14:textId="69B8FF37" w:rsidR="004F00DB" w:rsidRDefault="004F00DB" w:rsidP="004F00DB">
      <w:pPr>
        <w:pStyle w:val="author"/>
        <w:keepNext w:val="0"/>
        <w:widowControl w:val="0"/>
        <w:tabs>
          <w:tab w:val="left" w:pos="187"/>
        </w:tabs>
        <w:snapToGrid w:val="0"/>
        <w:spacing w:before="0" w:after="240"/>
        <w:rPr>
          <w:i w:val="0"/>
          <w:sz w:val="22"/>
          <w:szCs w:val="22"/>
        </w:rPr>
      </w:pPr>
      <w:r>
        <w:rPr>
          <w:i w:val="0"/>
          <w:sz w:val="22"/>
          <w:szCs w:val="22"/>
        </w:rPr>
        <w:t xml:space="preserve">Advisor: </w:t>
      </w:r>
      <w:r w:rsidR="007E3C57">
        <w:rPr>
          <w:i w:val="0"/>
          <w:sz w:val="22"/>
          <w:szCs w:val="22"/>
        </w:rPr>
        <w:t>Nguyễn Quốc Trung</w:t>
      </w:r>
    </w:p>
    <w:p w14:paraId="7C75D0E0" w14:textId="62D9DDB0" w:rsidR="003E75C9" w:rsidRDefault="003E75C9" w:rsidP="00F15F5F">
      <w:pPr>
        <w:widowControl w:val="0"/>
        <w:tabs>
          <w:tab w:val="left" w:pos="187"/>
        </w:tabs>
        <w:snapToGrid w:val="0"/>
        <w:jc w:val="center"/>
        <w:rPr>
          <w:sz w:val="18"/>
          <w:szCs w:val="18"/>
        </w:rPr>
      </w:pPr>
    </w:p>
    <w:p w14:paraId="4EDB2420" w14:textId="2689EAA1" w:rsidR="003E75C9" w:rsidRPr="007D5B70" w:rsidRDefault="00D121C1" w:rsidP="007D5B70">
      <w:pPr>
        <w:spacing w:before="200" w:after="200"/>
        <w:ind w:firstLine="720"/>
        <w:rPr>
          <w:color w:val="000000"/>
          <w:sz w:val="26"/>
          <w:szCs w:val="26"/>
        </w:rPr>
      </w:pPr>
      <w:r w:rsidRPr="007D5B70">
        <w:rPr>
          <w:b/>
          <w:sz w:val="32"/>
          <w:szCs w:val="36"/>
        </w:rPr>
        <w:t>Abstract:</w:t>
      </w:r>
      <w:r>
        <w:t xml:space="preserve"> </w:t>
      </w:r>
      <w:r w:rsidR="00BB21E8" w:rsidRPr="00BB21E8">
        <w:rPr>
          <w:sz w:val="26"/>
          <w:szCs w:val="26"/>
        </w:rPr>
        <w:t xml:space="preserve">The report proposes techniques for extracting license plates of vehicles passing through a certain location using image processing algorithms, without requiring additional devices such as GPS or radio frequency recognition. Automatic Number Plate Recognition (ANPR) system is suggested as a solution to this problem, but there are numerous ANPR systems available that use different methodologies. This task is challenging due to factors such as high speed of the vehicle, non-uniform vehicle number plates, language of vehicle number, and different lighting conditions, which can affect the overall recognition rate. The ANPR system in this report uses specialized cameras to capture images of each passing vehicle and sends them to a computer for processing. Python Tensorflow Object Detection is used to detect license plates in the image data, which is then processed using PyTorch and EachOCR for </w:t>
      </w:r>
      <w:r w:rsidR="00220499">
        <w:rPr>
          <w:sz w:val="26"/>
          <w:szCs w:val="26"/>
        </w:rPr>
        <w:t>O</w:t>
      </w:r>
      <w:r w:rsidR="00BB21E8" w:rsidRPr="00BB21E8">
        <w:rPr>
          <w:sz w:val="26"/>
          <w:szCs w:val="26"/>
        </w:rPr>
        <w:t xml:space="preserve">ptical </w:t>
      </w:r>
      <w:r w:rsidR="00220499">
        <w:rPr>
          <w:sz w:val="26"/>
          <w:szCs w:val="26"/>
        </w:rPr>
        <w:t>C</w:t>
      </w:r>
      <w:r w:rsidR="00BB21E8" w:rsidRPr="00BB21E8">
        <w:rPr>
          <w:sz w:val="26"/>
          <w:szCs w:val="26"/>
        </w:rPr>
        <w:t xml:space="preserve">haracter </w:t>
      </w:r>
      <w:r w:rsidR="00220499">
        <w:rPr>
          <w:sz w:val="26"/>
          <w:szCs w:val="26"/>
        </w:rPr>
        <w:t>R</w:t>
      </w:r>
      <w:r w:rsidR="00BB21E8" w:rsidRPr="00BB21E8">
        <w:rPr>
          <w:sz w:val="26"/>
          <w:szCs w:val="26"/>
        </w:rPr>
        <w:t>ecognition (OCR) to extract the text from each plate. The resulting data is compared with records in the database. The experiment shows that the system can successfully detect and recognize vehicle number plates on real images, and can be used for security and traffic control purposes.</w:t>
      </w:r>
    </w:p>
    <w:p w14:paraId="69A73B03" w14:textId="0A3B107C" w:rsidR="00612D77" w:rsidRDefault="003E75C9" w:rsidP="007D5B70">
      <w:pPr>
        <w:widowControl w:val="0"/>
        <w:tabs>
          <w:tab w:val="left" w:pos="187"/>
        </w:tabs>
        <w:snapToGrid w:val="0"/>
        <w:spacing w:after="0"/>
        <w:ind w:right="1417"/>
        <w:rPr>
          <w:sz w:val="26"/>
          <w:szCs w:val="26"/>
        </w:rPr>
      </w:pPr>
      <w:r w:rsidRPr="007D5B70">
        <w:rPr>
          <w:b/>
          <w:sz w:val="32"/>
          <w:szCs w:val="32"/>
        </w:rPr>
        <w:t>Keywords</w:t>
      </w:r>
      <w:r>
        <w:rPr>
          <w:b/>
          <w:sz w:val="20"/>
          <w:szCs w:val="22"/>
        </w:rPr>
        <w:t>:</w:t>
      </w:r>
      <w:r>
        <w:rPr>
          <w:sz w:val="20"/>
          <w:szCs w:val="22"/>
        </w:rPr>
        <w:t xml:space="preserve"> </w:t>
      </w:r>
      <w:r w:rsidR="00220499">
        <w:rPr>
          <w:sz w:val="26"/>
          <w:szCs w:val="26"/>
        </w:rPr>
        <w:t>Automatic Number Plate Recognition (ANPR) system, image processing, overall recognition rate, O</w:t>
      </w:r>
      <w:r w:rsidR="00220499" w:rsidRPr="00BB21E8">
        <w:rPr>
          <w:sz w:val="26"/>
          <w:szCs w:val="26"/>
        </w:rPr>
        <w:t xml:space="preserve">ptical </w:t>
      </w:r>
      <w:r w:rsidR="00220499">
        <w:rPr>
          <w:sz w:val="26"/>
          <w:szCs w:val="26"/>
        </w:rPr>
        <w:t>C</w:t>
      </w:r>
      <w:r w:rsidR="00220499" w:rsidRPr="00BB21E8">
        <w:rPr>
          <w:sz w:val="26"/>
          <w:szCs w:val="26"/>
        </w:rPr>
        <w:t xml:space="preserve">haracter </w:t>
      </w:r>
      <w:r w:rsidR="00220499">
        <w:rPr>
          <w:sz w:val="26"/>
          <w:szCs w:val="26"/>
        </w:rPr>
        <w:t>R</w:t>
      </w:r>
      <w:r w:rsidR="00220499" w:rsidRPr="00BB21E8">
        <w:rPr>
          <w:sz w:val="26"/>
          <w:szCs w:val="26"/>
        </w:rPr>
        <w:t>ecognition (OCR)</w:t>
      </w:r>
      <w:r w:rsidR="00220499">
        <w:rPr>
          <w:sz w:val="26"/>
          <w:szCs w:val="26"/>
        </w:rPr>
        <w:t>.</w:t>
      </w:r>
    </w:p>
    <w:p w14:paraId="52FB113D" w14:textId="04D138B7" w:rsidR="00962904" w:rsidRDefault="00962904" w:rsidP="007D5B70">
      <w:pPr>
        <w:widowControl w:val="0"/>
        <w:tabs>
          <w:tab w:val="left" w:pos="187"/>
        </w:tabs>
        <w:snapToGrid w:val="0"/>
        <w:spacing w:after="0"/>
        <w:ind w:right="1417"/>
        <w:rPr>
          <w:sz w:val="26"/>
          <w:szCs w:val="26"/>
        </w:rPr>
      </w:pPr>
    </w:p>
    <w:p w14:paraId="0EF19712" w14:textId="7D399689" w:rsidR="00AE4D3E" w:rsidRDefault="00B74F89" w:rsidP="00F15F5F">
      <w:pPr>
        <w:pStyle w:val="keyword"/>
        <w:widowControl w:val="0"/>
        <w:tabs>
          <w:tab w:val="left" w:pos="187"/>
        </w:tabs>
        <w:snapToGrid w:val="0"/>
        <w:spacing w:before="240"/>
        <w:rPr>
          <w:bCs/>
          <w:sz w:val="32"/>
          <w:szCs w:val="32"/>
        </w:rPr>
      </w:pPr>
      <w:r w:rsidRPr="006B64E0">
        <w:rPr>
          <w:b/>
          <w:sz w:val="32"/>
          <w:szCs w:val="32"/>
        </w:rPr>
        <w:t>1</w:t>
      </w:r>
      <w:r w:rsidR="00C9460C">
        <w:rPr>
          <w:b/>
          <w:sz w:val="32"/>
          <w:szCs w:val="32"/>
        </w:rPr>
        <w:t xml:space="preserve">. </w:t>
      </w:r>
      <w:r w:rsidRPr="006B64E0">
        <w:rPr>
          <w:b/>
          <w:sz w:val="32"/>
          <w:szCs w:val="32"/>
        </w:rPr>
        <w:t>Introduction</w:t>
      </w:r>
    </w:p>
    <w:p w14:paraId="345F22D7" w14:textId="22D53509" w:rsidR="001519C0" w:rsidRDefault="00CC7DA9" w:rsidP="00F15F5F">
      <w:pPr>
        <w:pStyle w:val="keyword"/>
        <w:widowControl w:val="0"/>
        <w:tabs>
          <w:tab w:val="left" w:pos="187"/>
        </w:tabs>
        <w:snapToGrid w:val="0"/>
        <w:spacing w:before="240"/>
        <w:rPr>
          <w:bCs/>
          <w:sz w:val="26"/>
          <w:szCs w:val="26"/>
        </w:rPr>
      </w:pPr>
      <w:r>
        <w:rPr>
          <w:bCs/>
          <w:sz w:val="26"/>
          <w:szCs w:val="26"/>
        </w:rPr>
        <w:tab/>
      </w:r>
      <w:r>
        <w:rPr>
          <w:bCs/>
          <w:sz w:val="26"/>
          <w:szCs w:val="26"/>
        </w:rPr>
        <w:tab/>
      </w:r>
      <w:r w:rsidR="00CD3513" w:rsidRPr="00CD3513">
        <w:rPr>
          <w:bCs/>
          <w:sz w:val="26"/>
          <w:szCs w:val="26"/>
        </w:rPr>
        <w:t>Automatic Number Plate Recognition (ANPR) is a cutting-edge technology that has been widely adopted for various applications such as traffic control</w:t>
      </w:r>
      <w:r w:rsidR="00215D6F">
        <w:rPr>
          <w:bCs/>
          <w:sz w:val="26"/>
          <w:szCs w:val="26"/>
        </w:rPr>
        <w:t xml:space="preserve"> [1]</w:t>
      </w:r>
      <w:r w:rsidR="00CD3513" w:rsidRPr="00CD3513">
        <w:rPr>
          <w:bCs/>
          <w:sz w:val="26"/>
          <w:szCs w:val="26"/>
        </w:rPr>
        <w:t>, parking management</w:t>
      </w:r>
      <w:r w:rsidR="00840783">
        <w:rPr>
          <w:bCs/>
          <w:sz w:val="26"/>
          <w:szCs w:val="26"/>
        </w:rPr>
        <w:t xml:space="preserve"> [2]</w:t>
      </w:r>
      <w:r w:rsidR="00CD3513" w:rsidRPr="00CD3513">
        <w:rPr>
          <w:bCs/>
          <w:sz w:val="26"/>
          <w:szCs w:val="26"/>
        </w:rPr>
        <w:t>, and law enforcement</w:t>
      </w:r>
      <w:r w:rsidR="0012648C">
        <w:rPr>
          <w:bCs/>
          <w:sz w:val="26"/>
          <w:szCs w:val="26"/>
        </w:rPr>
        <w:t xml:space="preserve"> [3]</w:t>
      </w:r>
      <w:r w:rsidR="00CD3513" w:rsidRPr="00CD3513">
        <w:rPr>
          <w:bCs/>
          <w:sz w:val="26"/>
          <w:szCs w:val="26"/>
        </w:rPr>
        <w:t>. One of the key challenges in ANPR is accurately detecting and recognizing vehicle license plates in various lighting and environmental conditions</w:t>
      </w:r>
      <w:r w:rsidR="00AD5B3F">
        <w:rPr>
          <w:bCs/>
          <w:sz w:val="26"/>
          <w:szCs w:val="26"/>
        </w:rPr>
        <w:t xml:space="preserve"> [4]</w:t>
      </w:r>
      <w:r w:rsidR="00CD3513" w:rsidRPr="00CD3513">
        <w:rPr>
          <w:bCs/>
          <w:sz w:val="26"/>
          <w:szCs w:val="26"/>
        </w:rPr>
        <w:t xml:space="preserve">. In recent years, deep learning techniques have shown remarkable performance in object detection and optical character recognition (OCR), making them promising tools for ANPR systems. TensorFlow and EasyOCR are two popular deep learning frameworks that can be used to build ANPR models. TensorFlow provides a powerful object detection API, which can be used to detect license plates in images captured by specialized cameras. Once the license plates are detected, EasyOCR can be used to extract the text on the plates with high accuracy. By combining these two </w:t>
      </w:r>
      <w:r w:rsidR="00CD3513" w:rsidRPr="00CD3513">
        <w:rPr>
          <w:bCs/>
          <w:sz w:val="26"/>
          <w:szCs w:val="26"/>
        </w:rPr>
        <w:lastRenderedPageBreak/>
        <w:t xml:space="preserve">frameworks, ANPR models can be built with a high degree of precision and robustness. In this report, </w:t>
      </w:r>
      <w:r w:rsidR="005759AC">
        <w:rPr>
          <w:bCs/>
          <w:sz w:val="26"/>
          <w:szCs w:val="26"/>
        </w:rPr>
        <w:t>I</w:t>
      </w:r>
      <w:r w:rsidR="00CD3513" w:rsidRPr="00CD3513">
        <w:rPr>
          <w:bCs/>
          <w:sz w:val="26"/>
          <w:szCs w:val="26"/>
        </w:rPr>
        <w:t xml:space="preserve"> propose a new ANPR system that leverages the power of TensorFlow and EasyOCR. Our system aims to extract license plates of passing vehicles using image processing algorithms without the need for additional devices such as GPS or radio frequency recognition. </w:t>
      </w:r>
      <w:r w:rsidR="005759AC">
        <w:rPr>
          <w:bCs/>
          <w:sz w:val="26"/>
          <w:szCs w:val="26"/>
        </w:rPr>
        <w:t>I</w:t>
      </w:r>
      <w:r w:rsidR="00CD3513" w:rsidRPr="00CD3513">
        <w:rPr>
          <w:bCs/>
          <w:sz w:val="26"/>
          <w:szCs w:val="26"/>
        </w:rPr>
        <w:t xml:space="preserve"> will present experimental results to demonstrate the effectiveness of our system and highlight its potential applications in traffic control and security.</w:t>
      </w:r>
    </w:p>
    <w:p w14:paraId="570B4B13" w14:textId="7FBD3F86" w:rsidR="001519C0" w:rsidRDefault="001519C0" w:rsidP="00F15F5F">
      <w:pPr>
        <w:pStyle w:val="equation"/>
        <w:widowControl w:val="0"/>
        <w:tabs>
          <w:tab w:val="left" w:pos="187"/>
        </w:tabs>
        <w:snapToGrid w:val="0"/>
        <w:spacing w:before="240" w:after="60"/>
        <w:rPr>
          <w:b/>
          <w:sz w:val="32"/>
          <w:szCs w:val="32"/>
        </w:rPr>
      </w:pPr>
      <w:r>
        <w:rPr>
          <w:b/>
          <w:sz w:val="32"/>
          <w:szCs w:val="32"/>
        </w:rPr>
        <w:t>2. Dataset Preparation</w:t>
      </w:r>
    </w:p>
    <w:p w14:paraId="74D0A9F7" w14:textId="04156E8E" w:rsidR="00B77D98" w:rsidRDefault="00B77D98" w:rsidP="00F15F5F">
      <w:pPr>
        <w:pStyle w:val="equation"/>
        <w:widowControl w:val="0"/>
        <w:tabs>
          <w:tab w:val="left" w:pos="187"/>
        </w:tabs>
        <w:snapToGrid w:val="0"/>
        <w:spacing w:before="240" w:after="60"/>
        <w:rPr>
          <w:rFonts w:asciiTheme="majorBidi" w:eastAsia="Times New Roman" w:hAnsiTheme="majorBidi" w:cstheme="majorBidi"/>
          <w:color w:val="333333"/>
          <w:sz w:val="26"/>
          <w:szCs w:val="26"/>
          <w:lang w:eastAsia="ko-KR"/>
        </w:rPr>
      </w:pPr>
      <w:r w:rsidRPr="00B77D98">
        <w:rPr>
          <w:rFonts w:asciiTheme="majorBidi" w:eastAsia="Times New Roman" w:hAnsiTheme="majorBidi" w:cstheme="majorBidi"/>
          <w:color w:val="333333"/>
          <w:sz w:val="26"/>
          <w:szCs w:val="26"/>
          <w:lang w:eastAsia="ko-KR"/>
        </w:rPr>
        <w:t>The dataset used in this project is Vietnamese License Plate Detection Dataset created by Hai Quan Tran, consisting of approximately 10,000 images of license plates of vehicles in Vietnam. This dataset was used to train the model for license plate detection in images. The detected license plate will be further used to recognize the characters on the plate in the next step.</w:t>
      </w:r>
    </w:p>
    <w:p w14:paraId="453F00F2" w14:textId="358FBAD4" w:rsidR="00B77D98" w:rsidRDefault="00B77D98" w:rsidP="00B77D98">
      <w:pPr>
        <w:pStyle w:val="equation"/>
        <w:widowControl w:val="0"/>
        <w:tabs>
          <w:tab w:val="left" w:pos="187"/>
        </w:tabs>
        <w:snapToGrid w:val="0"/>
        <w:spacing w:before="240" w:after="60"/>
        <w:jc w:val="center"/>
        <w:rPr>
          <w:rFonts w:asciiTheme="majorBidi" w:eastAsia="Times New Roman" w:hAnsiTheme="majorBidi" w:cstheme="majorBidi"/>
          <w:color w:val="333333"/>
          <w:sz w:val="26"/>
          <w:szCs w:val="26"/>
          <w:lang w:eastAsia="ko-KR"/>
        </w:rPr>
      </w:pPr>
      <w:r w:rsidRPr="00B77D98">
        <w:rPr>
          <w:rFonts w:asciiTheme="majorBidi" w:eastAsia="Times New Roman" w:hAnsiTheme="majorBidi" w:cstheme="majorBidi"/>
          <w:noProof/>
          <w:color w:val="333333"/>
          <w:sz w:val="26"/>
          <w:szCs w:val="26"/>
          <w:lang w:eastAsia="ko-KR"/>
        </w:rPr>
        <w:drawing>
          <wp:inline distT="0" distB="0" distL="0" distR="0" wp14:anchorId="46B0DE46" wp14:editId="2746564C">
            <wp:extent cx="5709684" cy="317082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9684" cy="3170827"/>
                    </a:xfrm>
                    <a:prstGeom prst="rect">
                      <a:avLst/>
                    </a:prstGeom>
                  </pic:spPr>
                </pic:pic>
              </a:graphicData>
            </a:graphic>
          </wp:inline>
        </w:drawing>
      </w:r>
    </w:p>
    <w:p w14:paraId="65FF1C79" w14:textId="47C7371D" w:rsidR="00B77D98" w:rsidRDefault="00B77D98" w:rsidP="00B77D98">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2.1. </w:t>
      </w:r>
      <w:r>
        <w:rPr>
          <w:rFonts w:asciiTheme="majorBidi" w:eastAsia="Times New Roman" w:hAnsiTheme="majorBidi" w:cstheme="majorBidi"/>
          <w:color w:val="333333"/>
          <w:sz w:val="26"/>
          <w:szCs w:val="26"/>
          <w:lang w:eastAsia="ko-KR"/>
        </w:rPr>
        <w:t>License Plate Detection Dataset</w:t>
      </w:r>
    </w:p>
    <w:p w14:paraId="460EAC02" w14:textId="5938D859" w:rsidR="00CC7DA9" w:rsidRPr="00CC7DA9" w:rsidRDefault="001519C0" w:rsidP="00F15F5F">
      <w:pPr>
        <w:pStyle w:val="equation"/>
        <w:widowControl w:val="0"/>
        <w:tabs>
          <w:tab w:val="left" w:pos="187"/>
        </w:tabs>
        <w:snapToGrid w:val="0"/>
        <w:spacing w:before="240" w:after="60"/>
        <w:rPr>
          <w:b/>
          <w:bCs/>
          <w:sz w:val="32"/>
          <w:szCs w:val="32"/>
        </w:rPr>
      </w:pPr>
      <w:r>
        <w:rPr>
          <w:b/>
          <w:sz w:val="32"/>
          <w:szCs w:val="32"/>
        </w:rPr>
        <w:t>3</w:t>
      </w:r>
      <w:r w:rsidR="00C9460C">
        <w:rPr>
          <w:b/>
          <w:sz w:val="32"/>
          <w:szCs w:val="32"/>
        </w:rPr>
        <w:t>.</w:t>
      </w:r>
      <w:r w:rsidR="00B74F89" w:rsidRPr="006B64E0">
        <w:rPr>
          <w:b/>
          <w:sz w:val="32"/>
          <w:szCs w:val="32"/>
        </w:rPr>
        <w:t xml:space="preserve"> </w:t>
      </w:r>
      <w:r w:rsidR="006B64E0" w:rsidRPr="006B64E0">
        <w:rPr>
          <w:b/>
          <w:sz w:val="32"/>
          <w:szCs w:val="32"/>
        </w:rPr>
        <w:t>Methods</w:t>
      </w:r>
    </w:p>
    <w:p w14:paraId="17CF76DC" w14:textId="61595919" w:rsidR="00CC7DA9" w:rsidRDefault="00CC7DA9" w:rsidP="00CC7DA9">
      <w:pPr>
        <w:shd w:val="clear" w:color="auto" w:fill="FFFFFF"/>
        <w:spacing w:before="240"/>
        <w:ind w:firstLine="720"/>
        <w:rPr>
          <w:rFonts w:asciiTheme="majorBidi" w:eastAsia="Times New Roman" w:hAnsiTheme="majorBidi" w:cstheme="majorBidi"/>
          <w:color w:val="333333"/>
          <w:sz w:val="26"/>
          <w:szCs w:val="26"/>
          <w:lang w:eastAsia="ko-KR"/>
        </w:rPr>
      </w:pPr>
      <w:r w:rsidRPr="00CC7DA9">
        <w:rPr>
          <w:rFonts w:asciiTheme="majorBidi" w:eastAsia="Times New Roman" w:hAnsiTheme="majorBidi" w:cstheme="majorBidi"/>
          <w:color w:val="333333"/>
          <w:sz w:val="26"/>
          <w:szCs w:val="26"/>
          <w:lang w:eastAsia="ko-KR"/>
        </w:rPr>
        <w:t xml:space="preserve">In this project, the camera will capture license plate images and process them through a pipeline configuration file to improve the accuracy of license plate localization and character recognition in various environments. To accomplish this, I have divided the problem into three main processing modules. In the first module, I will preprocess and train the model using the input images. In the second module, I will predict the location of the license plate using the input images. In the third module, I will use the predicted </w:t>
      </w:r>
      <w:r w:rsidRPr="00CC7DA9">
        <w:rPr>
          <w:rFonts w:asciiTheme="majorBidi" w:eastAsia="Times New Roman" w:hAnsiTheme="majorBidi" w:cstheme="majorBidi"/>
          <w:color w:val="333333"/>
          <w:sz w:val="26"/>
          <w:szCs w:val="26"/>
          <w:lang w:eastAsia="ko-KR"/>
        </w:rPr>
        <w:lastRenderedPageBreak/>
        <w:t>license plate region from the previous module to further predict the characters of the license plate. The final output will be stored for use in various practical applications.</w:t>
      </w:r>
    </w:p>
    <w:p w14:paraId="3BBBEE39" w14:textId="7D20B133" w:rsidR="00CC7DA9" w:rsidRDefault="00CC7DA9" w:rsidP="00CC7DA9">
      <w:pPr>
        <w:shd w:val="clear" w:color="auto" w:fill="FFFFFF"/>
        <w:spacing w:after="0"/>
        <w:rPr>
          <w:rFonts w:asciiTheme="majorBidi" w:eastAsia="Times New Roman" w:hAnsiTheme="majorBidi" w:cstheme="majorBidi"/>
          <w:color w:val="333333"/>
          <w:sz w:val="26"/>
          <w:szCs w:val="26"/>
          <w:lang w:eastAsia="ko-KR"/>
        </w:rPr>
      </w:pPr>
      <w:r>
        <w:rPr>
          <w:rFonts w:asciiTheme="majorBidi" w:eastAsia="Times New Roman" w:hAnsiTheme="majorBidi" w:cstheme="majorBidi"/>
          <w:noProof/>
          <w:color w:val="333333"/>
          <w:sz w:val="26"/>
          <w:szCs w:val="26"/>
          <w:lang w:eastAsia="ko-KR"/>
        </w:rPr>
        <w:drawing>
          <wp:inline distT="0" distB="0" distL="0" distR="0" wp14:anchorId="6A3ADE52" wp14:editId="63D64C5C">
            <wp:extent cx="5943600" cy="28384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rotWithShape="1">
                    <a:blip r:embed="rId9"/>
                    <a:srcRect t="2991" b="7912"/>
                    <a:stretch/>
                  </pic:blipFill>
                  <pic:spPr bwMode="auto">
                    <a:xfrm>
                      <a:off x="0" y="0"/>
                      <a:ext cx="5943600" cy="2838450"/>
                    </a:xfrm>
                    <a:prstGeom prst="rect">
                      <a:avLst/>
                    </a:prstGeom>
                    <a:ln>
                      <a:noFill/>
                    </a:ln>
                    <a:extLst>
                      <a:ext uri="{53640926-AAD7-44D8-BBD7-CCE9431645EC}">
                        <a14:shadowObscured xmlns:a14="http://schemas.microsoft.com/office/drawing/2010/main"/>
                      </a:ext>
                    </a:extLst>
                  </pic:spPr>
                </pic:pic>
              </a:graphicData>
            </a:graphic>
          </wp:inline>
        </w:drawing>
      </w:r>
    </w:p>
    <w:p w14:paraId="53373EBC" w14:textId="407EFAF0" w:rsidR="00CC7DA9" w:rsidRDefault="00CC7DA9" w:rsidP="009564E9">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77D98">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 xml:space="preserve">.1. </w:t>
      </w:r>
      <w:r>
        <w:rPr>
          <w:rFonts w:asciiTheme="majorBidi" w:eastAsia="Times New Roman" w:hAnsiTheme="majorBidi" w:cstheme="majorBidi"/>
          <w:color w:val="333333"/>
          <w:sz w:val="26"/>
          <w:szCs w:val="26"/>
          <w:lang w:eastAsia="ko-KR"/>
        </w:rPr>
        <w:t>Automatic number plate recognition processing flowchart</w:t>
      </w:r>
    </w:p>
    <w:p w14:paraId="23498561" w14:textId="22E0578B" w:rsidR="00AC1C8E" w:rsidRPr="00CC7DA9" w:rsidRDefault="00B77D98" w:rsidP="00AC1C8E">
      <w:pPr>
        <w:pStyle w:val="equation"/>
        <w:widowControl w:val="0"/>
        <w:tabs>
          <w:tab w:val="left" w:pos="187"/>
        </w:tabs>
        <w:snapToGrid w:val="0"/>
        <w:spacing w:before="240" w:after="60"/>
        <w:rPr>
          <w:b/>
          <w:bCs/>
          <w:sz w:val="32"/>
          <w:szCs w:val="32"/>
        </w:rPr>
      </w:pPr>
      <w:r>
        <w:rPr>
          <w:b/>
          <w:sz w:val="32"/>
          <w:szCs w:val="32"/>
        </w:rPr>
        <w:t>3</w:t>
      </w:r>
      <w:r w:rsidR="00AC1C8E">
        <w:rPr>
          <w:b/>
          <w:sz w:val="32"/>
          <w:szCs w:val="32"/>
        </w:rPr>
        <w:t>.1</w:t>
      </w:r>
      <w:r w:rsidR="00AC1C8E" w:rsidRPr="006B64E0">
        <w:rPr>
          <w:b/>
          <w:sz w:val="32"/>
          <w:szCs w:val="32"/>
        </w:rPr>
        <w:t xml:space="preserve"> </w:t>
      </w:r>
      <w:r w:rsidR="00F710C7">
        <w:rPr>
          <w:b/>
          <w:sz w:val="32"/>
          <w:szCs w:val="32"/>
        </w:rPr>
        <w:t>Data Preparation</w:t>
      </w:r>
    </w:p>
    <w:p w14:paraId="4690EF5D" w14:textId="0AF81E38" w:rsidR="00F710C7" w:rsidRDefault="003B0353" w:rsidP="001366AA">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3B0353">
        <w:rPr>
          <w:rFonts w:asciiTheme="majorBidi" w:eastAsia="Times New Roman" w:hAnsiTheme="majorBidi" w:cstheme="majorBidi"/>
          <w:color w:val="333333"/>
          <w:sz w:val="26"/>
          <w:szCs w:val="26"/>
          <w:lang w:eastAsia="ko-KR"/>
        </w:rPr>
        <w:t>In this step, I download TF Models Pretrained Models from Tensorflow Model Zoo and Install Tensorflow Object Detection API (TFOD). It provides classes, methods, and functions to build efficient object detection models.</w:t>
      </w:r>
    </w:p>
    <w:p w14:paraId="6BABF174" w14:textId="2381D085" w:rsidR="00BD3D62" w:rsidRDefault="00BD3D62" w:rsidP="00035625">
      <w:pPr>
        <w:shd w:val="clear" w:color="auto" w:fill="FFFFFF"/>
        <w:spacing w:after="0"/>
        <w:rPr>
          <w:rFonts w:asciiTheme="majorBidi" w:eastAsia="Times New Roman" w:hAnsiTheme="majorBidi" w:cstheme="majorBidi"/>
          <w:color w:val="333333"/>
          <w:sz w:val="26"/>
          <w:szCs w:val="26"/>
          <w:lang w:eastAsia="ko-KR"/>
        </w:rPr>
      </w:pPr>
      <w:r w:rsidRPr="00BD3D62">
        <w:rPr>
          <w:rFonts w:asciiTheme="majorBidi" w:eastAsia="Times New Roman" w:hAnsiTheme="majorBidi" w:cstheme="majorBidi"/>
          <w:color w:val="333333"/>
          <w:sz w:val="26"/>
          <w:szCs w:val="26"/>
          <w:lang w:eastAsia="ko-KR"/>
        </w:rPr>
        <w:t xml:space="preserve">Next, I created a "labelmap.pbtxt" file, which is used to define labels for objects that </w:t>
      </w:r>
      <w:r w:rsidR="005759AC">
        <w:rPr>
          <w:rFonts w:asciiTheme="majorBidi" w:eastAsia="Times New Roman" w:hAnsiTheme="majorBidi" w:cstheme="majorBidi"/>
          <w:color w:val="333333"/>
          <w:sz w:val="26"/>
          <w:szCs w:val="26"/>
          <w:lang w:eastAsia="ko-KR"/>
        </w:rPr>
        <w:t>I</w:t>
      </w:r>
      <w:r w:rsidRPr="00BD3D62">
        <w:rPr>
          <w:rFonts w:asciiTheme="majorBidi" w:eastAsia="Times New Roman" w:hAnsiTheme="majorBidi" w:cstheme="majorBidi"/>
          <w:color w:val="333333"/>
          <w:sz w:val="26"/>
          <w:szCs w:val="26"/>
          <w:lang w:eastAsia="ko-KR"/>
        </w:rPr>
        <w:t xml:space="preserve"> want </w:t>
      </w:r>
      <w:r w:rsidR="005759AC">
        <w:rPr>
          <w:rFonts w:asciiTheme="majorBidi" w:eastAsia="Times New Roman" w:hAnsiTheme="majorBidi" w:cstheme="majorBidi"/>
          <w:color w:val="333333"/>
          <w:sz w:val="26"/>
          <w:szCs w:val="26"/>
          <w:lang w:eastAsia="ko-KR"/>
        </w:rPr>
        <w:t>my</w:t>
      </w:r>
      <w:r w:rsidRPr="00BD3D62">
        <w:rPr>
          <w:rFonts w:asciiTheme="majorBidi" w:eastAsia="Times New Roman" w:hAnsiTheme="majorBidi" w:cstheme="majorBidi"/>
          <w:color w:val="333333"/>
          <w:sz w:val="26"/>
          <w:szCs w:val="26"/>
          <w:lang w:eastAsia="ko-KR"/>
        </w:rPr>
        <w:t xml:space="preserve"> detection model to recognize. The label list consists of a single label "</w:t>
      </w:r>
      <w:r>
        <w:rPr>
          <w:rFonts w:asciiTheme="majorBidi" w:eastAsia="Times New Roman" w:hAnsiTheme="majorBidi" w:cstheme="majorBidi"/>
          <w:color w:val="333333"/>
          <w:sz w:val="26"/>
          <w:szCs w:val="26"/>
          <w:lang w:eastAsia="ko-KR"/>
        </w:rPr>
        <w:t>plate</w:t>
      </w:r>
      <w:r w:rsidRPr="00BD3D62">
        <w:rPr>
          <w:rFonts w:asciiTheme="majorBidi" w:eastAsia="Times New Roman" w:hAnsiTheme="majorBidi" w:cstheme="majorBidi"/>
          <w:color w:val="333333"/>
          <w:sz w:val="26"/>
          <w:szCs w:val="26"/>
          <w:lang w:eastAsia="ko-KR"/>
        </w:rPr>
        <w:t>" and is assigned an ID of 1.</w:t>
      </w:r>
    </w:p>
    <w:p w14:paraId="0A1B5910" w14:textId="4A39C2C9" w:rsidR="00BD3D62" w:rsidRDefault="00BD3D62" w:rsidP="00035625">
      <w:pPr>
        <w:shd w:val="clear" w:color="auto" w:fill="FFFFFF"/>
        <w:spacing w:after="120"/>
        <w:jc w:val="center"/>
        <w:rPr>
          <w:rFonts w:asciiTheme="majorBidi" w:eastAsia="Times New Roman" w:hAnsiTheme="majorBidi" w:cstheme="majorBidi"/>
          <w:color w:val="333333"/>
          <w:sz w:val="26"/>
          <w:szCs w:val="26"/>
          <w:lang w:eastAsia="ko-KR"/>
        </w:rPr>
      </w:pPr>
      <w:r w:rsidRPr="00BD3D62">
        <w:rPr>
          <w:rFonts w:asciiTheme="majorBidi" w:eastAsia="Times New Roman" w:hAnsiTheme="majorBidi" w:cstheme="majorBidi"/>
          <w:noProof/>
          <w:color w:val="333333"/>
          <w:sz w:val="26"/>
          <w:szCs w:val="26"/>
          <w:lang w:eastAsia="ko-KR"/>
        </w:rPr>
        <w:drawing>
          <wp:inline distT="0" distB="0" distL="0" distR="0" wp14:anchorId="46E9EE6B" wp14:editId="13007C0D">
            <wp:extent cx="1857375" cy="2343994"/>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6152" cy="2355070"/>
                    </a:xfrm>
                    <a:prstGeom prst="rect">
                      <a:avLst/>
                    </a:prstGeom>
                  </pic:spPr>
                </pic:pic>
              </a:graphicData>
            </a:graphic>
          </wp:inline>
        </w:drawing>
      </w:r>
      <w:r>
        <w:rPr>
          <w:rFonts w:asciiTheme="majorBidi" w:eastAsia="Times New Roman" w:hAnsiTheme="majorBidi" w:cstheme="majorBidi"/>
          <w:color w:val="333333"/>
          <w:sz w:val="26"/>
          <w:szCs w:val="26"/>
          <w:lang w:eastAsia="ko-KR"/>
        </w:rPr>
        <w:t xml:space="preserve"> </w:t>
      </w:r>
      <w:r w:rsidRPr="00BD3D62">
        <w:rPr>
          <w:rFonts w:asciiTheme="majorBidi" w:eastAsia="Times New Roman" w:hAnsiTheme="majorBidi" w:cstheme="majorBidi"/>
          <w:noProof/>
          <w:color w:val="333333"/>
          <w:sz w:val="26"/>
          <w:szCs w:val="26"/>
          <w:lang w:eastAsia="ko-KR"/>
        </w:rPr>
        <w:drawing>
          <wp:inline distT="0" distB="0" distL="0" distR="0" wp14:anchorId="1907C6ED" wp14:editId="60207175">
            <wp:extent cx="3519376" cy="2653068"/>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5515" cy="2657696"/>
                    </a:xfrm>
                    <a:prstGeom prst="rect">
                      <a:avLst/>
                    </a:prstGeom>
                  </pic:spPr>
                </pic:pic>
              </a:graphicData>
            </a:graphic>
          </wp:inline>
        </w:drawing>
      </w:r>
    </w:p>
    <w:p w14:paraId="24F26A18" w14:textId="61163F16" w:rsidR="00BD3D62" w:rsidRDefault="00BD3D62" w:rsidP="009564E9">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77D98">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w:t>
      </w:r>
      <w:r w:rsidR="00035625">
        <w:rPr>
          <w:rFonts w:asciiTheme="majorBidi" w:eastAsia="Times New Roman" w:hAnsiTheme="majorBidi" w:cstheme="majorBidi"/>
          <w:b/>
          <w:bCs/>
          <w:color w:val="333333"/>
          <w:sz w:val="26"/>
          <w:szCs w:val="26"/>
          <w:lang w:eastAsia="ko-KR"/>
        </w:rPr>
        <w:t>2.</w:t>
      </w:r>
      <w:r>
        <w:rPr>
          <w:rFonts w:asciiTheme="majorBidi" w:eastAsia="Times New Roman" w:hAnsiTheme="majorBidi" w:cstheme="majorBidi"/>
          <w:b/>
          <w:bCs/>
          <w:color w:val="333333"/>
          <w:sz w:val="26"/>
          <w:szCs w:val="26"/>
          <w:lang w:eastAsia="ko-KR"/>
        </w:rPr>
        <w:t xml:space="preserve"> </w:t>
      </w:r>
      <w:r w:rsidR="00035625">
        <w:rPr>
          <w:rFonts w:asciiTheme="majorBidi" w:eastAsia="Times New Roman" w:hAnsiTheme="majorBidi" w:cstheme="majorBidi"/>
          <w:color w:val="333333"/>
          <w:sz w:val="26"/>
          <w:szCs w:val="26"/>
          <w:lang w:eastAsia="ko-KR"/>
        </w:rPr>
        <w:t>Create Label Map</w:t>
      </w:r>
    </w:p>
    <w:p w14:paraId="38784123" w14:textId="7B1B97B8" w:rsidR="00BD3D62" w:rsidRDefault="00035625" w:rsidP="00035625">
      <w:pPr>
        <w:shd w:val="clear" w:color="auto" w:fill="FFFFFF"/>
        <w:spacing w:after="120"/>
        <w:jc w:val="left"/>
        <w:rPr>
          <w:rFonts w:asciiTheme="majorBidi" w:eastAsia="Times New Roman" w:hAnsiTheme="majorBidi" w:cstheme="majorBidi"/>
          <w:color w:val="333333"/>
          <w:sz w:val="26"/>
          <w:szCs w:val="26"/>
          <w:lang w:eastAsia="ko-KR"/>
        </w:rPr>
      </w:pPr>
      <w:r>
        <w:rPr>
          <w:rFonts w:asciiTheme="majorBidi" w:eastAsia="Times New Roman" w:hAnsiTheme="majorBidi" w:cstheme="majorBidi"/>
          <w:color w:val="333333"/>
          <w:sz w:val="26"/>
          <w:szCs w:val="26"/>
          <w:lang w:eastAsia="ko-KR"/>
        </w:rPr>
        <w:lastRenderedPageBreak/>
        <w:t xml:space="preserve">Next, </w:t>
      </w:r>
      <w:r w:rsidRPr="00035625">
        <w:rPr>
          <w:rFonts w:asciiTheme="majorBidi" w:eastAsia="Times New Roman" w:hAnsiTheme="majorBidi" w:cstheme="majorBidi"/>
          <w:color w:val="333333"/>
          <w:sz w:val="26"/>
          <w:szCs w:val="26"/>
          <w:lang w:eastAsia="ko-KR"/>
        </w:rPr>
        <w:t>I convert image data and labels into TFRecord files, which will be used during the model training and testing process.</w:t>
      </w:r>
    </w:p>
    <w:p w14:paraId="6C9856F7" w14:textId="139F7C2F" w:rsidR="00035625" w:rsidRDefault="00035625" w:rsidP="00035625">
      <w:pPr>
        <w:shd w:val="clear" w:color="auto" w:fill="FFFFFF"/>
        <w:spacing w:after="120"/>
        <w:jc w:val="left"/>
        <w:rPr>
          <w:rFonts w:asciiTheme="majorBidi" w:eastAsia="Times New Roman" w:hAnsiTheme="majorBidi" w:cstheme="majorBidi"/>
          <w:color w:val="333333"/>
          <w:sz w:val="26"/>
          <w:szCs w:val="26"/>
          <w:lang w:eastAsia="ko-KR"/>
        </w:rPr>
      </w:pPr>
      <w:r w:rsidRPr="00035625">
        <w:rPr>
          <w:rFonts w:asciiTheme="majorBidi" w:eastAsia="Times New Roman" w:hAnsiTheme="majorBidi" w:cstheme="majorBidi"/>
          <w:noProof/>
          <w:color w:val="333333"/>
          <w:sz w:val="26"/>
          <w:szCs w:val="26"/>
          <w:lang w:eastAsia="ko-KR"/>
        </w:rPr>
        <w:drawing>
          <wp:inline distT="0" distB="0" distL="0" distR="0" wp14:anchorId="686BCD65" wp14:editId="337AFF75">
            <wp:extent cx="5943600" cy="596265"/>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6265"/>
                    </a:xfrm>
                    <a:prstGeom prst="rect">
                      <a:avLst/>
                    </a:prstGeom>
                  </pic:spPr>
                </pic:pic>
              </a:graphicData>
            </a:graphic>
          </wp:inline>
        </w:drawing>
      </w:r>
    </w:p>
    <w:p w14:paraId="00734D98" w14:textId="7C8F91D1" w:rsidR="00035625" w:rsidRPr="00CC7DA9" w:rsidRDefault="00B77D98" w:rsidP="00035625">
      <w:pPr>
        <w:pStyle w:val="equation"/>
        <w:widowControl w:val="0"/>
        <w:tabs>
          <w:tab w:val="left" w:pos="187"/>
        </w:tabs>
        <w:snapToGrid w:val="0"/>
        <w:spacing w:before="240" w:after="60"/>
        <w:rPr>
          <w:b/>
          <w:bCs/>
          <w:sz w:val="32"/>
          <w:szCs w:val="32"/>
        </w:rPr>
      </w:pPr>
      <w:r>
        <w:rPr>
          <w:b/>
          <w:sz w:val="32"/>
          <w:szCs w:val="32"/>
        </w:rPr>
        <w:t>3</w:t>
      </w:r>
      <w:r w:rsidR="00035625">
        <w:rPr>
          <w:b/>
          <w:sz w:val="32"/>
          <w:szCs w:val="32"/>
        </w:rPr>
        <w:t>.</w:t>
      </w:r>
      <w:r w:rsidR="00C8422F">
        <w:rPr>
          <w:b/>
          <w:sz w:val="32"/>
          <w:szCs w:val="32"/>
        </w:rPr>
        <w:t>2</w:t>
      </w:r>
      <w:r w:rsidR="00035625" w:rsidRPr="006B64E0">
        <w:rPr>
          <w:b/>
          <w:sz w:val="32"/>
          <w:szCs w:val="32"/>
        </w:rPr>
        <w:t xml:space="preserve"> </w:t>
      </w:r>
      <w:r w:rsidR="00035625">
        <w:rPr>
          <w:b/>
          <w:sz w:val="32"/>
          <w:szCs w:val="32"/>
        </w:rPr>
        <w:t>Model Config</w:t>
      </w:r>
    </w:p>
    <w:p w14:paraId="68BCF7CA" w14:textId="77777777" w:rsidR="001366AA" w:rsidRDefault="001366AA" w:rsidP="001366AA">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1366AA">
        <w:rPr>
          <w:rFonts w:asciiTheme="majorBidi" w:eastAsia="Times New Roman" w:hAnsiTheme="majorBidi" w:cstheme="majorBidi"/>
          <w:color w:val="333333"/>
          <w:sz w:val="26"/>
          <w:szCs w:val="26"/>
          <w:lang w:eastAsia="ko-KR"/>
        </w:rPr>
        <w:t>This model config file is a configuration file in the form of a pipeline for the object detection model using the Single Shot Detector (SSD) architecture. The model is built on the MobileNet v2 network architecture and employs the Feature Pyramid Network (FPN) method to create feature maps suitable for different resolutions.</w:t>
      </w:r>
    </w:p>
    <w:p w14:paraId="7309775B" w14:textId="77777777" w:rsidR="001366AA" w:rsidRDefault="001366AA" w:rsidP="001366AA">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1366AA">
        <w:rPr>
          <w:rFonts w:asciiTheme="majorBidi" w:eastAsia="Times New Roman" w:hAnsiTheme="majorBidi" w:cstheme="majorBidi"/>
          <w:color w:val="333333"/>
          <w:sz w:val="26"/>
          <w:szCs w:val="26"/>
          <w:lang w:eastAsia="ko-KR"/>
        </w:rPr>
        <w:t>This configuration file is used to train and evaluate the model on the Common Objects in Context (COCO) dataset with 90 different object classes. It employs some data augmentation techniques such as horizontal flipping and random cropping to enhance the model's generalization ability.</w:t>
      </w:r>
    </w:p>
    <w:p w14:paraId="718E3457" w14:textId="18100392" w:rsidR="001366AA" w:rsidRDefault="001366AA" w:rsidP="00A225B3">
      <w:pPr>
        <w:shd w:val="clear" w:color="auto" w:fill="FFFFFF"/>
        <w:spacing w:after="0"/>
        <w:ind w:firstLine="720"/>
        <w:rPr>
          <w:rFonts w:asciiTheme="majorBidi" w:eastAsia="Times New Roman" w:hAnsiTheme="majorBidi" w:cstheme="majorBidi"/>
          <w:color w:val="333333"/>
          <w:sz w:val="26"/>
          <w:szCs w:val="26"/>
          <w:lang w:eastAsia="ko-KR"/>
        </w:rPr>
      </w:pPr>
      <w:r w:rsidRPr="001366AA">
        <w:rPr>
          <w:rFonts w:asciiTheme="majorBidi" w:eastAsia="Times New Roman" w:hAnsiTheme="majorBidi" w:cstheme="majorBidi"/>
          <w:color w:val="333333"/>
          <w:sz w:val="26"/>
          <w:szCs w:val="26"/>
          <w:lang w:eastAsia="ko-KR"/>
        </w:rPr>
        <w:t xml:space="preserve">The algorithm used in this model is the Single Shot Detector (SSD) method for object detection. The algorithm operates by using a set of proposal regions (also known as anchor boxes) to predict the positions and classes of objects in the image. SSD uses a </w:t>
      </w:r>
      <w:r>
        <w:rPr>
          <w:rFonts w:asciiTheme="majorBidi" w:eastAsia="Times New Roman" w:hAnsiTheme="majorBidi" w:cstheme="majorBidi"/>
          <w:color w:val="333333"/>
          <w:sz w:val="26"/>
          <w:szCs w:val="26"/>
          <w:lang w:eastAsia="ko-KR"/>
        </w:rPr>
        <w:t>C</w:t>
      </w:r>
      <w:r w:rsidRPr="001366AA">
        <w:rPr>
          <w:rFonts w:asciiTheme="majorBidi" w:eastAsia="Times New Roman" w:hAnsiTheme="majorBidi" w:cstheme="majorBidi"/>
          <w:color w:val="333333"/>
          <w:sz w:val="26"/>
          <w:szCs w:val="26"/>
          <w:lang w:eastAsia="ko-KR"/>
        </w:rPr>
        <w:t xml:space="preserve">onvolutional </w:t>
      </w:r>
      <w:r>
        <w:rPr>
          <w:rFonts w:asciiTheme="majorBidi" w:eastAsia="Times New Roman" w:hAnsiTheme="majorBidi" w:cstheme="majorBidi"/>
          <w:color w:val="333333"/>
          <w:sz w:val="26"/>
          <w:szCs w:val="26"/>
          <w:lang w:eastAsia="ko-KR"/>
        </w:rPr>
        <w:t>N</w:t>
      </w:r>
      <w:r w:rsidRPr="001366AA">
        <w:rPr>
          <w:rFonts w:asciiTheme="majorBidi" w:eastAsia="Times New Roman" w:hAnsiTheme="majorBidi" w:cstheme="majorBidi"/>
          <w:color w:val="333333"/>
          <w:sz w:val="26"/>
          <w:szCs w:val="26"/>
          <w:lang w:eastAsia="ko-KR"/>
        </w:rPr>
        <w:t xml:space="preserve">eural </w:t>
      </w:r>
      <w:r>
        <w:rPr>
          <w:rFonts w:asciiTheme="majorBidi" w:eastAsia="Times New Roman" w:hAnsiTheme="majorBidi" w:cstheme="majorBidi"/>
          <w:color w:val="333333"/>
          <w:sz w:val="26"/>
          <w:szCs w:val="26"/>
          <w:lang w:eastAsia="ko-KR"/>
        </w:rPr>
        <w:t>N</w:t>
      </w:r>
      <w:r w:rsidRPr="001366AA">
        <w:rPr>
          <w:rFonts w:asciiTheme="majorBidi" w:eastAsia="Times New Roman" w:hAnsiTheme="majorBidi" w:cstheme="majorBidi"/>
          <w:color w:val="333333"/>
          <w:sz w:val="26"/>
          <w:szCs w:val="26"/>
          <w:lang w:eastAsia="ko-KR"/>
        </w:rPr>
        <w:t>etwork</w:t>
      </w:r>
      <w:r>
        <w:rPr>
          <w:rFonts w:asciiTheme="majorBidi" w:eastAsia="Times New Roman" w:hAnsiTheme="majorBidi" w:cstheme="majorBidi"/>
          <w:color w:val="333333"/>
          <w:sz w:val="26"/>
          <w:szCs w:val="26"/>
          <w:lang w:eastAsia="ko-KR"/>
        </w:rPr>
        <w:t xml:space="preserve"> (CNN)</w:t>
      </w:r>
      <w:r w:rsidRPr="001366AA">
        <w:rPr>
          <w:rFonts w:asciiTheme="majorBidi" w:eastAsia="Times New Roman" w:hAnsiTheme="majorBidi" w:cstheme="majorBidi"/>
          <w:color w:val="333333"/>
          <w:sz w:val="26"/>
          <w:szCs w:val="26"/>
          <w:lang w:eastAsia="ko-KR"/>
        </w:rPr>
        <w:t xml:space="preserve"> architecture to extract image features and employs learning methods to predict the most appropriate proposal regions for objects in the image.</w:t>
      </w:r>
    </w:p>
    <w:p w14:paraId="3965AEAA" w14:textId="68D2E935" w:rsidR="001C1743" w:rsidRDefault="00A225B3" w:rsidP="00A01EFA">
      <w:pPr>
        <w:shd w:val="clear" w:color="auto" w:fill="FFFFFF"/>
        <w:spacing w:after="0"/>
        <w:jc w:val="center"/>
        <w:rPr>
          <w:rFonts w:asciiTheme="majorBidi" w:eastAsia="Times New Roman" w:hAnsiTheme="majorBidi" w:cstheme="majorBidi"/>
          <w:color w:val="333333"/>
          <w:sz w:val="26"/>
          <w:szCs w:val="26"/>
          <w:lang w:eastAsia="ko-KR"/>
        </w:rPr>
      </w:pPr>
      <w:r w:rsidRPr="00A225B3">
        <w:rPr>
          <w:rFonts w:asciiTheme="majorBidi" w:eastAsia="Times New Roman" w:hAnsiTheme="majorBidi" w:cstheme="majorBidi"/>
          <w:noProof/>
          <w:color w:val="333333"/>
          <w:sz w:val="26"/>
          <w:szCs w:val="26"/>
          <w:lang w:eastAsia="ko-KR"/>
        </w:rPr>
        <w:drawing>
          <wp:inline distT="0" distB="0" distL="0" distR="0" wp14:anchorId="3C8CB95A" wp14:editId="3CE85968">
            <wp:extent cx="2530549" cy="3517261"/>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41" r="-1033"/>
                    <a:stretch/>
                  </pic:blipFill>
                  <pic:spPr bwMode="auto">
                    <a:xfrm>
                      <a:off x="0" y="0"/>
                      <a:ext cx="2569998" cy="3572092"/>
                    </a:xfrm>
                    <a:prstGeom prst="rect">
                      <a:avLst/>
                    </a:prstGeom>
                    <a:ln>
                      <a:noFill/>
                    </a:ln>
                    <a:extLst>
                      <a:ext uri="{53640926-AAD7-44D8-BBD7-CCE9431645EC}">
                        <a14:shadowObscured xmlns:a14="http://schemas.microsoft.com/office/drawing/2010/main"/>
                      </a:ext>
                    </a:extLst>
                  </pic:spPr>
                </pic:pic>
              </a:graphicData>
            </a:graphic>
          </wp:inline>
        </w:drawing>
      </w:r>
    </w:p>
    <w:p w14:paraId="1653490C" w14:textId="63CFE7E9" w:rsidR="00A225B3" w:rsidRDefault="00A225B3" w:rsidP="009564E9">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434E9">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w:t>
      </w:r>
      <w:r w:rsidR="00C8422F">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 xml:space="preserve">. </w:t>
      </w:r>
      <w:r>
        <w:rPr>
          <w:rFonts w:asciiTheme="majorBidi" w:eastAsia="Times New Roman" w:hAnsiTheme="majorBidi" w:cstheme="majorBidi"/>
          <w:color w:val="333333"/>
          <w:sz w:val="26"/>
          <w:szCs w:val="26"/>
          <w:lang w:eastAsia="ko-KR"/>
        </w:rPr>
        <w:t>Model config file</w:t>
      </w:r>
    </w:p>
    <w:p w14:paraId="29FFECDB" w14:textId="77777777" w:rsidR="00C8422F" w:rsidRDefault="00C8422F" w:rsidP="00C8422F">
      <w:pPr>
        <w:shd w:val="clear" w:color="auto" w:fill="FFFFFF"/>
        <w:spacing w:after="12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color w:val="333333"/>
          <w:sz w:val="26"/>
          <w:szCs w:val="26"/>
          <w:lang w:eastAsia="ko-KR"/>
        </w:rPr>
        <w:lastRenderedPageBreak/>
        <w:t xml:space="preserve">The pipeline consists of the following main components: </w:t>
      </w:r>
    </w:p>
    <w:p w14:paraId="3F199E8F"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Input Reader</w:t>
      </w:r>
      <w:r w:rsidRPr="00C8422F">
        <w:rPr>
          <w:rFonts w:asciiTheme="majorBidi" w:eastAsia="Times New Roman" w:hAnsiTheme="majorBidi" w:cstheme="majorBidi"/>
          <w:color w:val="333333"/>
          <w:sz w:val="26"/>
          <w:szCs w:val="26"/>
          <w:lang w:eastAsia="ko-KR"/>
        </w:rPr>
        <w:t xml:space="preserve">: reads input data from TFRecord files and formats the data for passing to the model. </w:t>
      </w:r>
    </w:p>
    <w:p w14:paraId="61B2C9A9"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Feature Extractor</w:t>
      </w:r>
      <w:r w:rsidRPr="00C8422F">
        <w:rPr>
          <w:rFonts w:asciiTheme="majorBidi" w:eastAsia="Times New Roman" w:hAnsiTheme="majorBidi" w:cstheme="majorBidi"/>
          <w:color w:val="333333"/>
          <w:sz w:val="26"/>
          <w:szCs w:val="26"/>
          <w:lang w:eastAsia="ko-KR"/>
        </w:rPr>
        <w:t xml:space="preserve">: extracts features from the input image using MobileNet V2 architecture. </w:t>
      </w:r>
    </w:p>
    <w:p w14:paraId="4EE26866"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Box Predictor</w:t>
      </w:r>
      <w:r w:rsidRPr="00C8422F">
        <w:rPr>
          <w:rFonts w:asciiTheme="majorBidi" w:eastAsia="Times New Roman" w:hAnsiTheme="majorBidi" w:cstheme="majorBidi"/>
          <w:color w:val="333333"/>
          <w:sz w:val="26"/>
          <w:szCs w:val="26"/>
          <w:lang w:eastAsia="ko-KR"/>
        </w:rPr>
        <w:t xml:space="preserve">: predicts bounding boxes and scores for the objects. </w:t>
      </w:r>
    </w:p>
    <w:p w14:paraId="4EE57189"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Anchor Generator</w:t>
      </w:r>
      <w:r w:rsidRPr="00C8422F">
        <w:rPr>
          <w:rFonts w:asciiTheme="majorBidi" w:eastAsia="Times New Roman" w:hAnsiTheme="majorBidi" w:cstheme="majorBidi"/>
          <w:color w:val="333333"/>
          <w:sz w:val="26"/>
          <w:szCs w:val="26"/>
          <w:lang w:eastAsia="ko-KR"/>
        </w:rPr>
        <w:t xml:space="preserve">: generates bounding boxes based on different ratios for each region in the image. </w:t>
      </w:r>
    </w:p>
    <w:p w14:paraId="13340634"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Matcher</w:t>
      </w:r>
      <w:r w:rsidRPr="00C8422F">
        <w:rPr>
          <w:rFonts w:asciiTheme="majorBidi" w:eastAsia="Times New Roman" w:hAnsiTheme="majorBidi" w:cstheme="majorBidi"/>
          <w:color w:val="333333"/>
          <w:sz w:val="26"/>
          <w:szCs w:val="26"/>
          <w:lang w:eastAsia="ko-KR"/>
        </w:rPr>
        <w:t xml:space="preserve">: matches predicted bounding boxes with ground-truth boxes to make final decisions for each object. </w:t>
      </w:r>
    </w:p>
    <w:p w14:paraId="7624FA2D"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Loss</w:t>
      </w:r>
      <w:r w:rsidRPr="00C8422F">
        <w:rPr>
          <w:rFonts w:asciiTheme="majorBidi" w:eastAsia="Times New Roman" w:hAnsiTheme="majorBidi" w:cstheme="majorBidi"/>
          <w:color w:val="333333"/>
          <w:sz w:val="26"/>
          <w:szCs w:val="26"/>
          <w:lang w:eastAsia="ko-KR"/>
        </w:rPr>
        <w:t xml:space="preserve">: computes the loss function based on the difference between predicted and ground-truth boxes. </w:t>
      </w:r>
    </w:p>
    <w:p w14:paraId="71A6EACD"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Post-processing</w:t>
      </w:r>
      <w:r w:rsidRPr="00C8422F">
        <w:rPr>
          <w:rFonts w:asciiTheme="majorBidi" w:eastAsia="Times New Roman" w:hAnsiTheme="majorBidi" w:cstheme="majorBidi"/>
          <w:color w:val="333333"/>
          <w:sz w:val="26"/>
          <w:szCs w:val="26"/>
          <w:lang w:eastAsia="ko-KR"/>
        </w:rPr>
        <w:t xml:space="preserve">: applies non-maximum suppression to reduce the number of bounding boxes and obtain the final boxes. </w:t>
      </w:r>
    </w:p>
    <w:p w14:paraId="7FE121F0" w14:textId="77777777" w:rsidR="00C8422F"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Evaluation</w:t>
      </w:r>
      <w:r w:rsidRPr="00C8422F">
        <w:rPr>
          <w:rFonts w:asciiTheme="majorBidi" w:eastAsia="Times New Roman" w:hAnsiTheme="majorBidi" w:cstheme="majorBidi"/>
          <w:color w:val="333333"/>
          <w:sz w:val="26"/>
          <w:szCs w:val="26"/>
          <w:lang w:eastAsia="ko-KR"/>
        </w:rPr>
        <w:t xml:space="preserve">: computes performance metrics of the model on validation or test datasets. </w:t>
      </w:r>
    </w:p>
    <w:p w14:paraId="7E498478" w14:textId="2B8A9E21" w:rsidR="00A225B3" w:rsidRPr="00C8422F" w:rsidRDefault="00C8422F" w:rsidP="00C8422F">
      <w:pPr>
        <w:pStyle w:val="oancuaDanhsach"/>
        <w:numPr>
          <w:ilvl w:val="0"/>
          <w:numId w:val="22"/>
        </w:numPr>
        <w:shd w:val="clear" w:color="auto" w:fill="FFFFFF"/>
        <w:spacing w:after="120"/>
        <w:ind w:firstLineChars="0"/>
        <w:jc w:val="left"/>
        <w:rPr>
          <w:rFonts w:asciiTheme="majorBidi" w:eastAsia="Times New Roman" w:hAnsiTheme="majorBidi" w:cstheme="majorBidi"/>
          <w:color w:val="333333"/>
          <w:sz w:val="26"/>
          <w:szCs w:val="26"/>
          <w:lang w:eastAsia="ko-KR"/>
        </w:rPr>
      </w:pPr>
      <w:r w:rsidRPr="00C8422F">
        <w:rPr>
          <w:rFonts w:asciiTheme="majorBidi" w:eastAsia="Times New Roman" w:hAnsiTheme="majorBidi" w:cstheme="majorBidi"/>
          <w:b/>
          <w:bCs/>
          <w:color w:val="333333"/>
          <w:sz w:val="26"/>
          <w:szCs w:val="26"/>
          <w:lang w:eastAsia="ko-KR"/>
        </w:rPr>
        <w:t>Optimization</w:t>
      </w:r>
      <w:r w:rsidRPr="00C8422F">
        <w:rPr>
          <w:rFonts w:asciiTheme="majorBidi" w:eastAsia="Times New Roman" w:hAnsiTheme="majorBidi" w:cstheme="majorBidi"/>
          <w:color w:val="333333"/>
          <w:sz w:val="26"/>
          <w:szCs w:val="26"/>
          <w:lang w:eastAsia="ko-KR"/>
        </w:rPr>
        <w:t>: optimizes the model parameters through the training process using momentum optimizer algorithm.</w:t>
      </w:r>
    </w:p>
    <w:p w14:paraId="2EA0AD87" w14:textId="4C669686" w:rsidR="00C8422F" w:rsidRPr="008D762C" w:rsidRDefault="00B434E9" w:rsidP="00C8422F">
      <w:pPr>
        <w:pStyle w:val="equation"/>
        <w:widowControl w:val="0"/>
        <w:tabs>
          <w:tab w:val="left" w:pos="187"/>
        </w:tabs>
        <w:snapToGrid w:val="0"/>
        <w:spacing w:before="240" w:after="60"/>
        <w:rPr>
          <w:b/>
          <w:sz w:val="32"/>
          <w:szCs w:val="32"/>
        </w:rPr>
      </w:pPr>
      <w:r>
        <w:rPr>
          <w:b/>
          <w:sz w:val="32"/>
          <w:szCs w:val="32"/>
        </w:rPr>
        <w:t>3</w:t>
      </w:r>
      <w:r w:rsidR="00C8422F">
        <w:rPr>
          <w:b/>
          <w:sz w:val="32"/>
          <w:szCs w:val="32"/>
        </w:rPr>
        <w:t>.3</w:t>
      </w:r>
      <w:r w:rsidR="00C8422F" w:rsidRPr="006B64E0">
        <w:rPr>
          <w:b/>
          <w:sz w:val="32"/>
          <w:szCs w:val="32"/>
        </w:rPr>
        <w:t xml:space="preserve"> </w:t>
      </w:r>
      <w:r w:rsidR="00C8422F">
        <w:rPr>
          <w:b/>
          <w:sz w:val="32"/>
          <w:szCs w:val="32"/>
        </w:rPr>
        <w:t>Train Model</w:t>
      </w:r>
    </w:p>
    <w:p w14:paraId="7EFED97B" w14:textId="0082BB8A" w:rsidR="008D762C" w:rsidRPr="008D762C" w:rsidRDefault="008D762C" w:rsidP="008D762C">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8D762C">
        <w:rPr>
          <w:rFonts w:asciiTheme="majorBidi" w:eastAsia="Times New Roman" w:hAnsiTheme="majorBidi" w:cstheme="majorBidi"/>
          <w:color w:val="333333"/>
          <w:sz w:val="26"/>
          <w:szCs w:val="26"/>
          <w:lang w:eastAsia="ko-KR"/>
        </w:rPr>
        <w:t xml:space="preserve">In this step, TensorFlow </w:t>
      </w:r>
      <w:r w:rsidR="00A01EFA">
        <w:rPr>
          <w:rFonts w:asciiTheme="majorBidi" w:eastAsia="Times New Roman" w:hAnsiTheme="majorBidi" w:cstheme="majorBidi"/>
          <w:color w:val="333333"/>
          <w:sz w:val="26"/>
          <w:szCs w:val="26"/>
          <w:lang w:eastAsia="ko-KR"/>
        </w:rPr>
        <w:t>O</w:t>
      </w:r>
      <w:r w:rsidRPr="008D762C">
        <w:rPr>
          <w:rFonts w:asciiTheme="majorBidi" w:eastAsia="Times New Roman" w:hAnsiTheme="majorBidi" w:cstheme="majorBidi"/>
          <w:color w:val="333333"/>
          <w:sz w:val="26"/>
          <w:szCs w:val="26"/>
          <w:lang w:eastAsia="ko-KR"/>
        </w:rPr>
        <w:t xml:space="preserve">bject </w:t>
      </w:r>
      <w:r w:rsidR="00A01EFA">
        <w:rPr>
          <w:rFonts w:asciiTheme="majorBidi" w:eastAsia="Times New Roman" w:hAnsiTheme="majorBidi" w:cstheme="majorBidi"/>
          <w:color w:val="333333"/>
          <w:sz w:val="26"/>
          <w:szCs w:val="26"/>
          <w:lang w:eastAsia="ko-KR"/>
        </w:rPr>
        <w:t>D</w:t>
      </w:r>
      <w:r w:rsidRPr="008D762C">
        <w:rPr>
          <w:rFonts w:asciiTheme="majorBidi" w:eastAsia="Times New Roman" w:hAnsiTheme="majorBidi" w:cstheme="majorBidi"/>
          <w:color w:val="333333"/>
          <w:sz w:val="26"/>
          <w:szCs w:val="26"/>
          <w:lang w:eastAsia="ko-KR"/>
        </w:rPr>
        <w:t xml:space="preserve">etection models are </w:t>
      </w:r>
      <w:r w:rsidR="00A01EFA">
        <w:rPr>
          <w:rFonts w:asciiTheme="majorBidi" w:eastAsia="Times New Roman" w:hAnsiTheme="majorBidi" w:cstheme="majorBidi"/>
          <w:color w:val="333333"/>
          <w:sz w:val="26"/>
          <w:szCs w:val="26"/>
          <w:lang w:eastAsia="ko-KR"/>
        </w:rPr>
        <w:t>installed</w:t>
      </w:r>
      <w:r w:rsidRPr="008D762C">
        <w:rPr>
          <w:rFonts w:asciiTheme="majorBidi" w:eastAsia="Times New Roman" w:hAnsiTheme="majorBidi" w:cstheme="majorBidi"/>
          <w:color w:val="333333"/>
          <w:sz w:val="26"/>
          <w:szCs w:val="26"/>
          <w:lang w:eastAsia="ko-KR"/>
        </w:rPr>
        <w:t xml:space="preserve"> and run using a script that takes in several command-line arguments. These arguments include the path to the pipeline configuration file, the number of training steps (which is set to 10000 steps by default), and whether to evaluate on the training data. The script also allows for other options to be specified, such as using a TPU for training and how often to checkpoint the model during training.</w:t>
      </w:r>
    </w:p>
    <w:p w14:paraId="6357EBEB" w14:textId="5C2472F3" w:rsidR="008D762C" w:rsidRPr="008D762C" w:rsidRDefault="008D762C" w:rsidP="008D762C">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8D762C">
        <w:rPr>
          <w:rFonts w:asciiTheme="majorBidi" w:eastAsia="Times New Roman" w:hAnsiTheme="majorBidi" w:cstheme="majorBidi"/>
          <w:color w:val="333333"/>
          <w:sz w:val="26"/>
          <w:szCs w:val="26"/>
          <w:lang w:eastAsia="ko-KR"/>
        </w:rPr>
        <w:t>The script sets flag variables using the absl library and checks whether the checkpoint_dir flag has been set. If it has, the script enters evaluation-only mode and evaluates the model on the evaluation data, writing the resulting metrics to the model_dir.</w:t>
      </w:r>
    </w:p>
    <w:p w14:paraId="75ABAC1D" w14:textId="553DC9D1" w:rsidR="008D762C" w:rsidRDefault="008D762C" w:rsidP="008D762C">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8D762C">
        <w:rPr>
          <w:rFonts w:asciiTheme="majorBidi" w:eastAsia="Times New Roman" w:hAnsiTheme="majorBidi" w:cstheme="majorBidi"/>
          <w:color w:val="333333"/>
          <w:sz w:val="26"/>
          <w:szCs w:val="26"/>
          <w:lang w:eastAsia="ko-KR"/>
        </w:rPr>
        <w:t>If the use_tpu flag is set, the script initializes a TPU cluster resolver. Otherwise, it initializes a distributed strategy based on the num_workers flag. Finally, the script calls model_lib_v2.train_loop(), which trains the model using the pipeline configuration file and specified options.</w:t>
      </w:r>
    </w:p>
    <w:p w14:paraId="3E7437BC" w14:textId="72C6DE58" w:rsidR="00A01EFA" w:rsidRDefault="00EA13DE" w:rsidP="00EA13DE">
      <w:pPr>
        <w:shd w:val="clear" w:color="auto" w:fill="FFFFFF"/>
        <w:spacing w:after="100" w:afterAutospacing="1"/>
        <w:jc w:val="center"/>
        <w:rPr>
          <w:rFonts w:asciiTheme="majorBidi" w:eastAsia="Times New Roman" w:hAnsiTheme="majorBidi" w:cstheme="majorBidi"/>
          <w:color w:val="333333"/>
          <w:sz w:val="26"/>
          <w:szCs w:val="26"/>
          <w:lang w:eastAsia="ko-KR"/>
        </w:rPr>
      </w:pPr>
      <w:r w:rsidRPr="00EA13DE">
        <w:rPr>
          <w:rFonts w:asciiTheme="majorBidi" w:eastAsia="Times New Roman" w:hAnsiTheme="majorBidi" w:cstheme="majorBidi"/>
          <w:noProof/>
          <w:color w:val="333333"/>
          <w:sz w:val="26"/>
          <w:szCs w:val="26"/>
          <w:lang w:eastAsia="ko-KR"/>
        </w:rPr>
        <w:lastRenderedPageBreak/>
        <w:drawing>
          <wp:inline distT="0" distB="0" distL="0" distR="0" wp14:anchorId="1AD3DC81" wp14:editId="66B96E3C">
            <wp:extent cx="5943600" cy="334708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7085"/>
                    </a:xfrm>
                    <a:prstGeom prst="rect">
                      <a:avLst/>
                    </a:prstGeom>
                  </pic:spPr>
                </pic:pic>
              </a:graphicData>
            </a:graphic>
          </wp:inline>
        </w:drawing>
      </w:r>
    </w:p>
    <w:p w14:paraId="524CBB0C" w14:textId="0BF6A36A" w:rsidR="00EA13DE" w:rsidRDefault="00EA13DE" w:rsidP="00B77D98">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434E9">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 xml:space="preserve">.4. </w:t>
      </w:r>
      <w:r>
        <w:rPr>
          <w:rFonts w:asciiTheme="majorBidi" w:eastAsia="Times New Roman" w:hAnsiTheme="majorBidi" w:cstheme="majorBidi"/>
          <w:color w:val="333333"/>
          <w:sz w:val="26"/>
          <w:szCs w:val="26"/>
          <w:lang w:eastAsia="ko-KR"/>
        </w:rPr>
        <w:t>Train the model with 10000 steps</w:t>
      </w:r>
    </w:p>
    <w:p w14:paraId="68108C45" w14:textId="4B73286D" w:rsidR="008D762C" w:rsidRPr="008D762C" w:rsidRDefault="00B434E9" w:rsidP="008D762C">
      <w:pPr>
        <w:pStyle w:val="equation"/>
        <w:widowControl w:val="0"/>
        <w:tabs>
          <w:tab w:val="left" w:pos="187"/>
        </w:tabs>
        <w:snapToGrid w:val="0"/>
        <w:spacing w:before="240" w:after="60"/>
        <w:rPr>
          <w:b/>
          <w:sz w:val="32"/>
          <w:szCs w:val="32"/>
        </w:rPr>
      </w:pPr>
      <w:r>
        <w:rPr>
          <w:b/>
          <w:sz w:val="32"/>
          <w:szCs w:val="32"/>
        </w:rPr>
        <w:t>3</w:t>
      </w:r>
      <w:r w:rsidR="008D762C">
        <w:rPr>
          <w:b/>
          <w:sz w:val="32"/>
          <w:szCs w:val="32"/>
        </w:rPr>
        <w:t>.4</w:t>
      </w:r>
      <w:r w:rsidR="008D762C" w:rsidRPr="006B64E0">
        <w:rPr>
          <w:b/>
          <w:sz w:val="32"/>
          <w:szCs w:val="32"/>
        </w:rPr>
        <w:t xml:space="preserve"> </w:t>
      </w:r>
      <w:r w:rsidR="008D762C">
        <w:rPr>
          <w:b/>
          <w:sz w:val="32"/>
          <w:szCs w:val="32"/>
        </w:rPr>
        <w:t>Detection Model</w:t>
      </w:r>
    </w:p>
    <w:p w14:paraId="0300DDF2" w14:textId="3495A19D" w:rsidR="008D762C" w:rsidRDefault="00A01EFA" w:rsidP="005759AC">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A01EFA">
        <w:rPr>
          <w:rFonts w:asciiTheme="majorBidi" w:eastAsia="Times New Roman" w:hAnsiTheme="majorBidi" w:cstheme="majorBidi"/>
          <w:color w:val="333333"/>
          <w:sz w:val="26"/>
          <w:szCs w:val="26"/>
          <w:lang w:eastAsia="ko-KR"/>
        </w:rPr>
        <w:t>In this step, I load a pre-trained object detection model and restore its weights from a checkpoint named ckpt-11. The model then preprocesses the input images, makes predictions on them, and post-processes those predictions to obtain the final detection results.</w:t>
      </w:r>
    </w:p>
    <w:p w14:paraId="6B65E148" w14:textId="243FDE3D" w:rsidR="00DD15A7" w:rsidRDefault="00DD15A7" w:rsidP="00A01EFA">
      <w:pPr>
        <w:shd w:val="clear" w:color="auto" w:fill="FFFFFF"/>
        <w:spacing w:after="100" w:afterAutospacing="1"/>
        <w:ind w:firstLine="720"/>
        <w:rPr>
          <w:rFonts w:asciiTheme="majorBidi" w:eastAsia="Times New Roman" w:hAnsiTheme="majorBidi" w:cstheme="majorBidi"/>
          <w:color w:val="333333"/>
          <w:sz w:val="26"/>
          <w:szCs w:val="26"/>
          <w:lang w:eastAsia="ko-KR"/>
        </w:rPr>
      </w:pPr>
      <w:r w:rsidRPr="00DD15A7">
        <w:rPr>
          <w:rFonts w:asciiTheme="majorBidi" w:eastAsia="Times New Roman" w:hAnsiTheme="majorBidi" w:cstheme="majorBidi"/>
          <w:color w:val="333333"/>
          <w:sz w:val="26"/>
          <w:szCs w:val="26"/>
          <w:lang w:eastAsia="ko-KR"/>
        </w:rPr>
        <w:t>OpenCV is used to read the image and convert it into a multi-array numpy array. Then, the input tensor is created by expanding the dimensions of the numpy array and converting it into a TensorFlow tensor. Object detection is then performed on the image. The resulting detection dictionary is processed to extract the number of detected objects, detection classes, and detection scores. The detection classes are offset by one to match the indices in the category index dictionary. Then, bounding boxes are drawn around the detected objects on the original image using a function that takes as input the image, detection boxes, detection classes, detection scores, category index, and other parameters such as maximum number of boxes to draw and minimum score threshold for detection. Finally, the modified image with bounding boxes around the detected objects is displayed using Matplotlib.</w:t>
      </w:r>
    </w:p>
    <w:p w14:paraId="413D862E" w14:textId="6DFA81D9" w:rsidR="00DD15A7" w:rsidRDefault="00DD15A7" w:rsidP="00DD15A7">
      <w:pPr>
        <w:shd w:val="clear" w:color="auto" w:fill="FFFFFF"/>
        <w:spacing w:after="120"/>
        <w:jc w:val="left"/>
        <w:rPr>
          <w:rFonts w:asciiTheme="majorBidi" w:eastAsia="Times New Roman" w:hAnsiTheme="majorBidi" w:cstheme="majorBidi"/>
          <w:color w:val="333333"/>
          <w:sz w:val="26"/>
          <w:szCs w:val="26"/>
          <w:lang w:eastAsia="ko-KR"/>
        </w:rPr>
      </w:pPr>
      <w:r w:rsidRPr="00DD15A7">
        <w:rPr>
          <w:rFonts w:asciiTheme="majorBidi" w:eastAsia="Times New Roman" w:hAnsiTheme="majorBidi" w:cstheme="majorBidi"/>
          <w:noProof/>
          <w:color w:val="333333"/>
          <w:sz w:val="26"/>
          <w:szCs w:val="26"/>
          <w:lang w:eastAsia="ko-KR"/>
        </w:rPr>
        <w:lastRenderedPageBreak/>
        <w:drawing>
          <wp:inline distT="0" distB="0" distL="0" distR="0" wp14:anchorId="325A8686" wp14:editId="0C066FC5">
            <wp:extent cx="5943600" cy="276923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9235"/>
                    </a:xfrm>
                    <a:prstGeom prst="rect">
                      <a:avLst/>
                    </a:prstGeom>
                  </pic:spPr>
                </pic:pic>
              </a:graphicData>
            </a:graphic>
          </wp:inline>
        </w:drawing>
      </w:r>
    </w:p>
    <w:p w14:paraId="1E337A47" w14:textId="61D26A4F" w:rsidR="00DD15A7" w:rsidRDefault="00DD15A7" w:rsidP="00DD15A7">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434E9">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w:t>
      </w:r>
      <w:r w:rsidR="00D05BF1">
        <w:rPr>
          <w:rFonts w:asciiTheme="majorBidi" w:eastAsia="Times New Roman" w:hAnsiTheme="majorBidi" w:cstheme="majorBidi"/>
          <w:b/>
          <w:bCs/>
          <w:color w:val="333333"/>
          <w:sz w:val="26"/>
          <w:szCs w:val="26"/>
          <w:lang w:eastAsia="ko-KR"/>
        </w:rPr>
        <w:t>5</w:t>
      </w:r>
      <w:r>
        <w:rPr>
          <w:rFonts w:asciiTheme="majorBidi" w:eastAsia="Times New Roman" w:hAnsiTheme="majorBidi" w:cstheme="majorBidi"/>
          <w:b/>
          <w:bCs/>
          <w:color w:val="333333"/>
          <w:sz w:val="26"/>
          <w:szCs w:val="26"/>
          <w:lang w:eastAsia="ko-KR"/>
        </w:rPr>
        <w:t xml:space="preserve">. </w:t>
      </w:r>
      <w:r>
        <w:rPr>
          <w:rFonts w:asciiTheme="majorBidi" w:eastAsia="Times New Roman" w:hAnsiTheme="majorBidi" w:cstheme="majorBidi"/>
          <w:color w:val="333333"/>
          <w:sz w:val="26"/>
          <w:szCs w:val="26"/>
          <w:lang w:eastAsia="ko-KR"/>
        </w:rPr>
        <w:t>Automatic number plate detection output</w:t>
      </w:r>
    </w:p>
    <w:p w14:paraId="3E546542" w14:textId="5BEF8FF0" w:rsidR="00DD15A7" w:rsidRPr="00DD15A7" w:rsidRDefault="00B434E9" w:rsidP="00DD15A7">
      <w:pPr>
        <w:pStyle w:val="equation"/>
        <w:widowControl w:val="0"/>
        <w:tabs>
          <w:tab w:val="left" w:pos="187"/>
        </w:tabs>
        <w:snapToGrid w:val="0"/>
        <w:spacing w:before="240" w:after="60"/>
        <w:rPr>
          <w:b/>
          <w:sz w:val="32"/>
          <w:szCs w:val="32"/>
        </w:rPr>
      </w:pPr>
      <w:r>
        <w:rPr>
          <w:b/>
          <w:sz w:val="32"/>
          <w:szCs w:val="32"/>
        </w:rPr>
        <w:t>3</w:t>
      </w:r>
      <w:r w:rsidR="009564E9">
        <w:rPr>
          <w:b/>
          <w:sz w:val="32"/>
          <w:szCs w:val="32"/>
        </w:rPr>
        <w:t>.5</w:t>
      </w:r>
      <w:r w:rsidR="00DD15A7" w:rsidRPr="006B64E0">
        <w:rPr>
          <w:b/>
          <w:sz w:val="32"/>
          <w:szCs w:val="32"/>
        </w:rPr>
        <w:t xml:space="preserve"> </w:t>
      </w:r>
      <w:r w:rsidR="00DD15A7">
        <w:rPr>
          <w:b/>
          <w:sz w:val="32"/>
          <w:szCs w:val="32"/>
        </w:rPr>
        <w:t>Text Recognition</w:t>
      </w:r>
    </w:p>
    <w:p w14:paraId="41E9A42E" w14:textId="3FC98C5E" w:rsidR="00DD15A7" w:rsidRDefault="005759AC" w:rsidP="00DD15A7">
      <w:pPr>
        <w:shd w:val="clear" w:color="auto" w:fill="FFFFFF"/>
        <w:spacing w:after="100" w:afterAutospacing="1"/>
        <w:rPr>
          <w:rFonts w:asciiTheme="majorBidi" w:eastAsia="Times New Roman" w:hAnsiTheme="majorBidi" w:cstheme="majorBidi"/>
          <w:color w:val="333333"/>
          <w:sz w:val="26"/>
          <w:szCs w:val="26"/>
          <w:lang w:eastAsia="ko-KR"/>
        </w:rPr>
      </w:pPr>
      <w:r w:rsidRPr="005759AC">
        <w:rPr>
          <w:rFonts w:asciiTheme="majorBidi" w:eastAsia="Times New Roman" w:hAnsiTheme="majorBidi" w:cstheme="majorBidi"/>
          <w:color w:val="333333"/>
          <w:sz w:val="26"/>
          <w:szCs w:val="26"/>
          <w:lang w:eastAsia="ko-KR"/>
        </w:rPr>
        <w:t xml:space="preserve">In the next step, </w:t>
      </w:r>
      <w:r>
        <w:rPr>
          <w:rFonts w:asciiTheme="majorBidi" w:eastAsia="Times New Roman" w:hAnsiTheme="majorBidi" w:cstheme="majorBidi"/>
          <w:color w:val="333333"/>
          <w:sz w:val="26"/>
          <w:szCs w:val="26"/>
          <w:lang w:eastAsia="ko-KR"/>
        </w:rPr>
        <w:t>I</w:t>
      </w:r>
      <w:r w:rsidRPr="005759AC">
        <w:rPr>
          <w:rFonts w:asciiTheme="majorBidi" w:eastAsia="Times New Roman" w:hAnsiTheme="majorBidi" w:cstheme="majorBidi"/>
          <w:color w:val="333333"/>
          <w:sz w:val="26"/>
          <w:szCs w:val="26"/>
          <w:lang w:eastAsia="ko-KR"/>
        </w:rPr>
        <w:t xml:space="preserve"> used the EasyOCR library to perform optical character recognition (OCR) on the detected objects in the image. </w:t>
      </w:r>
      <w:r>
        <w:rPr>
          <w:rFonts w:asciiTheme="majorBidi" w:eastAsia="Times New Roman" w:hAnsiTheme="majorBidi" w:cstheme="majorBidi"/>
          <w:color w:val="333333"/>
          <w:sz w:val="26"/>
          <w:szCs w:val="26"/>
          <w:lang w:eastAsia="ko-KR"/>
        </w:rPr>
        <w:t>I</w:t>
      </w:r>
      <w:r w:rsidRPr="005759AC">
        <w:rPr>
          <w:rFonts w:asciiTheme="majorBidi" w:eastAsia="Times New Roman" w:hAnsiTheme="majorBidi" w:cstheme="majorBidi"/>
          <w:color w:val="333333"/>
          <w:sz w:val="26"/>
          <w:szCs w:val="26"/>
          <w:lang w:eastAsia="ko-KR"/>
        </w:rPr>
        <w:t xml:space="preserve"> first filtered the detections based on a specified threshold, and then extracted the corresponding boxes and classes. </w:t>
      </w:r>
      <w:r>
        <w:rPr>
          <w:rFonts w:asciiTheme="majorBidi" w:eastAsia="Times New Roman" w:hAnsiTheme="majorBidi" w:cstheme="majorBidi"/>
          <w:color w:val="333333"/>
          <w:sz w:val="26"/>
          <w:szCs w:val="26"/>
          <w:lang w:eastAsia="ko-KR"/>
        </w:rPr>
        <w:t>I</w:t>
      </w:r>
      <w:r w:rsidRPr="005759AC">
        <w:rPr>
          <w:rFonts w:asciiTheme="majorBidi" w:eastAsia="Times New Roman" w:hAnsiTheme="majorBidi" w:cstheme="majorBidi"/>
          <w:color w:val="333333"/>
          <w:sz w:val="26"/>
          <w:szCs w:val="26"/>
          <w:lang w:eastAsia="ko-KR"/>
        </w:rPr>
        <w:t xml:space="preserve"> calculated the region of interest (ROI) for each box, and applied it to the image to extract the region for OCR processing. </w:t>
      </w:r>
      <w:r>
        <w:rPr>
          <w:rFonts w:asciiTheme="majorBidi" w:eastAsia="Times New Roman" w:hAnsiTheme="majorBidi" w:cstheme="majorBidi"/>
          <w:color w:val="333333"/>
          <w:sz w:val="26"/>
          <w:szCs w:val="26"/>
          <w:lang w:eastAsia="ko-KR"/>
        </w:rPr>
        <w:t>I</w:t>
      </w:r>
      <w:r w:rsidRPr="005759AC">
        <w:rPr>
          <w:rFonts w:asciiTheme="majorBidi" w:eastAsia="Times New Roman" w:hAnsiTheme="majorBidi" w:cstheme="majorBidi"/>
          <w:color w:val="333333"/>
          <w:sz w:val="26"/>
          <w:szCs w:val="26"/>
          <w:lang w:eastAsia="ko-KR"/>
        </w:rPr>
        <w:t xml:space="preserve"> then used EasyOCR to read the text from each region and printed the results. Finally, </w:t>
      </w:r>
      <w:r>
        <w:rPr>
          <w:rFonts w:asciiTheme="majorBidi" w:eastAsia="Times New Roman" w:hAnsiTheme="majorBidi" w:cstheme="majorBidi"/>
          <w:color w:val="333333"/>
          <w:sz w:val="26"/>
          <w:szCs w:val="26"/>
          <w:lang w:eastAsia="ko-KR"/>
        </w:rPr>
        <w:t>I</w:t>
      </w:r>
      <w:r w:rsidRPr="005759AC">
        <w:rPr>
          <w:rFonts w:asciiTheme="majorBidi" w:eastAsia="Times New Roman" w:hAnsiTheme="majorBidi" w:cstheme="majorBidi"/>
          <w:color w:val="333333"/>
          <w:sz w:val="26"/>
          <w:szCs w:val="26"/>
          <w:lang w:eastAsia="ko-KR"/>
        </w:rPr>
        <w:t xml:space="preserve"> displayed each region with the detected text using Matplotlib.</w:t>
      </w:r>
    </w:p>
    <w:p w14:paraId="321ABA88" w14:textId="25F2A864" w:rsidR="005759AC" w:rsidRDefault="005759AC" w:rsidP="00B434E9">
      <w:pPr>
        <w:shd w:val="clear" w:color="auto" w:fill="FFFFFF"/>
        <w:spacing w:after="0"/>
        <w:rPr>
          <w:rFonts w:asciiTheme="majorBidi" w:eastAsia="Times New Roman" w:hAnsiTheme="majorBidi" w:cstheme="majorBidi"/>
          <w:color w:val="333333"/>
          <w:sz w:val="26"/>
          <w:szCs w:val="26"/>
          <w:lang w:eastAsia="ko-KR"/>
        </w:rPr>
      </w:pPr>
      <w:r w:rsidRPr="005759AC">
        <w:rPr>
          <w:rFonts w:asciiTheme="majorBidi" w:eastAsia="Times New Roman" w:hAnsiTheme="majorBidi" w:cstheme="majorBidi"/>
          <w:noProof/>
          <w:color w:val="333333"/>
          <w:sz w:val="26"/>
          <w:szCs w:val="26"/>
          <w:lang w:eastAsia="ko-KR"/>
        </w:rPr>
        <w:drawing>
          <wp:inline distT="0" distB="0" distL="0" distR="0" wp14:anchorId="7376C688" wp14:editId="568FA68F">
            <wp:extent cx="5830985" cy="3147237"/>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4499" cy="3159928"/>
                    </a:xfrm>
                    <a:prstGeom prst="rect">
                      <a:avLst/>
                    </a:prstGeom>
                  </pic:spPr>
                </pic:pic>
              </a:graphicData>
            </a:graphic>
          </wp:inline>
        </w:drawing>
      </w:r>
    </w:p>
    <w:p w14:paraId="6932D88C" w14:textId="7A5FB0D8" w:rsidR="00D05BF1" w:rsidRDefault="00D05BF1" w:rsidP="00D05BF1">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434E9">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 xml:space="preserve">.6. </w:t>
      </w:r>
      <w:r>
        <w:rPr>
          <w:rFonts w:asciiTheme="majorBidi" w:eastAsia="Times New Roman" w:hAnsiTheme="majorBidi" w:cstheme="majorBidi"/>
          <w:color w:val="333333"/>
          <w:sz w:val="26"/>
          <w:szCs w:val="26"/>
          <w:lang w:eastAsia="ko-KR"/>
        </w:rPr>
        <w:t>Apply</w:t>
      </w:r>
      <w:r w:rsidR="000B45A8">
        <w:rPr>
          <w:rFonts w:asciiTheme="majorBidi" w:eastAsia="Times New Roman" w:hAnsiTheme="majorBidi" w:cstheme="majorBidi"/>
          <w:color w:val="333333"/>
          <w:sz w:val="26"/>
          <w:szCs w:val="26"/>
          <w:lang w:eastAsia="ko-KR"/>
        </w:rPr>
        <w:t xml:space="preserve"> ROI filtering and</w:t>
      </w:r>
      <w:r>
        <w:rPr>
          <w:rFonts w:asciiTheme="majorBidi" w:eastAsia="Times New Roman" w:hAnsiTheme="majorBidi" w:cstheme="majorBidi"/>
          <w:color w:val="333333"/>
          <w:sz w:val="26"/>
          <w:szCs w:val="26"/>
          <w:lang w:eastAsia="ko-KR"/>
        </w:rPr>
        <w:t xml:space="preserve"> OCR to </w:t>
      </w:r>
      <w:r w:rsidR="000B45A8">
        <w:rPr>
          <w:rFonts w:asciiTheme="majorBidi" w:eastAsia="Times New Roman" w:hAnsiTheme="majorBidi" w:cstheme="majorBidi"/>
          <w:color w:val="333333"/>
          <w:sz w:val="26"/>
          <w:szCs w:val="26"/>
          <w:lang w:eastAsia="ko-KR"/>
        </w:rPr>
        <w:t>recognize</w:t>
      </w:r>
    </w:p>
    <w:p w14:paraId="6A7F8A97" w14:textId="4414B7B3" w:rsidR="00275FC1" w:rsidRDefault="00275FC1" w:rsidP="00DD15A7">
      <w:pPr>
        <w:shd w:val="clear" w:color="auto" w:fill="FFFFFF"/>
        <w:spacing w:after="100" w:afterAutospacing="1"/>
        <w:rPr>
          <w:rFonts w:asciiTheme="majorBidi" w:eastAsia="Times New Roman" w:hAnsiTheme="majorBidi" w:cstheme="majorBidi"/>
          <w:color w:val="333333"/>
          <w:sz w:val="26"/>
          <w:szCs w:val="26"/>
          <w:lang w:eastAsia="ko-KR"/>
        </w:rPr>
      </w:pPr>
      <w:r>
        <w:rPr>
          <w:rFonts w:asciiTheme="majorBidi" w:eastAsia="Times New Roman" w:hAnsiTheme="majorBidi" w:cstheme="majorBidi"/>
          <w:color w:val="333333"/>
          <w:sz w:val="26"/>
          <w:szCs w:val="26"/>
          <w:lang w:eastAsia="ko-KR"/>
        </w:rPr>
        <w:lastRenderedPageBreak/>
        <w:t xml:space="preserve">Then, I </w:t>
      </w:r>
      <w:r w:rsidRPr="00275FC1">
        <w:rPr>
          <w:rFonts w:asciiTheme="majorBidi" w:eastAsia="Times New Roman" w:hAnsiTheme="majorBidi" w:cstheme="majorBidi"/>
          <w:color w:val="333333"/>
          <w:sz w:val="26"/>
          <w:szCs w:val="26"/>
          <w:lang w:eastAsia="ko-KR"/>
        </w:rPr>
        <w:t>calculate the size of the region as a rectangle and initializes an empty list to store the text detected in the region. Then, for each detected text in the OCR result, it calculates the length and height of the bounding box and checks whether the size of the bounding box exceeds the given threshold. If it does, the text is appended to the plate list. Finally, the function returns the list of text detected in the region that passed the size threshold.</w:t>
      </w:r>
    </w:p>
    <w:p w14:paraId="08EB3E6F" w14:textId="058ED681" w:rsidR="00275FC1" w:rsidRDefault="00D05BF1" w:rsidP="00DD15A7">
      <w:pPr>
        <w:shd w:val="clear" w:color="auto" w:fill="FFFFFF"/>
        <w:spacing w:after="100" w:afterAutospacing="1"/>
        <w:rPr>
          <w:rFonts w:asciiTheme="majorBidi" w:eastAsia="Times New Roman" w:hAnsiTheme="majorBidi" w:cstheme="majorBidi"/>
          <w:color w:val="333333"/>
          <w:sz w:val="26"/>
          <w:szCs w:val="26"/>
          <w:lang w:eastAsia="ko-KR"/>
        </w:rPr>
      </w:pPr>
      <w:r w:rsidRPr="00D05BF1">
        <w:rPr>
          <w:rFonts w:asciiTheme="majorBidi" w:eastAsia="Times New Roman" w:hAnsiTheme="majorBidi" w:cstheme="majorBidi"/>
          <w:noProof/>
          <w:color w:val="333333"/>
          <w:sz w:val="26"/>
          <w:szCs w:val="26"/>
          <w:lang w:eastAsia="ko-KR"/>
        </w:rPr>
        <w:drawing>
          <wp:inline distT="0" distB="0" distL="0" distR="0" wp14:anchorId="7221F823" wp14:editId="2E250514">
            <wp:extent cx="5009318" cy="669851"/>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318" cy="669851"/>
                    </a:xfrm>
                    <a:prstGeom prst="rect">
                      <a:avLst/>
                    </a:prstGeom>
                  </pic:spPr>
                </pic:pic>
              </a:graphicData>
            </a:graphic>
          </wp:inline>
        </w:drawing>
      </w:r>
    </w:p>
    <w:p w14:paraId="19500314" w14:textId="6C634DD6" w:rsidR="00D05BF1" w:rsidRDefault="00D05BF1" w:rsidP="00D05BF1">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434E9">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 xml:space="preserve">.7. </w:t>
      </w:r>
      <w:r>
        <w:rPr>
          <w:rFonts w:asciiTheme="majorBidi" w:eastAsia="Times New Roman" w:hAnsiTheme="majorBidi" w:cstheme="majorBidi"/>
          <w:color w:val="333333"/>
          <w:sz w:val="26"/>
          <w:szCs w:val="26"/>
          <w:lang w:eastAsia="ko-KR"/>
        </w:rPr>
        <w:t>OCR filtering</w:t>
      </w:r>
    </w:p>
    <w:p w14:paraId="5EAE35FD" w14:textId="139E1854" w:rsidR="00D05BF1" w:rsidRDefault="00E0436E" w:rsidP="00DD15A7">
      <w:pPr>
        <w:shd w:val="clear" w:color="auto" w:fill="FFFFFF"/>
        <w:spacing w:after="100" w:afterAutospacing="1"/>
        <w:rPr>
          <w:rFonts w:asciiTheme="majorBidi" w:eastAsia="Times New Roman" w:hAnsiTheme="majorBidi" w:cstheme="majorBidi"/>
          <w:color w:val="333333"/>
          <w:sz w:val="26"/>
          <w:szCs w:val="26"/>
          <w:lang w:eastAsia="ko-KR"/>
        </w:rPr>
      </w:pPr>
      <w:r w:rsidRPr="00E0436E">
        <w:rPr>
          <w:rFonts w:asciiTheme="majorBidi" w:eastAsia="Times New Roman" w:hAnsiTheme="majorBidi" w:cstheme="majorBidi"/>
          <w:color w:val="333333"/>
          <w:sz w:val="26"/>
          <w:szCs w:val="26"/>
          <w:lang w:eastAsia="ko-KR"/>
        </w:rPr>
        <w:t>Finally, I designed a function that returns a list of filtered text results and corresponding ROI images for each detected object.</w:t>
      </w:r>
    </w:p>
    <w:p w14:paraId="3318146D" w14:textId="3ED3C3D3" w:rsidR="00E0436E" w:rsidRDefault="00E0436E" w:rsidP="00E0436E">
      <w:pPr>
        <w:shd w:val="clear" w:color="auto" w:fill="FFFFFF"/>
        <w:spacing w:after="0"/>
        <w:rPr>
          <w:rFonts w:asciiTheme="majorBidi" w:eastAsia="Times New Roman" w:hAnsiTheme="majorBidi" w:cstheme="majorBidi"/>
          <w:color w:val="333333"/>
          <w:sz w:val="26"/>
          <w:szCs w:val="26"/>
          <w:lang w:eastAsia="ko-KR"/>
        </w:rPr>
      </w:pPr>
      <w:r w:rsidRPr="00E0436E">
        <w:rPr>
          <w:rFonts w:asciiTheme="majorBidi" w:eastAsia="Times New Roman" w:hAnsiTheme="majorBidi" w:cstheme="majorBidi"/>
          <w:noProof/>
          <w:color w:val="333333"/>
          <w:sz w:val="26"/>
          <w:szCs w:val="26"/>
          <w:lang w:eastAsia="ko-KR"/>
        </w:rPr>
        <w:drawing>
          <wp:inline distT="0" distB="0" distL="0" distR="0" wp14:anchorId="01DFDD6F" wp14:editId="51AB27DC">
            <wp:extent cx="5943600" cy="251142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11425"/>
                    </a:xfrm>
                    <a:prstGeom prst="rect">
                      <a:avLst/>
                    </a:prstGeom>
                  </pic:spPr>
                </pic:pic>
              </a:graphicData>
            </a:graphic>
          </wp:inline>
        </w:drawing>
      </w:r>
    </w:p>
    <w:p w14:paraId="5D0C3CD5" w14:textId="0509B891" w:rsidR="00E0436E" w:rsidRDefault="00E0436E" w:rsidP="00E0436E">
      <w:pPr>
        <w:shd w:val="clear" w:color="auto" w:fill="FFFFFF"/>
        <w:spacing w:after="100" w:afterAutospacing="1"/>
        <w:jc w:val="center"/>
        <w:rPr>
          <w:rFonts w:asciiTheme="majorBidi" w:eastAsia="Times New Roman" w:hAnsiTheme="majorBidi" w:cstheme="majorBidi"/>
          <w:color w:val="333333"/>
          <w:sz w:val="26"/>
          <w:szCs w:val="26"/>
          <w:lang w:eastAsia="ko-KR"/>
        </w:rPr>
      </w:pPr>
      <w:r>
        <w:rPr>
          <w:rFonts w:asciiTheme="majorBidi" w:eastAsia="Times New Roman" w:hAnsiTheme="majorBidi" w:cstheme="majorBidi"/>
          <w:b/>
          <w:bCs/>
          <w:color w:val="333333"/>
          <w:sz w:val="26"/>
          <w:szCs w:val="26"/>
          <w:lang w:eastAsia="ko-KR"/>
        </w:rPr>
        <w:t xml:space="preserve">Fig. </w:t>
      </w:r>
      <w:r w:rsidR="00B434E9">
        <w:rPr>
          <w:rFonts w:asciiTheme="majorBidi" w:eastAsia="Times New Roman" w:hAnsiTheme="majorBidi" w:cstheme="majorBidi"/>
          <w:b/>
          <w:bCs/>
          <w:color w:val="333333"/>
          <w:sz w:val="26"/>
          <w:szCs w:val="26"/>
          <w:lang w:eastAsia="ko-KR"/>
        </w:rPr>
        <w:t>3</w:t>
      </w:r>
      <w:r>
        <w:rPr>
          <w:rFonts w:asciiTheme="majorBidi" w:eastAsia="Times New Roman" w:hAnsiTheme="majorBidi" w:cstheme="majorBidi"/>
          <w:b/>
          <w:bCs/>
          <w:color w:val="333333"/>
          <w:sz w:val="26"/>
          <w:szCs w:val="26"/>
          <w:lang w:eastAsia="ko-KR"/>
        </w:rPr>
        <w:t xml:space="preserve">.8. </w:t>
      </w:r>
      <w:r>
        <w:rPr>
          <w:rFonts w:asciiTheme="majorBidi" w:eastAsia="Times New Roman" w:hAnsiTheme="majorBidi" w:cstheme="majorBidi"/>
          <w:color w:val="333333"/>
          <w:sz w:val="26"/>
          <w:szCs w:val="26"/>
          <w:lang w:eastAsia="ko-KR"/>
        </w:rPr>
        <w:t>Bring it together</w:t>
      </w:r>
    </w:p>
    <w:p w14:paraId="0A2DE445" w14:textId="7E929E9E" w:rsidR="001410AA" w:rsidRPr="006B64E0" w:rsidRDefault="00B434E9" w:rsidP="006B7EE5">
      <w:pPr>
        <w:pStyle w:val="u1"/>
        <w:keepNext w:val="0"/>
        <w:widowControl w:val="0"/>
        <w:tabs>
          <w:tab w:val="left" w:pos="187"/>
        </w:tabs>
        <w:snapToGrid w:val="0"/>
        <w:spacing w:before="240" w:after="60"/>
        <w:rPr>
          <w:sz w:val="32"/>
          <w:szCs w:val="32"/>
        </w:rPr>
      </w:pPr>
      <w:r>
        <w:rPr>
          <w:sz w:val="32"/>
          <w:szCs w:val="32"/>
        </w:rPr>
        <w:t>4</w:t>
      </w:r>
      <w:r w:rsidR="001410AA">
        <w:rPr>
          <w:sz w:val="32"/>
          <w:szCs w:val="32"/>
        </w:rPr>
        <w:t>.</w:t>
      </w:r>
      <w:r w:rsidR="001410AA" w:rsidRPr="006B64E0">
        <w:rPr>
          <w:sz w:val="32"/>
          <w:szCs w:val="32"/>
        </w:rPr>
        <w:t xml:space="preserve"> Results and Discussion</w:t>
      </w:r>
    </w:p>
    <w:p w14:paraId="490155E9" w14:textId="011EE464" w:rsidR="00E335C8" w:rsidRDefault="000B45A8" w:rsidP="00A403EA">
      <w:pPr>
        <w:widowControl w:val="0"/>
        <w:tabs>
          <w:tab w:val="left" w:pos="187"/>
        </w:tabs>
        <w:snapToGrid w:val="0"/>
        <w:rPr>
          <w:sz w:val="26"/>
          <w:szCs w:val="26"/>
        </w:rPr>
      </w:pPr>
      <w:r>
        <w:rPr>
          <w:sz w:val="26"/>
          <w:szCs w:val="26"/>
        </w:rPr>
        <w:tab/>
      </w:r>
      <w:r>
        <w:rPr>
          <w:sz w:val="26"/>
          <w:szCs w:val="26"/>
        </w:rPr>
        <w:tab/>
      </w:r>
      <w:r w:rsidRPr="000B45A8">
        <w:rPr>
          <w:sz w:val="26"/>
          <w:szCs w:val="26"/>
        </w:rPr>
        <w:t>Automatic Number Plate Recognition (ANPR) systems have gained significant attention in recent years due to their potential applications in various areas such as traffic monitoring, parking management, and law enforcement.</w:t>
      </w:r>
      <w:r w:rsidRPr="000B45A8">
        <w:t xml:space="preserve"> </w:t>
      </w:r>
      <w:r w:rsidRPr="000B45A8">
        <w:rPr>
          <w:sz w:val="26"/>
          <w:szCs w:val="26"/>
        </w:rPr>
        <w:t>In this study, we developed an ANPR system using the TensorFlow Object Detection API and the SSD MobileNet V2 FPN Keras architecture. We evaluated the performance of our model on a dataset of vehicle images containing license plates.</w:t>
      </w:r>
    </w:p>
    <w:p w14:paraId="402B3E31" w14:textId="25569F26" w:rsidR="000B45A8" w:rsidRDefault="000B45A8" w:rsidP="00A403EA">
      <w:pPr>
        <w:widowControl w:val="0"/>
        <w:tabs>
          <w:tab w:val="left" w:pos="187"/>
        </w:tabs>
        <w:snapToGrid w:val="0"/>
        <w:rPr>
          <w:sz w:val="26"/>
          <w:szCs w:val="26"/>
        </w:rPr>
      </w:pPr>
      <w:r>
        <w:rPr>
          <w:sz w:val="26"/>
          <w:szCs w:val="26"/>
        </w:rPr>
        <w:tab/>
      </w:r>
      <w:r>
        <w:rPr>
          <w:sz w:val="26"/>
          <w:szCs w:val="26"/>
        </w:rPr>
        <w:tab/>
      </w:r>
      <w:r w:rsidRPr="000B45A8">
        <w:rPr>
          <w:sz w:val="26"/>
          <w:szCs w:val="26"/>
        </w:rPr>
        <w:t>The proposed ANPR system achieved promising results in detecting and recognizing license plates from input images.</w:t>
      </w:r>
      <w:r>
        <w:rPr>
          <w:sz w:val="26"/>
          <w:szCs w:val="26"/>
        </w:rPr>
        <w:t xml:space="preserve"> </w:t>
      </w:r>
      <w:r w:rsidRPr="000B45A8">
        <w:rPr>
          <w:sz w:val="26"/>
          <w:szCs w:val="26"/>
        </w:rPr>
        <w:t>This is a promising result considering the challenging conditions of real-world scenarios, such as low lighting conditions and different types of license plates.</w:t>
      </w:r>
    </w:p>
    <w:p w14:paraId="6458FBA3" w14:textId="12946A8A" w:rsidR="000B45A8" w:rsidRPr="000B45A8" w:rsidRDefault="000B45A8" w:rsidP="000B45A8">
      <w:pPr>
        <w:widowControl w:val="0"/>
        <w:tabs>
          <w:tab w:val="left" w:pos="187"/>
        </w:tabs>
        <w:snapToGrid w:val="0"/>
        <w:rPr>
          <w:sz w:val="26"/>
          <w:szCs w:val="26"/>
        </w:rPr>
      </w:pPr>
      <w:r>
        <w:rPr>
          <w:sz w:val="26"/>
          <w:szCs w:val="26"/>
        </w:rPr>
        <w:lastRenderedPageBreak/>
        <w:tab/>
      </w:r>
      <w:r>
        <w:rPr>
          <w:sz w:val="26"/>
          <w:szCs w:val="26"/>
        </w:rPr>
        <w:tab/>
      </w:r>
      <w:r w:rsidRPr="000B45A8">
        <w:rPr>
          <w:sz w:val="26"/>
          <w:szCs w:val="26"/>
        </w:rPr>
        <w:t>However, there are still some limitations to the proposed ANPR system that need to be addressed. One of the main limitations is its sensitivity to lighting conditions and variations in license plate sizes and formats. Therefore, further research is needed to improve the robustness of the system in handling such variations and enhancing its performance in real-world scenarios.</w:t>
      </w:r>
    </w:p>
    <w:p w14:paraId="1F37676D" w14:textId="45915427" w:rsidR="00E55597" w:rsidRPr="000B45A8" w:rsidRDefault="000B45A8" w:rsidP="000B45A8">
      <w:pPr>
        <w:widowControl w:val="0"/>
        <w:tabs>
          <w:tab w:val="left" w:pos="187"/>
        </w:tabs>
        <w:snapToGrid w:val="0"/>
        <w:rPr>
          <w:b/>
          <w:bCs/>
        </w:rPr>
      </w:pPr>
      <w:r>
        <w:rPr>
          <w:sz w:val="26"/>
          <w:szCs w:val="26"/>
        </w:rPr>
        <w:tab/>
      </w:r>
      <w:r>
        <w:rPr>
          <w:sz w:val="26"/>
          <w:szCs w:val="26"/>
        </w:rPr>
        <w:tab/>
      </w:r>
      <w:r w:rsidRPr="000B45A8">
        <w:rPr>
          <w:sz w:val="26"/>
          <w:szCs w:val="26"/>
        </w:rPr>
        <w:t>Overall, the results of this study demonstrate the potential of using TensorFlow Object Detection API and SSD architecture in developing ANPR systems with high accuracy and real-time processing capabilities. The proposed system can be further optimized and integrated into various applications to enhance their efficiency and performance.</w:t>
      </w:r>
    </w:p>
    <w:p w14:paraId="1B462926" w14:textId="6B2529E6" w:rsidR="00E52B7C" w:rsidRPr="000B45A8" w:rsidRDefault="00B434E9" w:rsidP="000B45A8">
      <w:pPr>
        <w:pStyle w:val="u1"/>
        <w:keepNext w:val="0"/>
        <w:widowControl w:val="0"/>
        <w:tabs>
          <w:tab w:val="left" w:pos="187"/>
        </w:tabs>
        <w:snapToGrid w:val="0"/>
        <w:spacing w:before="240" w:after="60"/>
        <w:rPr>
          <w:sz w:val="32"/>
          <w:szCs w:val="32"/>
        </w:rPr>
      </w:pPr>
      <w:r>
        <w:rPr>
          <w:sz w:val="32"/>
          <w:szCs w:val="32"/>
        </w:rPr>
        <w:t>5</w:t>
      </w:r>
      <w:r w:rsidR="002729B1">
        <w:rPr>
          <w:sz w:val="32"/>
          <w:szCs w:val="32"/>
        </w:rPr>
        <w:t xml:space="preserve">. </w:t>
      </w:r>
      <w:r w:rsidR="006B64E0" w:rsidRPr="006B64E0">
        <w:rPr>
          <w:sz w:val="32"/>
          <w:szCs w:val="32"/>
        </w:rPr>
        <w:t>Conclusion and Perspectives</w:t>
      </w:r>
    </w:p>
    <w:p w14:paraId="2A8707B2" w14:textId="77777777" w:rsidR="000B45A8" w:rsidRDefault="000B45A8" w:rsidP="000B45A8">
      <w:pPr>
        <w:ind w:firstLine="720"/>
        <w:rPr>
          <w:sz w:val="26"/>
          <w:szCs w:val="26"/>
        </w:rPr>
      </w:pPr>
      <w:r w:rsidRPr="000B45A8">
        <w:rPr>
          <w:sz w:val="26"/>
          <w:szCs w:val="26"/>
        </w:rPr>
        <w:t xml:space="preserve">In conclusion, we have explored the use of TensorFlow Object Detection API and the SSD MobileNet V2 FPN Keras model for Automatic Number Plate Recognition (ANPR). Through our experiments, we have shown that this model can achieve high accuracy in detecting and recognizing license plates in real-world scenarios. Our proposed approach also includes OCR filtering to improve the accuracy of the results. </w:t>
      </w:r>
    </w:p>
    <w:p w14:paraId="231C58B6" w14:textId="77777777" w:rsidR="000B45A8" w:rsidRDefault="000B45A8" w:rsidP="000B45A8">
      <w:pPr>
        <w:ind w:firstLine="720"/>
        <w:rPr>
          <w:sz w:val="26"/>
          <w:szCs w:val="26"/>
        </w:rPr>
      </w:pPr>
      <w:r w:rsidRPr="000B45A8">
        <w:rPr>
          <w:sz w:val="26"/>
          <w:szCs w:val="26"/>
        </w:rPr>
        <w:t xml:space="preserve">Moving forward, there are several avenues for future research in this area. One possible direction is to explore the use of more advanced models, such as EfficientDet or Faster R-CNN, which may offer even better accuracy and speed. Another possibility is to incorporate additional data sources, such as historical vehicle registration data, to further enhance the accuracy and reliability of the ANPR system. Additionally, the ANPR system can be integrated with other technologies such as surveillance cameras and machine learning algorithms for real-time monitoring and crime prevention. </w:t>
      </w:r>
    </w:p>
    <w:p w14:paraId="3DEB9421" w14:textId="49EF8333" w:rsidR="0080778D" w:rsidRDefault="000B45A8" w:rsidP="0020741F">
      <w:pPr>
        <w:ind w:firstLine="720"/>
        <w:rPr>
          <w:sz w:val="26"/>
          <w:szCs w:val="26"/>
        </w:rPr>
      </w:pPr>
      <w:r w:rsidRPr="000B45A8">
        <w:rPr>
          <w:sz w:val="26"/>
          <w:szCs w:val="26"/>
        </w:rPr>
        <w:t>Overall, the use of ANPR has many practical applications, including traffic control, parking management, and law enforcement. With the continued development of machine learning and computer vision technologies, we expect that ANPR systems will become increasingly accurate and efficient, contributing to safer and more secure communities.</w:t>
      </w:r>
    </w:p>
    <w:p w14:paraId="04890C61" w14:textId="77777777" w:rsidR="00B434E9" w:rsidRPr="007945D6" w:rsidRDefault="00B434E9" w:rsidP="0020741F">
      <w:pPr>
        <w:ind w:firstLine="720"/>
        <w:rPr>
          <w:sz w:val="26"/>
          <w:szCs w:val="26"/>
        </w:rPr>
      </w:pPr>
    </w:p>
    <w:p w14:paraId="19CBF67B" w14:textId="77777777" w:rsidR="00E52B7C" w:rsidRDefault="001B5454" w:rsidP="001B5454">
      <w:pPr>
        <w:pStyle w:val="keyword"/>
        <w:widowControl w:val="0"/>
        <w:tabs>
          <w:tab w:val="left" w:pos="187"/>
        </w:tabs>
        <w:adjustRightInd w:val="0"/>
        <w:snapToGrid w:val="0"/>
        <w:spacing w:before="240"/>
        <w:rPr>
          <w:b/>
          <w:bCs/>
          <w:szCs w:val="22"/>
        </w:rPr>
      </w:pPr>
      <w:r w:rsidRPr="00E52B7C">
        <w:rPr>
          <w:b/>
          <w:sz w:val="32"/>
          <w:szCs w:val="32"/>
        </w:rPr>
        <w:t>Acknowledgement</w:t>
      </w:r>
    </w:p>
    <w:p w14:paraId="202263BC" w14:textId="18AC9858" w:rsidR="00B434E9" w:rsidRDefault="00D72E72" w:rsidP="0020741F">
      <w:pPr>
        <w:pStyle w:val="keyword"/>
        <w:widowControl w:val="0"/>
        <w:tabs>
          <w:tab w:val="left" w:pos="187"/>
        </w:tabs>
        <w:adjustRightInd w:val="0"/>
        <w:snapToGrid w:val="0"/>
        <w:spacing w:before="240"/>
        <w:rPr>
          <w:sz w:val="26"/>
          <w:szCs w:val="26"/>
        </w:rPr>
      </w:pPr>
      <w:r>
        <w:rPr>
          <w:sz w:val="26"/>
          <w:szCs w:val="26"/>
        </w:rPr>
        <w:tab/>
      </w:r>
      <w:r>
        <w:rPr>
          <w:sz w:val="26"/>
          <w:szCs w:val="26"/>
        </w:rPr>
        <w:tab/>
      </w:r>
      <w:r w:rsidR="0020741F" w:rsidRPr="0020741F">
        <w:rPr>
          <w:sz w:val="26"/>
          <w:szCs w:val="26"/>
        </w:rPr>
        <w:t>We would like to express our sincere appreciation and gratitude to all individuals who have contributed to this. We extend our thanks to our supervisor for their valuable guidance and support throughout the study. We also thank the developers of the TensorFlow Object Detection API and its contributors for providing such a powerful framework for object detection tasks. Finally, we would like to thank the open-source community for making available a vast range of resources and tools that have been instrumental in our research.</w:t>
      </w:r>
      <w:r w:rsidR="00521EDC">
        <w:rPr>
          <w:sz w:val="26"/>
          <w:szCs w:val="26"/>
        </w:rPr>
        <w:t xml:space="preserve"> </w:t>
      </w:r>
    </w:p>
    <w:p w14:paraId="0A3C01AB" w14:textId="77777777" w:rsidR="00B434E9" w:rsidRPr="0020741F" w:rsidRDefault="00B434E9" w:rsidP="0020741F">
      <w:pPr>
        <w:pStyle w:val="keyword"/>
        <w:widowControl w:val="0"/>
        <w:tabs>
          <w:tab w:val="left" w:pos="187"/>
        </w:tabs>
        <w:adjustRightInd w:val="0"/>
        <w:snapToGrid w:val="0"/>
        <w:spacing w:before="240"/>
        <w:rPr>
          <w:sz w:val="26"/>
          <w:szCs w:val="26"/>
        </w:rPr>
      </w:pPr>
    </w:p>
    <w:p w14:paraId="616BB20D" w14:textId="7BF52B1E" w:rsidR="005C1414" w:rsidRPr="006B64E0" w:rsidRDefault="005C1414" w:rsidP="00F15F5F">
      <w:pPr>
        <w:pStyle w:val="u1"/>
        <w:keepNext w:val="0"/>
        <w:widowControl w:val="0"/>
        <w:tabs>
          <w:tab w:val="left" w:pos="187"/>
        </w:tabs>
        <w:snapToGrid w:val="0"/>
        <w:spacing w:before="240" w:after="60"/>
        <w:rPr>
          <w:sz w:val="32"/>
          <w:szCs w:val="32"/>
        </w:rPr>
      </w:pPr>
      <w:r w:rsidRPr="006B64E0">
        <w:rPr>
          <w:sz w:val="32"/>
          <w:szCs w:val="32"/>
        </w:rPr>
        <w:lastRenderedPageBreak/>
        <w:t>References</w:t>
      </w:r>
    </w:p>
    <w:p w14:paraId="3E4CC4F1" w14:textId="77777777" w:rsidR="00196487" w:rsidRPr="00FD6298" w:rsidRDefault="00196487" w:rsidP="00E41695">
      <w:pPr>
        <w:widowControl w:val="0"/>
        <w:tabs>
          <w:tab w:val="left" w:pos="187"/>
        </w:tabs>
        <w:snapToGrid w:val="0"/>
        <w:rPr>
          <w:sz w:val="26"/>
          <w:szCs w:val="26"/>
        </w:rPr>
      </w:pPr>
    </w:p>
    <w:p w14:paraId="7395E7FB" w14:textId="78DEC88B" w:rsidR="00594A57" w:rsidRPr="00594A57" w:rsidRDefault="00CF1D57" w:rsidP="00F15F5F">
      <w:pPr>
        <w:pStyle w:val="References"/>
        <w:numPr>
          <w:ilvl w:val="0"/>
          <w:numId w:val="3"/>
        </w:numPr>
        <w:tabs>
          <w:tab w:val="left" w:pos="187"/>
        </w:tabs>
        <w:spacing w:after="60"/>
        <w:rPr>
          <w:color w:val="000000"/>
          <w:sz w:val="24"/>
          <w:szCs w:val="24"/>
          <w:lang w:eastAsia="zh-CN"/>
        </w:rPr>
      </w:pPr>
      <w:r w:rsidRPr="00CF1D57">
        <w:rPr>
          <w:color w:val="000000"/>
          <w:sz w:val="24"/>
          <w:szCs w:val="24"/>
        </w:rPr>
        <w:t>Ashkan Tashk; MohammdSadegh Helfroush; Vahid Karimi</w:t>
      </w:r>
      <w:r>
        <w:rPr>
          <w:color w:val="000000"/>
          <w:sz w:val="24"/>
          <w:szCs w:val="24"/>
        </w:rPr>
        <w:t>, “</w:t>
      </w:r>
      <w:r w:rsidRPr="00CF1D57">
        <w:rPr>
          <w:color w:val="000000"/>
          <w:sz w:val="24"/>
          <w:szCs w:val="24"/>
        </w:rPr>
        <w:t>An automatic traffic control system based on simultaneous Persian license plate recognition and driver fingerprint identification</w:t>
      </w:r>
      <w:r w:rsidR="00840783">
        <w:rPr>
          <w:color w:val="000000"/>
          <w:sz w:val="24"/>
          <w:szCs w:val="24"/>
        </w:rPr>
        <w:t>,</w:t>
      </w:r>
      <w:r w:rsidRPr="00840783">
        <w:rPr>
          <w:color w:val="000000"/>
          <w:sz w:val="24"/>
          <w:szCs w:val="24"/>
        </w:rPr>
        <w:t>” 2012 20th Telecommunications Forum (TELFOR), 2012</w:t>
      </w:r>
      <w:r w:rsidR="00840783" w:rsidRPr="00840783">
        <w:rPr>
          <w:color w:val="000000"/>
          <w:sz w:val="24"/>
          <w:szCs w:val="24"/>
        </w:rPr>
        <w:t>.</w:t>
      </w:r>
    </w:p>
    <w:p w14:paraId="2DC4B3F7" w14:textId="10803E9D" w:rsidR="00594A57" w:rsidRPr="00594A57" w:rsidRDefault="00840783" w:rsidP="00F15F5F">
      <w:pPr>
        <w:pStyle w:val="References"/>
        <w:numPr>
          <w:ilvl w:val="0"/>
          <w:numId w:val="3"/>
        </w:numPr>
        <w:tabs>
          <w:tab w:val="left" w:pos="187"/>
        </w:tabs>
        <w:spacing w:after="60"/>
        <w:rPr>
          <w:color w:val="000000"/>
          <w:sz w:val="24"/>
          <w:szCs w:val="24"/>
        </w:rPr>
      </w:pPr>
      <w:r w:rsidRPr="00840783">
        <w:rPr>
          <w:rFonts w:eastAsia="SimSun"/>
          <w:bCs/>
          <w:color w:val="000000"/>
          <w:sz w:val="24"/>
          <w:szCs w:val="24"/>
          <w:lang w:eastAsia="zh-CN"/>
        </w:rPr>
        <w:t>Cheng-kung Chung; Yu-kuang Hsieh; Yung-hau Wang; Ching-ter Chang</w:t>
      </w:r>
      <w:r>
        <w:rPr>
          <w:rFonts w:eastAsia="SimSun"/>
          <w:bCs/>
          <w:color w:val="000000"/>
          <w:sz w:val="24"/>
          <w:szCs w:val="24"/>
          <w:lang w:eastAsia="zh-CN"/>
        </w:rPr>
        <w:t>, “</w:t>
      </w:r>
      <w:r w:rsidRPr="00840783">
        <w:rPr>
          <w:rFonts w:eastAsia="SimSun"/>
          <w:bCs/>
          <w:color w:val="000000"/>
          <w:sz w:val="24"/>
          <w:szCs w:val="24"/>
          <w:lang w:eastAsia="zh-CN"/>
        </w:rPr>
        <w:t>Aware and smart member card: RFID and license plate recognition systems integrated applications at parking guidance in shopping mall</w:t>
      </w:r>
      <w:r>
        <w:rPr>
          <w:rFonts w:eastAsia="SimSun"/>
          <w:bCs/>
          <w:color w:val="000000"/>
          <w:sz w:val="24"/>
          <w:szCs w:val="24"/>
          <w:lang w:eastAsia="zh-CN"/>
        </w:rPr>
        <w:t>,</w:t>
      </w:r>
      <w:r w:rsidRPr="00840783">
        <w:rPr>
          <w:rFonts w:eastAsia="SimSun"/>
          <w:bCs/>
          <w:color w:val="000000"/>
          <w:sz w:val="24"/>
          <w:szCs w:val="24"/>
          <w:lang w:eastAsia="zh-CN"/>
        </w:rPr>
        <w:t>” 2016 Eighth International Conference on Advanced Computational Intelligence (ICACI), 2016.</w:t>
      </w:r>
    </w:p>
    <w:p w14:paraId="149D69A2" w14:textId="58AADE3C" w:rsidR="00594A57" w:rsidRPr="00594A57" w:rsidRDefault="0012648C" w:rsidP="00F15F5F">
      <w:pPr>
        <w:pStyle w:val="References"/>
        <w:numPr>
          <w:ilvl w:val="0"/>
          <w:numId w:val="3"/>
        </w:numPr>
        <w:tabs>
          <w:tab w:val="left" w:pos="187"/>
        </w:tabs>
        <w:spacing w:after="60"/>
        <w:rPr>
          <w:color w:val="000000"/>
          <w:sz w:val="24"/>
          <w:szCs w:val="24"/>
        </w:rPr>
      </w:pPr>
      <w:r w:rsidRPr="0012648C">
        <w:rPr>
          <w:color w:val="000000"/>
          <w:sz w:val="24"/>
          <w:szCs w:val="24"/>
        </w:rPr>
        <w:t>Arthur Gordon M.S.; Ross Wolf Ed.D</w:t>
      </w:r>
      <w:r>
        <w:rPr>
          <w:color w:val="000000"/>
          <w:sz w:val="24"/>
          <w:szCs w:val="24"/>
        </w:rPr>
        <w:t>, “</w:t>
      </w:r>
      <w:r w:rsidRPr="0012648C">
        <w:rPr>
          <w:color w:val="000000"/>
          <w:sz w:val="24"/>
          <w:szCs w:val="24"/>
        </w:rPr>
        <w:t>License Plate Recognition Technology: Innovation in Law Enforcement Use</w:t>
      </w:r>
      <w:r>
        <w:rPr>
          <w:color w:val="000000"/>
          <w:sz w:val="24"/>
          <w:szCs w:val="24"/>
        </w:rPr>
        <w:t xml:space="preserve">,” </w:t>
      </w:r>
      <w:r w:rsidRPr="0012648C">
        <w:rPr>
          <w:color w:val="000000"/>
          <w:sz w:val="24"/>
          <w:szCs w:val="24"/>
        </w:rPr>
        <w:t>FBI Law Enforcement Bulletin</w:t>
      </w:r>
      <w:r>
        <w:rPr>
          <w:color w:val="000000"/>
          <w:sz w:val="24"/>
          <w:szCs w:val="24"/>
        </w:rPr>
        <w:t>, pp. 8-13, 2007</w:t>
      </w:r>
      <w:r w:rsidR="00594A57" w:rsidRPr="00594A57">
        <w:rPr>
          <w:color w:val="000000"/>
          <w:sz w:val="24"/>
          <w:szCs w:val="24"/>
        </w:rPr>
        <w:t>.</w:t>
      </w:r>
    </w:p>
    <w:p w14:paraId="5E102A12" w14:textId="5714EC68" w:rsidR="00594A57" w:rsidRPr="00594A57" w:rsidRDefault="00AD5B3F" w:rsidP="00F15F5F">
      <w:pPr>
        <w:pStyle w:val="References"/>
        <w:numPr>
          <w:ilvl w:val="0"/>
          <w:numId w:val="3"/>
        </w:numPr>
        <w:tabs>
          <w:tab w:val="left" w:pos="187"/>
        </w:tabs>
        <w:spacing w:after="60"/>
        <w:rPr>
          <w:color w:val="000000"/>
          <w:sz w:val="24"/>
          <w:szCs w:val="24"/>
        </w:rPr>
      </w:pPr>
      <w:r w:rsidRPr="00AD5B3F">
        <w:rPr>
          <w:color w:val="000000"/>
          <w:sz w:val="24"/>
          <w:szCs w:val="24"/>
        </w:rPr>
        <w:t>Jakub Špaňhel; Jakub Sochor; Roman Juránek; Adam Herout</w:t>
      </w:r>
      <w:r>
        <w:rPr>
          <w:color w:val="000000"/>
          <w:sz w:val="24"/>
          <w:szCs w:val="24"/>
        </w:rPr>
        <w:t>, “</w:t>
      </w:r>
      <w:r w:rsidRPr="00AD5B3F">
        <w:rPr>
          <w:color w:val="000000"/>
          <w:sz w:val="24"/>
          <w:szCs w:val="24"/>
        </w:rPr>
        <w:t>Geometric Alignment by Deep Learning for Recognition of Challenging License Plates</w:t>
      </w:r>
      <w:r>
        <w:rPr>
          <w:color w:val="000000"/>
          <w:sz w:val="24"/>
          <w:szCs w:val="24"/>
        </w:rPr>
        <w:t xml:space="preserve">,” </w:t>
      </w:r>
      <w:r w:rsidRPr="00AD5B3F">
        <w:rPr>
          <w:color w:val="000000"/>
          <w:sz w:val="24"/>
          <w:szCs w:val="24"/>
        </w:rPr>
        <w:t>2018 21st International Conference on Intelligent Transportation Systems (ITSC)</w:t>
      </w:r>
      <w:r>
        <w:rPr>
          <w:color w:val="000000"/>
          <w:sz w:val="24"/>
          <w:szCs w:val="24"/>
        </w:rPr>
        <w:t>, 2018</w:t>
      </w:r>
      <w:r w:rsidR="00594A57" w:rsidRPr="00594A57">
        <w:rPr>
          <w:color w:val="000000"/>
          <w:sz w:val="24"/>
          <w:szCs w:val="24"/>
        </w:rPr>
        <w:t>.</w:t>
      </w:r>
    </w:p>
    <w:p w14:paraId="7BD0FD8A" w14:textId="088578AE" w:rsidR="00594A57" w:rsidRDefault="00594A57" w:rsidP="00F15F5F">
      <w:pPr>
        <w:pStyle w:val="References"/>
        <w:numPr>
          <w:ilvl w:val="0"/>
          <w:numId w:val="3"/>
        </w:numPr>
        <w:tabs>
          <w:tab w:val="left" w:pos="187"/>
        </w:tabs>
        <w:spacing w:after="60"/>
        <w:rPr>
          <w:color w:val="000000"/>
          <w:sz w:val="24"/>
          <w:szCs w:val="24"/>
        </w:rPr>
      </w:pPr>
      <w:r w:rsidRPr="00594A57">
        <w:rPr>
          <w:color w:val="000000"/>
          <w:sz w:val="24"/>
          <w:szCs w:val="24"/>
        </w:rPr>
        <w:t>Kim, M.K., 2020. Comparison of Off-the-Shelf DCNN Models for Extracting Bark Feature and Tree Species Recognition Using Multi-layer Perceptron. Journal of Korea Multimedia Society, 23(9), pp.1155-1163.</w:t>
      </w:r>
    </w:p>
    <w:p w14:paraId="03735E04" w14:textId="6A0AF8A6" w:rsidR="00441E06" w:rsidRDefault="00441E06" w:rsidP="00F15F5F">
      <w:pPr>
        <w:pStyle w:val="References"/>
        <w:numPr>
          <w:ilvl w:val="0"/>
          <w:numId w:val="3"/>
        </w:numPr>
        <w:tabs>
          <w:tab w:val="left" w:pos="187"/>
        </w:tabs>
        <w:spacing w:after="60"/>
        <w:rPr>
          <w:color w:val="000000"/>
          <w:sz w:val="24"/>
          <w:szCs w:val="24"/>
        </w:rPr>
      </w:pPr>
      <w:r w:rsidRPr="00441E06">
        <w:rPr>
          <w:color w:val="000000"/>
          <w:sz w:val="24"/>
          <w:szCs w:val="24"/>
        </w:rPr>
        <w:t>Ren Donghao, Amershi Saleema, Lee Bongshin, Suh Jina, Williams Jason D. Squares: Supporting Interactive Performance Analysis for Multiclass Classifiers. IEEE Transactions on Visualization and Computer Graphics. 2017;23(1):61–70. 2017.</w:t>
      </w:r>
    </w:p>
    <w:p w14:paraId="41F1DA63" w14:textId="333E0D75" w:rsidR="00441E06" w:rsidRPr="00594A57" w:rsidRDefault="00441E06" w:rsidP="00F15F5F">
      <w:pPr>
        <w:pStyle w:val="References"/>
        <w:numPr>
          <w:ilvl w:val="0"/>
          <w:numId w:val="3"/>
        </w:numPr>
        <w:tabs>
          <w:tab w:val="left" w:pos="187"/>
        </w:tabs>
        <w:spacing w:after="60"/>
        <w:rPr>
          <w:color w:val="000000"/>
          <w:sz w:val="24"/>
          <w:szCs w:val="24"/>
        </w:rPr>
      </w:pPr>
      <w:r w:rsidRPr="00441E06">
        <w:rPr>
          <w:color w:val="000000"/>
          <w:sz w:val="24"/>
          <w:szCs w:val="24"/>
        </w:rPr>
        <w:t>Kovalchuk SV, Knyazkov KV, Syomov II, Yakovlev AN, Boukhanovsky AV. Personalized clinical decision support with complex hospital-level modelling. Procedia Comput Sci. 2015;66:392–401.</w:t>
      </w:r>
    </w:p>
    <w:p w14:paraId="2731E41A" w14:textId="6904093B" w:rsidR="00196487" w:rsidRDefault="00196487" w:rsidP="00F15F5F">
      <w:pPr>
        <w:widowControl w:val="0"/>
        <w:tabs>
          <w:tab w:val="left" w:pos="187"/>
        </w:tabs>
        <w:snapToGrid w:val="0"/>
        <w:ind w:firstLineChars="200" w:firstLine="440"/>
        <w:rPr>
          <w:szCs w:val="22"/>
        </w:rPr>
      </w:pPr>
    </w:p>
    <w:p w14:paraId="5AE30914" w14:textId="52E02CA4" w:rsidR="00350758" w:rsidRDefault="00350758" w:rsidP="00F15F5F">
      <w:pPr>
        <w:widowControl w:val="0"/>
        <w:tabs>
          <w:tab w:val="left" w:pos="187"/>
        </w:tabs>
        <w:snapToGrid w:val="0"/>
        <w:ind w:firstLineChars="200" w:firstLine="440"/>
        <w:rPr>
          <w:szCs w:val="22"/>
        </w:rPr>
      </w:pPr>
    </w:p>
    <w:p w14:paraId="1BEB2D47" w14:textId="2834BA76" w:rsidR="00350758" w:rsidRDefault="00350758" w:rsidP="00F15F5F">
      <w:pPr>
        <w:widowControl w:val="0"/>
        <w:tabs>
          <w:tab w:val="left" w:pos="187"/>
        </w:tabs>
        <w:snapToGrid w:val="0"/>
        <w:ind w:firstLineChars="200" w:firstLine="440"/>
        <w:rPr>
          <w:szCs w:val="22"/>
        </w:rPr>
      </w:pPr>
    </w:p>
    <w:p w14:paraId="09E20727" w14:textId="3F39252E" w:rsidR="00350758" w:rsidRDefault="00350758" w:rsidP="00F15F5F">
      <w:pPr>
        <w:widowControl w:val="0"/>
        <w:tabs>
          <w:tab w:val="left" w:pos="187"/>
        </w:tabs>
        <w:snapToGrid w:val="0"/>
        <w:ind w:firstLineChars="200" w:firstLine="440"/>
        <w:rPr>
          <w:szCs w:val="22"/>
        </w:rPr>
      </w:pPr>
    </w:p>
    <w:p w14:paraId="0E543087" w14:textId="4ED66436" w:rsidR="00350758" w:rsidRDefault="00350758" w:rsidP="00F15F5F">
      <w:pPr>
        <w:widowControl w:val="0"/>
        <w:tabs>
          <w:tab w:val="left" w:pos="187"/>
        </w:tabs>
        <w:snapToGrid w:val="0"/>
        <w:ind w:firstLineChars="200" w:firstLine="440"/>
        <w:rPr>
          <w:szCs w:val="22"/>
        </w:rPr>
      </w:pPr>
    </w:p>
    <w:p w14:paraId="11CF5C2A" w14:textId="5B0F63FD" w:rsidR="00350758" w:rsidRDefault="00350758" w:rsidP="00F15F5F">
      <w:pPr>
        <w:widowControl w:val="0"/>
        <w:tabs>
          <w:tab w:val="left" w:pos="187"/>
        </w:tabs>
        <w:snapToGrid w:val="0"/>
        <w:ind w:firstLineChars="200" w:firstLine="440"/>
        <w:rPr>
          <w:szCs w:val="22"/>
        </w:rPr>
      </w:pPr>
    </w:p>
    <w:p w14:paraId="787BCB9B" w14:textId="403EEC53" w:rsidR="00350758" w:rsidRDefault="00350758" w:rsidP="00F15F5F">
      <w:pPr>
        <w:widowControl w:val="0"/>
        <w:tabs>
          <w:tab w:val="left" w:pos="187"/>
        </w:tabs>
        <w:snapToGrid w:val="0"/>
        <w:ind w:firstLineChars="200" w:firstLine="440"/>
        <w:rPr>
          <w:szCs w:val="22"/>
        </w:rPr>
      </w:pPr>
    </w:p>
    <w:p w14:paraId="48FCFF19" w14:textId="2CD33ED8" w:rsidR="00350758" w:rsidRDefault="00350758" w:rsidP="00F15F5F">
      <w:pPr>
        <w:widowControl w:val="0"/>
        <w:tabs>
          <w:tab w:val="left" w:pos="187"/>
        </w:tabs>
        <w:snapToGrid w:val="0"/>
        <w:ind w:firstLineChars="200" w:firstLine="440"/>
        <w:rPr>
          <w:szCs w:val="22"/>
        </w:rPr>
      </w:pPr>
    </w:p>
    <w:p w14:paraId="3F1EB95D" w14:textId="18B9F6E9" w:rsidR="00350758" w:rsidRDefault="00350758" w:rsidP="00F15F5F">
      <w:pPr>
        <w:widowControl w:val="0"/>
        <w:tabs>
          <w:tab w:val="left" w:pos="187"/>
        </w:tabs>
        <w:snapToGrid w:val="0"/>
        <w:ind w:firstLineChars="200" w:firstLine="440"/>
        <w:rPr>
          <w:szCs w:val="22"/>
        </w:rPr>
      </w:pPr>
    </w:p>
    <w:p w14:paraId="3141FF1E" w14:textId="4BE4FDC3" w:rsidR="00350758" w:rsidRDefault="00350758" w:rsidP="00F15F5F">
      <w:pPr>
        <w:widowControl w:val="0"/>
        <w:tabs>
          <w:tab w:val="left" w:pos="187"/>
        </w:tabs>
        <w:snapToGrid w:val="0"/>
        <w:ind w:firstLineChars="200" w:firstLine="440"/>
        <w:rPr>
          <w:szCs w:val="22"/>
        </w:rPr>
      </w:pPr>
    </w:p>
    <w:p w14:paraId="2AE7EFD8" w14:textId="1EE8E852" w:rsidR="00350758" w:rsidRDefault="00350758" w:rsidP="00F15F5F">
      <w:pPr>
        <w:widowControl w:val="0"/>
        <w:tabs>
          <w:tab w:val="left" w:pos="187"/>
        </w:tabs>
        <w:snapToGrid w:val="0"/>
        <w:ind w:firstLineChars="200" w:firstLine="440"/>
        <w:rPr>
          <w:szCs w:val="22"/>
        </w:rPr>
      </w:pPr>
    </w:p>
    <w:p w14:paraId="682543C4" w14:textId="78A595F5" w:rsidR="00350758" w:rsidRDefault="00350758" w:rsidP="00F15F5F">
      <w:pPr>
        <w:widowControl w:val="0"/>
        <w:tabs>
          <w:tab w:val="left" w:pos="187"/>
        </w:tabs>
        <w:snapToGrid w:val="0"/>
        <w:ind w:firstLineChars="200" w:firstLine="440"/>
        <w:rPr>
          <w:szCs w:val="22"/>
        </w:rPr>
      </w:pPr>
    </w:p>
    <w:p w14:paraId="0376DD75" w14:textId="021A71F4" w:rsidR="00350758" w:rsidRDefault="00350758" w:rsidP="00F15F5F">
      <w:pPr>
        <w:widowControl w:val="0"/>
        <w:tabs>
          <w:tab w:val="left" w:pos="187"/>
        </w:tabs>
        <w:snapToGrid w:val="0"/>
        <w:ind w:firstLineChars="200" w:firstLine="440"/>
        <w:rPr>
          <w:szCs w:val="22"/>
        </w:rPr>
      </w:pPr>
    </w:p>
    <w:p w14:paraId="4B9243B4" w14:textId="453C34B9" w:rsidR="00350758" w:rsidRDefault="00350758" w:rsidP="00F15F5F">
      <w:pPr>
        <w:widowControl w:val="0"/>
        <w:tabs>
          <w:tab w:val="left" w:pos="187"/>
        </w:tabs>
        <w:snapToGrid w:val="0"/>
        <w:ind w:firstLineChars="200" w:firstLine="440"/>
        <w:rPr>
          <w:szCs w:val="22"/>
        </w:rPr>
      </w:pPr>
    </w:p>
    <w:p w14:paraId="31BF7001" w14:textId="1838A531" w:rsidR="00350758" w:rsidRDefault="00350758" w:rsidP="00F15F5F">
      <w:pPr>
        <w:widowControl w:val="0"/>
        <w:tabs>
          <w:tab w:val="left" w:pos="187"/>
        </w:tabs>
        <w:snapToGrid w:val="0"/>
        <w:ind w:firstLineChars="200" w:firstLine="440"/>
        <w:rPr>
          <w:szCs w:val="22"/>
        </w:rPr>
      </w:pPr>
    </w:p>
    <w:p w14:paraId="5025FF93" w14:textId="5CCA7BC6" w:rsidR="00350758" w:rsidRDefault="00350758" w:rsidP="00F15F5F">
      <w:pPr>
        <w:widowControl w:val="0"/>
        <w:tabs>
          <w:tab w:val="left" w:pos="187"/>
        </w:tabs>
        <w:snapToGrid w:val="0"/>
        <w:ind w:firstLineChars="200" w:firstLine="440"/>
        <w:rPr>
          <w:szCs w:val="22"/>
        </w:rPr>
      </w:pPr>
    </w:p>
    <w:p w14:paraId="5EFB3ECF" w14:textId="67A569E8" w:rsidR="00350758" w:rsidRDefault="00350758" w:rsidP="00F15F5F">
      <w:pPr>
        <w:widowControl w:val="0"/>
        <w:tabs>
          <w:tab w:val="left" w:pos="187"/>
        </w:tabs>
        <w:snapToGrid w:val="0"/>
        <w:ind w:firstLineChars="200" w:firstLine="440"/>
        <w:rPr>
          <w:szCs w:val="22"/>
        </w:rPr>
      </w:pPr>
    </w:p>
    <w:p w14:paraId="4FDCD9E6" w14:textId="09AAD1C8" w:rsidR="00350758" w:rsidRDefault="00350758" w:rsidP="00F15F5F">
      <w:pPr>
        <w:widowControl w:val="0"/>
        <w:tabs>
          <w:tab w:val="left" w:pos="187"/>
        </w:tabs>
        <w:snapToGrid w:val="0"/>
        <w:ind w:firstLineChars="200" w:firstLine="440"/>
        <w:rPr>
          <w:szCs w:val="22"/>
        </w:rPr>
      </w:pPr>
    </w:p>
    <w:p w14:paraId="793EAEA2" w14:textId="74BE79E7" w:rsidR="00E201D1" w:rsidRDefault="00E201D1" w:rsidP="00F15F5F">
      <w:pPr>
        <w:widowControl w:val="0"/>
        <w:tabs>
          <w:tab w:val="left" w:pos="187"/>
        </w:tabs>
        <w:snapToGrid w:val="0"/>
        <w:ind w:firstLineChars="200" w:firstLine="440"/>
        <w:rPr>
          <w:szCs w:val="22"/>
        </w:rPr>
      </w:pPr>
    </w:p>
    <w:p w14:paraId="1D9F9368" w14:textId="77777777" w:rsidR="00E201D1" w:rsidRDefault="00E201D1" w:rsidP="00E201D1">
      <w:pPr>
        <w:pStyle w:val="u1"/>
        <w:keepNext w:val="0"/>
        <w:widowControl w:val="0"/>
        <w:tabs>
          <w:tab w:val="left" w:pos="187"/>
        </w:tabs>
        <w:snapToGrid w:val="0"/>
        <w:spacing w:before="240" w:after="60"/>
        <w:rPr>
          <w:sz w:val="32"/>
          <w:szCs w:val="32"/>
        </w:rPr>
      </w:pPr>
      <w:r w:rsidRPr="00EA7AD0">
        <w:rPr>
          <w:sz w:val="32"/>
          <w:szCs w:val="32"/>
        </w:rPr>
        <w:lastRenderedPageBreak/>
        <w:t xml:space="preserve">Appendix </w:t>
      </w:r>
      <w:r>
        <w:rPr>
          <w:sz w:val="32"/>
          <w:szCs w:val="32"/>
        </w:rPr>
        <w:t>A</w:t>
      </w:r>
      <w:r w:rsidRPr="00EA7AD0">
        <w:rPr>
          <w:sz w:val="32"/>
          <w:szCs w:val="32"/>
        </w:rPr>
        <w:t>. Project Plan management</w:t>
      </w:r>
    </w:p>
    <w:p w14:paraId="68186DB9" w14:textId="77777777" w:rsidR="00E201D1" w:rsidRDefault="00E201D1" w:rsidP="00E201D1"/>
    <w:tbl>
      <w:tblPr>
        <w:tblStyle w:val="LiBang"/>
        <w:tblW w:w="989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03"/>
        <w:gridCol w:w="1610"/>
        <w:gridCol w:w="2285"/>
        <w:gridCol w:w="3690"/>
        <w:gridCol w:w="1511"/>
      </w:tblGrid>
      <w:tr w:rsidR="007022A5" w14:paraId="53E2A90E" w14:textId="77777777" w:rsidTr="007022A5">
        <w:trPr>
          <w:trHeight w:val="333"/>
        </w:trPr>
        <w:tc>
          <w:tcPr>
            <w:tcW w:w="803" w:type="dxa"/>
            <w:shd w:val="clear" w:color="auto" w:fill="EEECE1" w:themeFill="background2"/>
            <w:vAlign w:val="center"/>
          </w:tcPr>
          <w:p w14:paraId="0C363078" w14:textId="2CB92EC2" w:rsidR="00E201D1" w:rsidRPr="00E201D1" w:rsidRDefault="00E201D1" w:rsidP="00501788">
            <w:pPr>
              <w:jc w:val="center"/>
              <w:rPr>
                <w:b/>
                <w:bCs/>
                <w:sz w:val="24"/>
                <w:szCs w:val="24"/>
              </w:rPr>
            </w:pPr>
            <w:r>
              <w:rPr>
                <w:b/>
                <w:bCs/>
                <w:sz w:val="24"/>
                <w:szCs w:val="24"/>
              </w:rPr>
              <w:t>Week</w:t>
            </w:r>
          </w:p>
        </w:tc>
        <w:tc>
          <w:tcPr>
            <w:tcW w:w="1610" w:type="dxa"/>
            <w:shd w:val="clear" w:color="auto" w:fill="EEECE1" w:themeFill="background2"/>
            <w:vAlign w:val="center"/>
          </w:tcPr>
          <w:p w14:paraId="15EE3267" w14:textId="73055DE5" w:rsidR="00E201D1" w:rsidRPr="00E201D1" w:rsidRDefault="00E201D1" w:rsidP="00501788">
            <w:pPr>
              <w:jc w:val="center"/>
              <w:rPr>
                <w:b/>
                <w:bCs/>
                <w:sz w:val="24"/>
                <w:szCs w:val="24"/>
              </w:rPr>
            </w:pPr>
            <w:r>
              <w:rPr>
                <w:b/>
                <w:bCs/>
                <w:sz w:val="24"/>
                <w:szCs w:val="24"/>
              </w:rPr>
              <w:t>Times</w:t>
            </w:r>
          </w:p>
        </w:tc>
        <w:tc>
          <w:tcPr>
            <w:tcW w:w="2285" w:type="dxa"/>
            <w:shd w:val="clear" w:color="auto" w:fill="EEECE1" w:themeFill="background2"/>
            <w:vAlign w:val="center"/>
          </w:tcPr>
          <w:p w14:paraId="6E1065D8" w14:textId="52FC3625" w:rsidR="00E201D1" w:rsidRPr="00E201D1" w:rsidRDefault="00ED7E1C" w:rsidP="00501788">
            <w:pPr>
              <w:jc w:val="center"/>
              <w:rPr>
                <w:b/>
                <w:bCs/>
                <w:sz w:val="24"/>
                <w:szCs w:val="24"/>
              </w:rPr>
            </w:pPr>
            <w:r>
              <w:rPr>
                <w:b/>
                <w:bCs/>
                <w:sz w:val="24"/>
                <w:szCs w:val="24"/>
              </w:rPr>
              <w:t>Project Phase</w:t>
            </w:r>
          </w:p>
        </w:tc>
        <w:tc>
          <w:tcPr>
            <w:tcW w:w="3690" w:type="dxa"/>
            <w:shd w:val="clear" w:color="auto" w:fill="EEECE1" w:themeFill="background2"/>
            <w:vAlign w:val="center"/>
          </w:tcPr>
          <w:p w14:paraId="061FF3CD" w14:textId="64049BC2" w:rsidR="00E201D1" w:rsidRPr="00E201D1" w:rsidRDefault="00ED7E1C" w:rsidP="00501788">
            <w:pPr>
              <w:jc w:val="center"/>
              <w:rPr>
                <w:b/>
                <w:bCs/>
                <w:sz w:val="24"/>
                <w:szCs w:val="24"/>
              </w:rPr>
            </w:pPr>
            <w:r>
              <w:rPr>
                <w:b/>
                <w:bCs/>
                <w:sz w:val="24"/>
                <w:szCs w:val="24"/>
              </w:rPr>
              <w:t>Detail task</w:t>
            </w:r>
          </w:p>
        </w:tc>
        <w:tc>
          <w:tcPr>
            <w:tcW w:w="1511" w:type="dxa"/>
            <w:shd w:val="clear" w:color="auto" w:fill="EEECE1" w:themeFill="background2"/>
            <w:vAlign w:val="center"/>
          </w:tcPr>
          <w:p w14:paraId="12D8BB58" w14:textId="4DE34261" w:rsidR="00E201D1" w:rsidRPr="00E201D1" w:rsidRDefault="00F028FA" w:rsidP="00501788">
            <w:pPr>
              <w:jc w:val="center"/>
              <w:rPr>
                <w:b/>
                <w:bCs/>
                <w:sz w:val="24"/>
                <w:szCs w:val="24"/>
              </w:rPr>
            </w:pPr>
            <w:r>
              <w:rPr>
                <w:b/>
                <w:bCs/>
                <w:sz w:val="24"/>
                <w:szCs w:val="24"/>
              </w:rPr>
              <w:t>Note</w:t>
            </w:r>
          </w:p>
        </w:tc>
      </w:tr>
      <w:tr w:rsidR="007022A5" w14:paraId="2B96BB6B" w14:textId="77777777" w:rsidTr="007022A5">
        <w:trPr>
          <w:trHeight w:val="432"/>
        </w:trPr>
        <w:tc>
          <w:tcPr>
            <w:tcW w:w="803" w:type="dxa"/>
            <w:vAlign w:val="center"/>
          </w:tcPr>
          <w:p w14:paraId="397C656A" w14:textId="06460AC2" w:rsidR="00E201D1" w:rsidRPr="00E201D1" w:rsidRDefault="00E201D1" w:rsidP="00501788">
            <w:pPr>
              <w:jc w:val="center"/>
              <w:rPr>
                <w:b/>
                <w:bCs/>
                <w:sz w:val="24"/>
                <w:szCs w:val="24"/>
              </w:rPr>
            </w:pPr>
            <w:r w:rsidRPr="00E201D1">
              <w:rPr>
                <w:b/>
                <w:bCs/>
                <w:sz w:val="24"/>
                <w:szCs w:val="24"/>
              </w:rPr>
              <w:t>1</w:t>
            </w:r>
          </w:p>
        </w:tc>
        <w:tc>
          <w:tcPr>
            <w:tcW w:w="1610" w:type="dxa"/>
            <w:vAlign w:val="center"/>
          </w:tcPr>
          <w:p w14:paraId="744B597D" w14:textId="551E3553" w:rsidR="00E201D1" w:rsidRPr="00D049B4" w:rsidRDefault="00E201D1" w:rsidP="00501788">
            <w:pPr>
              <w:jc w:val="center"/>
              <w:rPr>
                <w:sz w:val="24"/>
                <w:szCs w:val="24"/>
              </w:rPr>
            </w:pPr>
            <w:r>
              <w:rPr>
                <w:sz w:val="24"/>
                <w:szCs w:val="24"/>
              </w:rPr>
              <w:t>02/01 - 08/01</w:t>
            </w:r>
          </w:p>
        </w:tc>
        <w:tc>
          <w:tcPr>
            <w:tcW w:w="2285" w:type="dxa"/>
            <w:vAlign w:val="center"/>
          </w:tcPr>
          <w:p w14:paraId="09B50347" w14:textId="3DC9062E" w:rsidR="00ED7E1C" w:rsidRPr="00D049B4" w:rsidRDefault="00ED7E1C" w:rsidP="00ED7E1C">
            <w:pPr>
              <w:jc w:val="left"/>
              <w:rPr>
                <w:sz w:val="24"/>
                <w:szCs w:val="24"/>
              </w:rPr>
            </w:pPr>
            <w:r>
              <w:rPr>
                <w:sz w:val="24"/>
                <w:szCs w:val="24"/>
              </w:rPr>
              <w:t>Idea and planning</w:t>
            </w:r>
          </w:p>
        </w:tc>
        <w:tc>
          <w:tcPr>
            <w:tcW w:w="3690" w:type="dxa"/>
            <w:vAlign w:val="center"/>
          </w:tcPr>
          <w:p w14:paraId="004B7FCE" w14:textId="1CE24E38" w:rsidR="00E201D1" w:rsidRPr="00D049B4" w:rsidRDefault="007022A5" w:rsidP="007022A5">
            <w:pPr>
              <w:jc w:val="left"/>
              <w:rPr>
                <w:sz w:val="24"/>
                <w:szCs w:val="24"/>
              </w:rPr>
            </w:pPr>
            <w:r>
              <w:rPr>
                <w:sz w:val="24"/>
                <w:szCs w:val="24"/>
              </w:rPr>
              <w:t>Create timeline and proposal</w:t>
            </w:r>
          </w:p>
        </w:tc>
        <w:tc>
          <w:tcPr>
            <w:tcW w:w="1511" w:type="dxa"/>
            <w:vAlign w:val="center"/>
          </w:tcPr>
          <w:p w14:paraId="6B72C079" w14:textId="7FF23E74" w:rsidR="00E201D1" w:rsidRPr="00D049B4" w:rsidRDefault="00F028FA" w:rsidP="00501788">
            <w:pPr>
              <w:jc w:val="center"/>
              <w:rPr>
                <w:sz w:val="24"/>
                <w:szCs w:val="24"/>
              </w:rPr>
            </w:pPr>
            <w:r>
              <w:rPr>
                <w:sz w:val="24"/>
                <w:szCs w:val="24"/>
              </w:rPr>
              <w:t>Done</w:t>
            </w:r>
          </w:p>
        </w:tc>
      </w:tr>
      <w:tr w:rsidR="007022A5" w14:paraId="6D181416" w14:textId="77777777" w:rsidTr="007022A5">
        <w:trPr>
          <w:trHeight w:val="432"/>
        </w:trPr>
        <w:tc>
          <w:tcPr>
            <w:tcW w:w="803" w:type="dxa"/>
            <w:vAlign w:val="center"/>
          </w:tcPr>
          <w:p w14:paraId="50A0B3E3" w14:textId="42C2A6EB" w:rsidR="00E201D1" w:rsidRPr="00E201D1" w:rsidRDefault="00E201D1" w:rsidP="00501788">
            <w:pPr>
              <w:jc w:val="center"/>
              <w:rPr>
                <w:b/>
                <w:bCs/>
                <w:sz w:val="24"/>
                <w:szCs w:val="24"/>
              </w:rPr>
            </w:pPr>
            <w:r w:rsidRPr="00E201D1">
              <w:rPr>
                <w:b/>
                <w:bCs/>
                <w:sz w:val="24"/>
                <w:szCs w:val="24"/>
              </w:rPr>
              <w:t>2</w:t>
            </w:r>
          </w:p>
        </w:tc>
        <w:tc>
          <w:tcPr>
            <w:tcW w:w="1610" w:type="dxa"/>
            <w:vAlign w:val="center"/>
          </w:tcPr>
          <w:p w14:paraId="4021F843" w14:textId="37198D7A" w:rsidR="00E201D1" w:rsidRPr="00D049B4" w:rsidRDefault="00E201D1" w:rsidP="00501788">
            <w:pPr>
              <w:jc w:val="center"/>
              <w:rPr>
                <w:sz w:val="24"/>
                <w:szCs w:val="24"/>
              </w:rPr>
            </w:pPr>
            <w:r>
              <w:rPr>
                <w:sz w:val="24"/>
                <w:szCs w:val="24"/>
              </w:rPr>
              <w:t xml:space="preserve">09/01 </w:t>
            </w:r>
            <w:r w:rsidR="00501788">
              <w:rPr>
                <w:sz w:val="24"/>
                <w:szCs w:val="24"/>
              </w:rPr>
              <w:t>-</w:t>
            </w:r>
            <w:r>
              <w:rPr>
                <w:sz w:val="24"/>
                <w:szCs w:val="24"/>
              </w:rPr>
              <w:t xml:space="preserve"> 15/01</w:t>
            </w:r>
          </w:p>
        </w:tc>
        <w:tc>
          <w:tcPr>
            <w:tcW w:w="2285" w:type="dxa"/>
            <w:vAlign w:val="center"/>
          </w:tcPr>
          <w:p w14:paraId="723DF249" w14:textId="1F7B7118" w:rsidR="00E201D1" w:rsidRPr="00D049B4" w:rsidRDefault="00ED7E1C" w:rsidP="00ED7E1C">
            <w:pPr>
              <w:jc w:val="left"/>
              <w:rPr>
                <w:sz w:val="24"/>
                <w:szCs w:val="24"/>
              </w:rPr>
            </w:pPr>
            <w:r>
              <w:rPr>
                <w:sz w:val="24"/>
                <w:szCs w:val="24"/>
              </w:rPr>
              <w:t>Collecting material</w:t>
            </w:r>
          </w:p>
        </w:tc>
        <w:tc>
          <w:tcPr>
            <w:tcW w:w="3690" w:type="dxa"/>
            <w:vAlign w:val="center"/>
          </w:tcPr>
          <w:p w14:paraId="4D84D374" w14:textId="12A034D4" w:rsidR="00E201D1" w:rsidRPr="00D049B4" w:rsidRDefault="007022A5" w:rsidP="007022A5">
            <w:pPr>
              <w:jc w:val="left"/>
              <w:rPr>
                <w:sz w:val="24"/>
                <w:szCs w:val="24"/>
              </w:rPr>
            </w:pPr>
            <w:r>
              <w:rPr>
                <w:sz w:val="24"/>
                <w:szCs w:val="24"/>
              </w:rPr>
              <w:t>Finding dataset and sample model</w:t>
            </w:r>
          </w:p>
        </w:tc>
        <w:tc>
          <w:tcPr>
            <w:tcW w:w="1511" w:type="dxa"/>
            <w:vAlign w:val="center"/>
          </w:tcPr>
          <w:p w14:paraId="7BB0E992" w14:textId="1FF6B741" w:rsidR="00E201D1" w:rsidRPr="00D049B4" w:rsidRDefault="00F028FA" w:rsidP="00501788">
            <w:pPr>
              <w:jc w:val="center"/>
              <w:rPr>
                <w:sz w:val="24"/>
                <w:szCs w:val="24"/>
              </w:rPr>
            </w:pPr>
            <w:r>
              <w:rPr>
                <w:sz w:val="24"/>
                <w:szCs w:val="24"/>
              </w:rPr>
              <w:t>Done</w:t>
            </w:r>
          </w:p>
        </w:tc>
      </w:tr>
      <w:tr w:rsidR="007022A5" w14:paraId="7630DFA6" w14:textId="77777777" w:rsidTr="007022A5">
        <w:trPr>
          <w:trHeight w:val="432"/>
        </w:trPr>
        <w:tc>
          <w:tcPr>
            <w:tcW w:w="803" w:type="dxa"/>
            <w:vAlign w:val="center"/>
          </w:tcPr>
          <w:p w14:paraId="4FC776DE" w14:textId="18EEDB39" w:rsidR="00E201D1" w:rsidRPr="00E201D1" w:rsidRDefault="00E201D1" w:rsidP="00501788">
            <w:pPr>
              <w:jc w:val="center"/>
              <w:rPr>
                <w:b/>
                <w:bCs/>
                <w:sz w:val="24"/>
                <w:szCs w:val="24"/>
              </w:rPr>
            </w:pPr>
            <w:r w:rsidRPr="00E201D1">
              <w:rPr>
                <w:b/>
                <w:bCs/>
                <w:sz w:val="24"/>
                <w:szCs w:val="24"/>
              </w:rPr>
              <w:t>3</w:t>
            </w:r>
          </w:p>
        </w:tc>
        <w:tc>
          <w:tcPr>
            <w:tcW w:w="1610" w:type="dxa"/>
            <w:vAlign w:val="center"/>
          </w:tcPr>
          <w:p w14:paraId="32280BA0" w14:textId="5B1AB1BE" w:rsidR="00E201D1" w:rsidRPr="00D049B4" w:rsidRDefault="00501788" w:rsidP="00501788">
            <w:pPr>
              <w:jc w:val="center"/>
              <w:rPr>
                <w:sz w:val="24"/>
                <w:szCs w:val="24"/>
              </w:rPr>
            </w:pPr>
            <w:r>
              <w:rPr>
                <w:sz w:val="24"/>
                <w:szCs w:val="24"/>
              </w:rPr>
              <w:t>30/01 - 05/02</w:t>
            </w:r>
          </w:p>
        </w:tc>
        <w:tc>
          <w:tcPr>
            <w:tcW w:w="2285" w:type="dxa"/>
            <w:vAlign w:val="center"/>
          </w:tcPr>
          <w:p w14:paraId="4552BEF5" w14:textId="3499EEC4" w:rsidR="00E201D1" w:rsidRPr="00D049B4" w:rsidRDefault="00ED7E1C" w:rsidP="00ED7E1C">
            <w:pPr>
              <w:jc w:val="left"/>
              <w:rPr>
                <w:sz w:val="24"/>
                <w:szCs w:val="24"/>
              </w:rPr>
            </w:pPr>
            <w:r>
              <w:rPr>
                <w:sz w:val="24"/>
                <w:szCs w:val="24"/>
              </w:rPr>
              <w:t>Training model</w:t>
            </w:r>
          </w:p>
        </w:tc>
        <w:tc>
          <w:tcPr>
            <w:tcW w:w="3690" w:type="dxa"/>
            <w:vAlign w:val="center"/>
          </w:tcPr>
          <w:p w14:paraId="1274A1EF" w14:textId="19A4BEA8" w:rsidR="00E201D1" w:rsidRPr="00D049B4" w:rsidRDefault="007022A5" w:rsidP="007022A5">
            <w:pPr>
              <w:jc w:val="left"/>
              <w:rPr>
                <w:sz w:val="24"/>
                <w:szCs w:val="24"/>
              </w:rPr>
            </w:pPr>
            <w:r>
              <w:rPr>
                <w:sz w:val="24"/>
                <w:szCs w:val="24"/>
              </w:rPr>
              <w:t>Process dataset and training model</w:t>
            </w:r>
          </w:p>
        </w:tc>
        <w:tc>
          <w:tcPr>
            <w:tcW w:w="1511" w:type="dxa"/>
            <w:vAlign w:val="center"/>
          </w:tcPr>
          <w:p w14:paraId="1F751B01" w14:textId="54D5E62F" w:rsidR="00E201D1" w:rsidRPr="00D049B4" w:rsidRDefault="00F028FA" w:rsidP="00501788">
            <w:pPr>
              <w:jc w:val="center"/>
              <w:rPr>
                <w:sz w:val="24"/>
                <w:szCs w:val="24"/>
              </w:rPr>
            </w:pPr>
            <w:r>
              <w:rPr>
                <w:sz w:val="24"/>
                <w:szCs w:val="24"/>
              </w:rPr>
              <w:t>Done</w:t>
            </w:r>
          </w:p>
        </w:tc>
      </w:tr>
      <w:tr w:rsidR="007022A5" w14:paraId="62F91E9C" w14:textId="77777777" w:rsidTr="007022A5">
        <w:trPr>
          <w:trHeight w:val="432"/>
        </w:trPr>
        <w:tc>
          <w:tcPr>
            <w:tcW w:w="803" w:type="dxa"/>
            <w:vAlign w:val="center"/>
          </w:tcPr>
          <w:p w14:paraId="4C00E920" w14:textId="681EA26B" w:rsidR="00E201D1" w:rsidRPr="00E201D1" w:rsidRDefault="00E201D1" w:rsidP="00501788">
            <w:pPr>
              <w:jc w:val="center"/>
              <w:rPr>
                <w:b/>
                <w:bCs/>
                <w:sz w:val="24"/>
                <w:szCs w:val="24"/>
              </w:rPr>
            </w:pPr>
            <w:r w:rsidRPr="00E201D1">
              <w:rPr>
                <w:b/>
                <w:bCs/>
                <w:sz w:val="24"/>
                <w:szCs w:val="24"/>
              </w:rPr>
              <w:t>4</w:t>
            </w:r>
          </w:p>
        </w:tc>
        <w:tc>
          <w:tcPr>
            <w:tcW w:w="1610" w:type="dxa"/>
            <w:vAlign w:val="center"/>
          </w:tcPr>
          <w:p w14:paraId="59FC5A59" w14:textId="2F0A14C0" w:rsidR="00E201D1" w:rsidRPr="00D049B4" w:rsidRDefault="00501788" w:rsidP="00501788">
            <w:pPr>
              <w:jc w:val="center"/>
              <w:rPr>
                <w:sz w:val="24"/>
                <w:szCs w:val="24"/>
              </w:rPr>
            </w:pPr>
            <w:r>
              <w:rPr>
                <w:sz w:val="24"/>
                <w:szCs w:val="24"/>
              </w:rPr>
              <w:t>06/02 - 12/02</w:t>
            </w:r>
          </w:p>
        </w:tc>
        <w:tc>
          <w:tcPr>
            <w:tcW w:w="2285" w:type="dxa"/>
            <w:vAlign w:val="center"/>
          </w:tcPr>
          <w:p w14:paraId="4122ED7C" w14:textId="0270582A" w:rsidR="00E201D1" w:rsidRPr="00D049B4" w:rsidRDefault="00ED7E1C" w:rsidP="00ED7E1C">
            <w:pPr>
              <w:jc w:val="left"/>
              <w:rPr>
                <w:sz w:val="24"/>
                <w:szCs w:val="24"/>
              </w:rPr>
            </w:pPr>
            <w:r>
              <w:rPr>
                <w:sz w:val="24"/>
                <w:szCs w:val="24"/>
              </w:rPr>
              <w:t>Fine-tuning model</w:t>
            </w:r>
          </w:p>
        </w:tc>
        <w:tc>
          <w:tcPr>
            <w:tcW w:w="3690" w:type="dxa"/>
            <w:vAlign w:val="center"/>
          </w:tcPr>
          <w:p w14:paraId="73FD9020" w14:textId="7620AECE" w:rsidR="00E201D1" w:rsidRPr="00D049B4" w:rsidRDefault="007022A5" w:rsidP="007022A5">
            <w:pPr>
              <w:jc w:val="left"/>
              <w:rPr>
                <w:sz w:val="24"/>
                <w:szCs w:val="24"/>
              </w:rPr>
            </w:pPr>
            <w:r>
              <w:rPr>
                <w:sz w:val="24"/>
                <w:szCs w:val="24"/>
              </w:rPr>
              <w:t>Retraining with another parameters</w:t>
            </w:r>
          </w:p>
        </w:tc>
        <w:tc>
          <w:tcPr>
            <w:tcW w:w="1511" w:type="dxa"/>
            <w:vAlign w:val="center"/>
          </w:tcPr>
          <w:p w14:paraId="618F12E9" w14:textId="113194F5" w:rsidR="00E201D1" w:rsidRPr="00D049B4" w:rsidRDefault="00F028FA" w:rsidP="00501788">
            <w:pPr>
              <w:jc w:val="center"/>
              <w:rPr>
                <w:sz w:val="24"/>
                <w:szCs w:val="24"/>
              </w:rPr>
            </w:pPr>
            <w:r>
              <w:rPr>
                <w:sz w:val="24"/>
                <w:szCs w:val="24"/>
              </w:rPr>
              <w:t>Done</w:t>
            </w:r>
          </w:p>
        </w:tc>
      </w:tr>
      <w:tr w:rsidR="007022A5" w14:paraId="6CE6C83C" w14:textId="77777777" w:rsidTr="007022A5">
        <w:trPr>
          <w:trHeight w:val="432"/>
        </w:trPr>
        <w:tc>
          <w:tcPr>
            <w:tcW w:w="803" w:type="dxa"/>
            <w:vAlign w:val="center"/>
          </w:tcPr>
          <w:p w14:paraId="0A1835DE" w14:textId="7CD041A5" w:rsidR="00E201D1" w:rsidRPr="00E201D1" w:rsidRDefault="00E201D1" w:rsidP="00501788">
            <w:pPr>
              <w:jc w:val="center"/>
              <w:rPr>
                <w:b/>
                <w:bCs/>
                <w:sz w:val="24"/>
                <w:szCs w:val="24"/>
              </w:rPr>
            </w:pPr>
            <w:r w:rsidRPr="00E201D1">
              <w:rPr>
                <w:b/>
                <w:bCs/>
                <w:sz w:val="24"/>
                <w:szCs w:val="24"/>
              </w:rPr>
              <w:t>5</w:t>
            </w:r>
          </w:p>
        </w:tc>
        <w:tc>
          <w:tcPr>
            <w:tcW w:w="1610" w:type="dxa"/>
            <w:vAlign w:val="center"/>
          </w:tcPr>
          <w:p w14:paraId="5DD74E67" w14:textId="2DE27620" w:rsidR="00E201D1" w:rsidRPr="00D049B4" w:rsidRDefault="00501788" w:rsidP="00501788">
            <w:pPr>
              <w:jc w:val="center"/>
              <w:rPr>
                <w:sz w:val="24"/>
                <w:szCs w:val="24"/>
              </w:rPr>
            </w:pPr>
            <w:r>
              <w:rPr>
                <w:sz w:val="24"/>
                <w:szCs w:val="24"/>
              </w:rPr>
              <w:t>13/02 - 19/02</w:t>
            </w:r>
          </w:p>
        </w:tc>
        <w:tc>
          <w:tcPr>
            <w:tcW w:w="2285" w:type="dxa"/>
            <w:vAlign w:val="center"/>
          </w:tcPr>
          <w:p w14:paraId="27E7AD92" w14:textId="5F24F16F" w:rsidR="00E201D1" w:rsidRPr="00D049B4" w:rsidRDefault="00ED7E1C" w:rsidP="00ED7E1C">
            <w:pPr>
              <w:jc w:val="left"/>
              <w:rPr>
                <w:sz w:val="24"/>
                <w:szCs w:val="24"/>
              </w:rPr>
            </w:pPr>
            <w:r>
              <w:rPr>
                <w:sz w:val="24"/>
                <w:szCs w:val="24"/>
              </w:rPr>
              <w:t>Testing</w:t>
            </w:r>
          </w:p>
        </w:tc>
        <w:tc>
          <w:tcPr>
            <w:tcW w:w="3690" w:type="dxa"/>
            <w:vAlign w:val="center"/>
          </w:tcPr>
          <w:p w14:paraId="7DFA7FF2" w14:textId="32A5C3A6" w:rsidR="00E201D1" w:rsidRPr="00D049B4" w:rsidRDefault="007022A5" w:rsidP="007022A5">
            <w:pPr>
              <w:jc w:val="left"/>
              <w:rPr>
                <w:sz w:val="24"/>
                <w:szCs w:val="24"/>
              </w:rPr>
            </w:pPr>
            <w:r>
              <w:rPr>
                <w:sz w:val="24"/>
                <w:szCs w:val="24"/>
              </w:rPr>
              <w:t>Testing dataset in real environment</w:t>
            </w:r>
          </w:p>
        </w:tc>
        <w:tc>
          <w:tcPr>
            <w:tcW w:w="1511" w:type="dxa"/>
            <w:vAlign w:val="center"/>
          </w:tcPr>
          <w:p w14:paraId="0E0B52D0" w14:textId="55DF076D" w:rsidR="00E201D1" w:rsidRPr="00D049B4" w:rsidRDefault="00F028FA" w:rsidP="00501788">
            <w:pPr>
              <w:jc w:val="center"/>
              <w:rPr>
                <w:sz w:val="24"/>
                <w:szCs w:val="24"/>
              </w:rPr>
            </w:pPr>
            <w:r>
              <w:rPr>
                <w:sz w:val="24"/>
                <w:szCs w:val="24"/>
              </w:rPr>
              <w:t>Fail by noise</w:t>
            </w:r>
          </w:p>
        </w:tc>
      </w:tr>
      <w:tr w:rsidR="007022A5" w14:paraId="3EEA9860" w14:textId="77777777" w:rsidTr="007022A5">
        <w:trPr>
          <w:trHeight w:val="432"/>
        </w:trPr>
        <w:tc>
          <w:tcPr>
            <w:tcW w:w="803" w:type="dxa"/>
            <w:vAlign w:val="center"/>
          </w:tcPr>
          <w:p w14:paraId="6C9C9331" w14:textId="4DC69080" w:rsidR="00E201D1" w:rsidRPr="00E201D1" w:rsidRDefault="00E201D1" w:rsidP="00501788">
            <w:pPr>
              <w:jc w:val="center"/>
              <w:rPr>
                <w:b/>
                <w:bCs/>
                <w:sz w:val="24"/>
                <w:szCs w:val="24"/>
              </w:rPr>
            </w:pPr>
            <w:r w:rsidRPr="00E201D1">
              <w:rPr>
                <w:b/>
                <w:bCs/>
                <w:sz w:val="24"/>
                <w:szCs w:val="24"/>
              </w:rPr>
              <w:t>6</w:t>
            </w:r>
          </w:p>
        </w:tc>
        <w:tc>
          <w:tcPr>
            <w:tcW w:w="1610" w:type="dxa"/>
            <w:vAlign w:val="center"/>
          </w:tcPr>
          <w:p w14:paraId="4DC7A022" w14:textId="0D2DD590" w:rsidR="00E201D1" w:rsidRPr="00D049B4" w:rsidRDefault="00501788" w:rsidP="00501788">
            <w:pPr>
              <w:jc w:val="center"/>
              <w:rPr>
                <w:sz w:val="24"/>
                <w:szCs w:val="24"/>
              </w:rPr>
            </w:pPr>
            <w:r>
              <w:rPr>
                <w:sz w:val="24"/>
                <w:szCs w:val="24"/>
              </w:rPr>
              <w:t>20/02 - 26/02</w:t>
            </w:r>
          </w:p>
        </w:tc>
        <w:tc>
          <w:tcPr>
            <w:tcW w:w="2285" w:type="dxa"/>
            <w:vAlign w:val="center"/>
          </w:tcPr>
          <w:p w14:paraId="7E571064" w14:textId="1DEBB5B8" w:rsidR="00E201D1" w:rsidRPr="00D049B4" w:rsidRDefault="00ED7E1C" w:rsidP="00ED7E1C">
            <w:pPr>
              <w:jc w:val="left"/>
              <w:rPr>
                <w:sz w:val="24"/>
                <w:szCs w:val="24"/>
              </w:rPr>
            </w:pPr>
            <w:r>
              <w:rPr>
                <w:sz w:val="24"/>
                <w:szCs w:val="24"/>
              </w:rPr>
              <w:t>Change method</w:t>
            </w:r>
          </w:p>
        </w:tc>
        <w:tc>
          <w:tcPr>
            <w:tcW w:w="3690" w:type="dxa"/>
            <w:vAlign w:val="center"/>
          </w:tcPr>
          <w:p w14:paraId="6D1CB693" w14:textId="4EABEA25" w:rsidR="00E201D1" w:rsidRPr="00D049B4" w:rsidRDefault="00F028FA" w:rsidP="007022A5">
            <w:pPr>
              <w:jc w:val="left"/>
              <w:rPr>
                <w:sz w:val="24"/>
                <w:szCs w:val="24"/>
              </w:rPr>
            </w:pPr>
            <w:r>
              <w:rPr>
                <w:sz w:val="24"/>
                <w:szCs w:val="24"/>
              </w:rPr>
              <w:t>Find new method for model</w:t>
            </w:r>
          </w:p>
        </w:tc>
        <w:tc>
          <w:tcPr>
            <w:tcW w:w="1511" w:type="dxa"/>
            <w:vAlign w:val="center"/>
          </w:tcPr>
          <w:p w14:paraId="01951520" w14:textId="1E446F1D" w:rsidR="00E201D1" w:rsidRPr="00D049B4" w:rsidRDefault="00F028FA" w:rsidP="00501788">
            <w:pPr>
              <w:jc w:val="center"/>
              <w:rPr>
                <w:sz w:val="24"/>
                <w:szCs w:val="24"/>
              </w:rPr>
            </w:pPr>
            <w:r>
              <w:rPr>
                <w:sz w:val="24"/>
                <w:szCs w:val="24"/>
              </w:rPr>
              <w:t>Done</w:t>
            </w:r>
          </w:p>
        </w:tc>
      </w:tr>
      <w:tr w:rsidR="007022A5" w14:paraId="70B4002E" w14:textId="77777777" w:rsidTr="007022A5">
        <w:trPr>
          <w:trHeight w:val="432"/>
        </w:trPr>
        <w:tc>
          <w:tcPr>
            <w:tcW w:w="803" w:type="dxa"/>
            <w:vAlign w:val="center"/>
          </w:tcPr>
          <w:p w14:paraId="48E4667B" w14:textId="523D5B18" w:rsidR="00E201D1" w:rsidRPr="00E201D1" w:rsidRDefault="00E201D1" w:rsidP="00501788">
            <w:pPr>
              <w:jc w:val="center"/>
              <w:rPr>
                <w:b/>
                <w:bCs/>
                <w:sz w:val="24"/>
                <w:szCs w:val="24"/>
              </w:rPr>
            </w:pPr>
            <w:r w:rsidRPr="00E201D1">
              <w:rPr>
                <w:b/>
                <w:bCs/>
                <w:sz w:val="24"/>
                <w:szCs w:val="24"/>
              </w:rPr>
              <w:t>7</w:t>
            </w:r>
          </w:p>
        </w:tc>
        <w:tc>
          <w:tcPr>
            <w:tcW w:w="1610" w:type="dxa"/>
            <w:vAlign w:val="center"/>
          </w:tcPr>
          <w:p w14:paraId="7D3C51B9" w14:textId="16330B7D" w:rsidR="00E201D1" w:rsidRPr="00D049B4" w:rsidRDefault="00501788" w:rsidP="00501788">
            <w:pPr>
              <w:jc w:val="center"/>
              <w:rPr>
                <w:sz w:val="24"/>
                <w:szCs w:val="24"/>
              </w:rPr>
            </w:pPr>
            <w:r>
              <w:rPr>
                <w:sz w:val="24"/>
                <w:szCs w:val="24"/>
              </w:rPr>
              <w:t>27/02 - 05/03</w:t>
            </w:r>
          </w:p>
        </w:tc>
        <w:tc>
          <w:tcPr>
            <w:tcW w:w="2285" w:type="dxa"/>
            <w:vAlign w:val="center"/>
          </w:tcPr>
          <w:p w14:paraId="0E182CA2" w14:textId="774DFA84" w:rsidR="00E201D1" w:rsidRPr="00D049B4" w:rsidRDefault="00ED7E1C" w:rsidP="00ED7E1C">
            <w:pPr>
              <w:jc w:val="left"/>
              <w:rPr>
                <w:sz w:val="24"/>
                <w:szCs w:val="24"/>
              </w:rPr>
            </w:pPr>
            <w:r>
              <w:rPr>
                <w:sz w:val="24"/>
                <w:szCs w:val="24"/>
              </w:rPr>
              <w:t>Training model</w:t>
            </w:r>
          </w:p>
        </w:tc>
        <w:tc>
          <w:tcPr>
            <w:tcW w:w="3690" w:type="dxa"/>
            <w:vAlign w:val="center"/>
          </w:tcPr>
          <w:p w14:paraId="5074F13B" w14:textId="1E49E00B" w:rsidR="00E201D1" w:rsidRPr="00D049B4" w:rsidRDefault="00F028FA" w:rsidP="007022A5">
            <w:pPr>
              <w:jc w:val="left"/>
              <w:rPr>
                <w:sz w:val="24"/>
                <w:szCs w:val="24"/>
              </w:rPr>
            </w:pPr>
            <w:r>
              <w:rPr>
                <w:sz w:val="24"/>
                <w:szCs w:val="24"/>
              </w:rPr>
              <w:t>Preparing dataset and training</w:t>
            </w:r>
          </w:p>
        </w:tc>
        <w:tc>
          <w:tcPr>
            <w:tcW w:w="1511" w:type="dxa"/>
            <w:vAlign w:val="center"/>
          </w:tcPr>
          <w:p w14:paraId="31574EFC" w14:textId="247F14D1" w:rsidR="00E201D1" w:rsidRPr="00D049B4" w:rsidRDefault="00F028FA" w:rsidP="00501788">
            <w:pPr>
              <w:jc w:val="center"/>
              <w:rPr>
                <w:sz w:val="24"/>
                <w:szCs w:val="24"/>
              </w:rPr>
            </w:pPr>
            <w:r>
              <w:rPr>
                <w:sz w:val="24"/>
                <w:szCs w:val="24"/>
              </w:rPr>
              <w:t>Done</w:t>
            </w:r>
          </w:p>
        </w:tc>
      </w:tr>
      <w:tr w:rsidR="007022A5" w14:paraId="32AB9B66" w14:textId="77777777" w:rsidTr="007022A5">
        <w:trPr>
          <w:trHeight w:val="432"/>
        </w:trPr>
        <w:tc>
          <w:tcPr>
            <w:tcW w:w="803" w:type="dxa"/>
            <w:vAlign w:val="center"/>
          </w:tcPr>
          <w:p w14:paraId="4477EB22" w14:textId="23D08338" w:rsidR="00E201D1" w:rsidRPr="00E201D1" w:rsidRDefault="00E201D1" w:rsidP="00501788">
            <w:pPr>
              <w:jc w:val="center"/>
              <w:rPr>
                <w:b/>
                <w:bCs/>
                <w:sz w:val="24"/>
                <w:szCs w:val="24"/>
              </w:rPr>
            </w:pPr>
            <w:r w:rsidRPr="00E201D1">
              <w:rPr>
                <w:b/>
                <w:bCs/>
                <w:sz w:val="24"/>
                <w:szCs w:val="24"/>
              </w:rPr>
              <w:t>8</w:t>
            </w:r>
          </w:p>
        </w:tc>
        <w:tc>
          <w:tcPr>
            <w:tcW w:w="1610" w:type="dxa"/>
            <w:vAlign w:val="center"/>
          </w:tcPr>
          <w:p w14:paraId="47844C18" w14:textId="24BD1736" w:rsidR="00E201D1" w:rsidRPr="00D049B4" w:rsidRDefault="00501788" w:rsidP="00501788">
            <w:pPr>
              <w:jc w:val="center"/>
              <w:rPr>
                <w:sz w:val="24"/>
                <w:szCs w:val="24"/>
              </w:rPr>
            </w:pPr>
            <w:r>
              <w:rPr>
                <w:sz w:val="24"/>
                <w:szCs w:val="24"/>
              </w:rPr>
              <w:t>06/03 - 12/03</w:t>
            </w:r>
          </w:p>
        </w:tc>
        <w:tc>
          <w:tcPr>
            <w:tcW w:w="2285" w:type="dxa"/>
            <w:vAlign w:val="center"/>
          </w:tcPr>
          <w:p w14:paraId="39681F44" w14:textId="0EBFA12C" w:rsidR="00E201D1" w:rsidRPr="00D049B4" w:rsidRDefault="00ED7E1C" w:rsidP="00ED7E1C">
            <w:pPr>
              <w:jc w:val="left"/>
              <w:rPr>
                <w:sz w:val="24"/>
                <w:szCs w:val="24"/>
              </w:rPr>
            </w:pPr>
            <w:r>
              <w:rPr>
                <w:sz w:val="24"/>
                <w:szCs w:val="24"/>
              </w:rPr>
              <w:t>Testing</w:t>
            </w:r>
          </w:p>
        </w:tc>
        <w:tc>
          <w:tcPr>
            <w:tcW w:w="3690" w:type="dxa"/>
            <w:vAlign w:val="center"/>
          </w:tcPr>
          <w:p w14:paraId="6A8458C7" w14:textId="3EB2BAD6" w:rsidR="00E201D1" w:rsidRPr="00D049B4" w:rsidRDefault="00F028FA" w:rsidP="007022A5">
            <w:pPr>
              <w:jc w:val="left"/>
              <w:rPr>
                <w:sz w:val="24"/>
                <w:szCs w:val="24"/>
              </w:rPr>
            </w:pPr>
            <w:r>
              <w:rPr>
                <w:sz w:val="24"/>
                <w:szCs w:val="24"/>
              </w:rPr>
              <w:t>Testing in real environment</w:t>
            </w:r>
          </w:p>
        </w:tc>
        <w:tc>
          <w:tcPr>
            <w:tcW w:w="1511" w:type="dxa"/>
            <w:vAlign w:val="center"/>
          </w:tcPr>
          <w:p w14:paraId="724ECBC4" w14:textId="4F250E8B" w:rsidR="00E201D1" w:rsidRPr="00D049B4" w:rsidRDefault="00F028FA" w:rsidP="00501788">
            <w:pPr>
              <w:jc w:val="center"/>
              <w:rPr>
                <w:sz w:val="24"/>
                <w:szCs w:val="24"/>
              </w:rPr>
            </w:pPr>
            <w:r>
              <w:rPr>
                <w:sz w:val="24"/>
                <w:szCs w:val="24"/>
              </w:rPr>
              <w:t>Pass</w:t>
            </w:r>
          </w:p>
        </w:tc>
      </w:tr>
      <w:tr w:rsidR="007022A5" w14:paraId="2CB6A7FB" w14:textId="77777777" w:rsidTr="007022A5">
        <w:trPr>
          <w:trHeight w:val="432"/>
        </w:trPr>
        <w:tc>
          <w:tcPr>
            <w:tcW w:w="803" w:type="dxa"/>
            <w:vAlign w:val="center"/>
          </w:tcPr>
          <w:p w14:paraId="7C75708B" w14:textId="625C810D" w:rsidR="00E201D1" w:rsidRPr="00E201D1" w:rsidRDefault="00E201D1" w:rsidP="00501788">
            <w:pPr>
              <w:jc w:val="center"/>
              <w:rPr>
                <w:b/>
                <w:bCs/>
                <w:sz w:val="24"/>
                <w:szCs w:val="24"/>
              </w:rPr>
            </w:pPr>
            <w:r w:rsidRPr="00E201D1">
              <w:rPr>
                <w:b/>
                <w:bCs/>
                <w:sz w:val="24"/>
                <w:szCs w:val="24"/>
              </w:rPr>
              <w:t>9</w:t>
            </w:r>
          </w:p>
        </w:tc>
        <w:tc>
          <w:tcPr>
            <w:tcW w:w="1610" w:type="dxa"/>
            <w:vAlign w:val="center"/>
          </w:tcPr>
          <w:p w14:paraId="406B7231" w14:textId="75FC5378" w:rsidR="00E201D1" w:rsidRPr="00D049B4" w:rsidRDefault="00501788" w:rsidP="00501788">
            <w:pPr>
              <w:jc w:val="center"/>
              <w:rPr>
                <w:sz w:val="24"/>
                <w:szCs w:val="24"/>
              </w:rPr>
            </w:pPr>
            <w:r>
              <w:rPr>
                <w:sz w:val="24"/>
                <w:szCs w:val="24"/>
              </w:rPr>
              <w:t>13/03 - 19/03</w:t>
            </w:r>
          </w:p>
        </w:tc>
        <w:tc>
          <w:tcPr>
            <w:tcW w:w="2285" w:type="dxa"/>
            <w:vAlign w:val="center"/>
          </w:tcPr>
          <w:p w14:paraId="750898A4" w14:textId="0DD03032" w:rsidR="00E201D1" w:rsidRPr="00D049B4" w:rsidRDefault="00ED7E1C" w:rsidP="00ED7E1C">
            <w:pPr>
              <w:jc w:val="left"/>
              <w:rPr>
                <w:sz w:val="24"/>
                <w:szCs w:val="24"/>
              </w:rPr>
            </w:pPr>
            <w:r>
              <w:rPr>
                <w:sz w:val="24"/>
                <w:szCs w:val="24"/>
              </w:rPr>
              <w:t>Writing report</w:t>
            </w:r>
          </w:p>
        </w:tc>
        <w:tc>
          <w:tcPr>
            <w:tcW w:w="3690" w:type="dxa"/>
            <w:vAlign w:val="center"/>
          </w:tcPr>
          <w:p w14:paraId="65D4B96C" w14:textId="2AFD19D1" w:rsidR="00E201D1" w:rsidRPr="00D049B4" w:rsidRDefault="00F028FA" w:rsidP="007022A5">
            <w:pPr>
              <w:jc w:val="left"/>
              <w:rPr>
                <w:sz w:val="24"/>
                <w:szCs w:val="24"/>
              </w:rPr>
            </w:pPr>
            <w:r>
              <w:rPr>
                <w:sz w:val="24"/>
                <w:szCs w:val="24"/>
              </w:rPr>
              <w:t>Write a detail report for project</w:t>
            </w:r>
          </w:p>
        </w:tc>
        <w:tc>
          <w:tcPr>
            <w:tcW w:w="1511" w:type="dxa"/>
            <w:vAlign w:val="center"/>
          </w:tcPr>
          <w:p w14:paraId="2CDA492A" w14:textId="4239D28F" w:rsidR="00E201D1" w:rsidRPr="00D049B4" w:rsidRDefault="00F028FA" w:rsidP="00501788">
            <w:pPr>
              <w:jc w:val="center"/>
              <w:rPr>
                <w:sz w:val="24"/>
                <w:szCs w:val="24"/>
              </w:rPr>
            </w:pPr>
            <w:r>
              <w:rPr>
                <w:sz w:val="24"/>
                <w:szCs w:val="24"/>
              </w:rPr>
              <w:t>Done</w:t>
            </w:r>
          </w:p>
        </w:tc>
      </w:tr>
      <w:tr w:rsidR="00E201D1" w14:paraId="063007BD" w14:textId="77777777" w:rsidTr="007022A5">
        <w:trPr>
          <w:trHeight w:val="432"/>
        </w:trPr>
        <w:tc>
          <w:tcPr>
            <w:tcW w:w="803" w:type="dxa"/>
            <w:vAlign w:val="center"/>
          </w:tcPr>
          <w:p w14:paraId="3351C342" w14:textId="1AA972C9" w:rsidR="00E201D1" w:rsidRPr="00E201D1" w:rsidRDefault="00E201D1" w:rsidP="00501788">
            <w:pPr>
              <w:jc w:val="center"/>
              <w:rPr>
                <w:b/>
                <w:bCs/>
                <w:sz w:val="24"/>
                <w:szCs w:val="24"/>
              </w:rPr>
            </w:pPr>
            <w:r w:rsidRPr="00E201D1">
              <w:rPr>
                <w:b/>
                <w:bCs/>
                <w:sz w:val="24"/>
                <w:szCs w:val="24"/>
              </w:rPr>
              <w:t>10</w:t>
            </w:r>
          </w:p>
        </w:tc>
        <w:tc>
          <w:tcPr>
            <w:tcW w:w="1610" w:type="dxa"/>
            <w:vAlign w:val="center"/>
          </w:tcPr>
          <w:p w14:paraId="62BC7E8F" w14:textId="63113142" w:rsidR="00E201D1" w:rsidRPr="00D049B4" w:rsidRDefault="00501788" w:rsidP="00501788">
            <w:pPr>
              <w:jc w:val="center"/>
              <w:rPr>
                <w:sz w:val="24"/>
                <w:szCs w:val="24"/>
              </w:rPr>
            </w:pPr>
            <w:r>
              <w:rPr>
                <w:sz w:val="24"/>
                <w:szCs w:val="24"/>
              </w:rPr>
              <w:t>20/03 - 26/03</w:t>
            </w:r>
          </w:p>
        </w:tc>
        <w:tc>
          <w:tcPr>
            <w:tcW w:w="2285" w:type="dxa"/>
            <w:vAlign w:val="center"/>
          </w:tcPr>
          <w:p w14:paraId="74502E01" w14:textId="491264C2" w:rsidR="00E201D1" w:rsidRPr="00D049B4" w:rsidRDefault="00ED7E1C" w:rsidP="00ED7E1C">
            <w:pPr>
              <w:jc w:val="left"/>
              <w:rPr>
                <w:sz w:val="24"/>
                <w:szCs w:val="24"/>
              </w:rPr>
            </w:pPr>
            <w:r>
              <w:rPr>
                <w:sz w:val="24"/>
                <w:szCs w:val="24"/>
              </w:rPr>
              <w:t>Recognition improve</w:t>
            </w:r>
          </w:p>
        </w:tc>
        <w:tc>
          <w:tcPr>
            <w:tcW w:w="3690" w:type="dxa"/>
            <w:vAlign w:val="center"/>
          </w:tcPr>
          <w:p w14:paraId="4301D872" w14:textId="126B712A" w:rsidR="00E201D1" w:rsidRPr="00D049B4" w:rsidRDefault="00F028FA" w:rsidP="007022A5">
            <w:pPr>
              <w:jc w:val="left"/>
              <w:rPr>
                <w:sz w:val="24"/>
                <w:szCs w:val="24"/>
              </w:rPr>
            </w:pPr>
            <w:r>
              <w:rPr>
                <w:sz w:val="24"/>
                <w:szCs w:val="24"/>
              </w:rPr>
              <w:t>Improve the performance of model</w:t>
            </w:r>
          </w:p>
        </w:tc>
        <w:tc>
          <w:tcPr>
            <w:tcW w:w="1511" w:type="dxa"/>
            <w:vAlign w:val="center"/>
          </w:tcPr>
          <w:p w14:paraId="38D95F76" w14:textId="4E1652DA" w:rsidR="00E201D1" w:rsidRPr="00D049B4" w:rsidRDefault="00F028FA" w:rsidP="00501788">
            <w:pPr>
              <w:jc w:val="center"/>
              <w:rPr>
                <w:sz w:val="24"/>
                <w:szCs w:val="24"/>
              </w:rPr>
            </w:pPr>
            <w:r>
              <w:rPr>
                <w:sz w:val="24"/>
                <w:szCs w:val="24"/>
              </w:rPr>
              <w:t>Done</w:t>
            </w:r>
          </w:p>
        </w:tc>
      </w:tr>
    </w:tbl>
    <w:p w14:paraId="6D719885" w14:textId="5BABC323" w:rsidR="00E201D1" w:rsidRDefault="00E201D1" w:rsidP="00E201D1"/>
    <w:p w14:paraId="6769EAFB" w14:textId="77777777" w:rsidR="00F028FA" w:rsidRDefault="00F028FA" w:rsidP="00E201D1"/>
    <w:p w14:paraId="39F524F2" w14:textId="77777777" w:rsidR="00E201D1" w:rsidRPr="002729B1" w:rsidRDefault="00E201D1" w:rsidP="00E201D1">
      <w:pPr>
        <w:pStyle w:val="u1"/>
        <w:keepNext w:val="0"/>
        <w:widowControl w:val="0"/>
        <w:tabs>
          <w:tab w:val="left" w:pos="187"/>
        </w:tabs>
        <w:snapToGrid w:val="0"/>
        <w:spacing w:before="240" w:after="60"/>
        <w:rPr>
          <w:sz w:val="32"/>
          <w:szCs w:val="32"/>
          <w:lang w:val="fr-FR"/>
        </w:rPr>
      </w:pPr>
      <w:r w:rsidRPr="002729B1">
        <w:rPr>
          <w:sz w:val="32"/>
          <w:szCs w:val="32"/>
          <w:lang w:val="fr-FR"/>
        </w:rPr>
        <w:t>Appendix B. Source code &amp; Data</w:t>
      </w:r>
    </w:p>
    <w:p w14:paraId="10F823B9" w14:textId="77777777" w:rsidR="00E201D1" w:rsidRPr="004D0F60" w:rsidRDefault="00E201D1" w:rsidP="00AC74CE">
      <w:pPr>
        <w:widowControl w:val="0"/>
        <w:tabs>
          <w:tab w:val="left" w:pos="187"/>
        </w:tabs>
        <w:snapToGrid w:val="0"/>
        <w:rPr>
          <w:sz w:val="26"/>
          <w:szCs w:val="26"/>
        </w:rPr>
      </w:pPr>
    </w:p>
    <w:tbl>
      <w:tblPr>
        <w:tblStyle w:val="LiBang"/>
        <w:tblW w:w="0" w:type="auto"/>
        <w:tblLook w:val="04A0" w:firstRow="1" w:lastRow="0" w:firstColumn="1" w:lastColumn="0" w:noHBand="0" w:noVBand="1"/>
      </w:tblPr>
      <w:tblGrid>
        <w:gridCol w:w="1668"/>
        <w:gridCol w:w="4716"/>
        <w:gridCol w:w="3192"/>
      </w:tblGrid>
      <w:tr w:rsidR="00E201D1" w14:paraId="1F4FB23E" w14:textId="77777777" w:rsidTr="00AC74CE">
        <w:tc>
          <w:tcPr>
            <w:tcW w:w="1668" w:type="dxa"/>
            <w:shd w:val="clear" w:color="auto" w:fill="EEECE1" w:themeFill="background2"/>
          </w:tcPr>
          <w:p w14:paraId="1A7F39F0" w14:textId="77777777" w:rsidR="00E201D1" w:rsidRPr="00AC74CE" w:rsidRDefault="00E201D1" w:rsidP="002630F9">
            <w:pPr>
              <w:widowControl w:val="0"/>
              <w:tabs>
                <w:tab w:val="left" w:pos="187"/>
              </w:tabs>
              <w:snapToGrid w:val="0"/>
              <w:rPr>
                <w:b/>
                <w:bCs/>
                <w:sz w:val="26"/>
                <w:szCs w:val="26"/>
                <w:lang w:val="it-IT"/>
              </w:rPr>
            </w:pPr>
            <w:r w:rsidRPr="00AC74CE">
              <w:rPr>
                <w:b/>
                <w:bCs/>
                <w:sz w:val="26"/>
                <w:szCs w:val="26"/>
                <w:lang w:val="it-IT"/>
              </w:rPr>
              <w:t>Item</w:t>
            </w:r>
          </w:p>
        </w:tc>
        <w:tc>
          <w:tcPr>
            <w:tcW w:w="4716" w:type="dxa"/>
            <w:shd w:val="clear" w:color="auto" w:fill="EEECE1" w:themeFill="background2"/>
          </w:tcPr>
          <w:p w14:paraId="1DDE7BD7" w14:textId="77777777" w:rsidR="00E201D1" w:rsidRPr="00AC74CE" w:rsidRDefault="00E201D1" w:rsidP="002630F9">
            <w:pPr>
              <w:widowControl w:val="0"/>
              <w:tabs>
                <w:tab w:val="left" w:pos="187"/>
              </w:tabs>
              <w:snapToGrid w:val="0"/>
              <w:rPr>
                <w:b/>
                <w:bCs/>
                <w:sz w:val="26"/>
                <w:szCs w:val="26"/>
                <w:lang w:val="it-IT"/>
              </w:rPr>
            </w:pPr>
            <w:r w:rsidRPr="00AC74CE">
              <w:rPr>
                <w:b/>
                <w:bCs/>
                <w:sz w:val="26"/>
                <w:szCs w:val="26"/>
                <w:lang w:val="it-IT"/>
              </w:rPr>
              <w:t>Link</w:t>
            </w:r>
          </w:p>
        </w:tc>
        <w:tc>
          <w:tcPr>
            <w:tcW w:w="3192" w:type="dxa"/>
            <w:shd w:val="clear" w:color="auto" w:fill="EEECE1" w:themeFill="background2"/>
          </w:tcPr>
          <w:p w14:paraId="7B419DCD" w14:textId="77777777" w:rsidR="00E201D1" w:rsidRPr="00AC74CE" w:rsidRDefault="00E201D1" w:rsidP="002630F9">
            <w:pPr>
              <w:widowControl w:val="0"/>
              <w:tabs>
                <w:tab w:val="left" w:pos="187"/>
              </w:tabs>
              <w:snapToGrid w:val="0"/>
              <w:rPr>
                <w:b/>
                <w:bCs/>
                <w:sz w:val="26"/>
                <w:szCs w:val="26"/>
                <w:lang w:val="it-IT"/>
              </w:rPr>
            </w:pPr>
            <w:r w:rsidRPr="00AC74CE">
              <w:rPr>
                <w:b/>
                <w:bCs/>
                <w:sz w:val="26"/>
                <w:szCs w:val="26"/>
                <w:lang w:val="it-IT"/>
              </w:rPr>
              <w:t>Description</w:t>
            </w:r>
          </w:p>
        </w:tc>
      </w:tr>
      <w:tr w:rsidR="00E201D1" w:rsidRPr="004D0F60" w14:paraId="395D0A34" w14:textId="77777777" w:rsidTr="002630F9">
        <w:tc>
          <w:tcPr>
            <w:tcW w:w="1668" w:type="dxa"/>
          </w:tcPr>
          <w:p w14:paraId="4F75B63C" w14:textId="77777777" w:rsidR="00E201D1" w:rsidRPr="004D0F60" w:rsidRDefault="00E201D1" w:rsidP="002630F9">
            <w:pPr>
              <w:widowControl w:val="0"/>
              <w:tabs>
                <w:tab w:val="left" w:pos="187"/>
              </w:tabs>
              <w:snapToGrid w:val="0"/>
              <w:rPr>
                <w:sz w:val="26"/>
                <w:szCs w:val="26"/>
                <w:lang w:val="it-IT"/>
              </w:rPr>
            </w:pPr>
            <w:r w:rsidRPr="004D0F60">
              <w:rPr>
                <w:sz w:val="26"/>
                <w:szCs w:val="26"/>
                <w:lang w:val="it-IT"/>
              </w:rPr>
              <w:t>Data</w:t>
            </w:r>
          </w:p>
        </w:tc>
        <w:tc>
          <w:tcPr>
            <w:tcW w:w="4716" w:type="dxa"/>
          </w:tcPr>
          <w:p w14:paraId="71DD0119" w14:textId="2A1B77F8" w:rsidR="00E201D1" w:rsidRPr="004D0F60" w:rsidRDefault="00E201D1" w:rsidP="002630F9">
            <w:pPr>
              <w:widowControl w:val="0"/>
              <w:tabs>
                <w:tab w:val="left" w:pos="187"/>
              </w:tabs>
              <w:snapToGrid w:val="0"/>
              <w:rPr>
                <w:sz w:val="26"/>
                <w:szCs w:val="26"/>
              </w:rPr>
            </w:pPr>
          </w:p>
        </w:tc>
        <w:tc>
          <w:tcPr>
            <w:tcW w:w="3192" w:type="dxa"/>
          </w:tcPr>
          <w:p w14:paraId="46800C1A" w14:textId="742DE3E7" w:rsidR="00E201D1" w:rsidRPr="004D0F60" w:rsidRDefault="00E201D1" w:rsidP="002630F9">
            <w:pPr>
              <w:widowControl w:val="0"/>
              <w:tabs>
                <w:tab w:val="left" w:pos="187"/>
              </w:tabs>
              <w:snapToGrid w:val="0"/>
              <w:rPr>
                <w:sz w:val="26"/>
                <w:szCs w:val="26"/>
              </w:rPr>
            </w:pPr>
          </w:p>
        </w:tc>
      </w:tr>
      <w:tr w:rsidR="00E201D1" w:rsidRPr="004D0F60" w14:paraId="69B2242A" w14:textId="77777777" w:rsidTr="002630F9">
        <w:trPr>
          <w:trHeight w:val="190"/>
        </w:trPr>
        <w:tc>
          <w:tcPr>
            <w:tcW w:w="1668" w:type="dxa"/>
          </w:tcPr>
          <w:p w14:paraId="415D2EAE" w14:textId="77777777" w:rsidR="00E201D1" w:rsidRPr="004D0F60" w:rsidRDefault="00E201D1" w:rsidP="002630F9">
            <w:pPr>
              <w:widowControl w:val="0"/>
              <w:tabs>
                <w:tab w:val="left" w:pos="187"/>
              </w:tabs>
              <w:snapToGrid w:val="0"/>
              <w:rPr>
                <w:sz w:val="26"/>
                <w:szCs w:val="26"/>
              </w:rPr>
            </w:pPr>
            <w:r w:rsidRPr="004D0F60">
              <w:rPr>
                <w:sz w:val="26"/>
                <w:szCs w:val="26"/>
                <w:lang w:val="it-IT"/>
              </w:rPr>
              <w:t>Source Code</w:t>
            </w:r>
          </w:p>
        </w:tc>
        <w:tc>
          <w:tcPr>
            <w:tcW w:w="4716" w:type="dxa"/>
          </w:tcPr>
          <w:p w14:paraId="2ED48F1F" w14:textId="0D677E23" w:rsidR="00E201D1" w:rsidRPr="004D0F60" w:rsidRDefault="00E201D1" w:rsidP="002630F9">
            <w:pPr>
              <w:widowControl w:val="0"/>
              <w:tabs>
                <w:tab w:val="left" w:pos="187"/>
              </w:tabs>
              <w:snapToGrid w:val="0"/>
              <w:rPr>
                <w:sz w:val="26"/>
                <w:szCs w:val="26"/>
              </w:rPr>
            </w:pPr>
          </w:p>
        </w:tc>
        <w:tc>
          <w:tcPr>
            <w:tcW w:w="3192" w:type="dxa"/>
          </w:tcPr>
          <w:p w14:paraId="2B835DCC" w14:textId="016AAAFA" w:rsidR="00E201D1" w:rsidRPr="004D0F60" w:rsidRDefault="00E201D1" w:rsidP="002630F9">
            <w:pPr>
              <w:widowControl w:val="0"/>
              <w:tabs>
                <w:tab w:val="left" w:pos="187"/>
              </w:tabs>
              <w:snapToGrid w:val="0"/>
              <w:rPr>
                <w:sz w:val="26"/>
                <w:szCs w:val="26"/>
              </w:rPr>
            </w:pPr>
          </w:p>
        </w:tc>
      </w:tr>
      <w:tr w:rsidR="00E201D1" w:rsidRPr="004D0F60" w14:paraId="3145BB4D" w14:textId="77777777" w:rsidTr="002630F9">
        <w:trPr>
          <w:trHeight w:val="109"/>
        </w:trPr>
        <w:tc>
          <w:tcPr>
            <w:tcW w:w="1668" w:type="dxa"/>
          </w:tcPr>
          <w:p w14:paraId="72223CEA" w14:textId="77777777" w:rsidR="00E201D1" w:rsidRPr="004D0F60" w:rsidRDefault="00E201D1" w:rsidP="002630F9">
            <w:pPr>
              <w:widowControl w:val="0"/>
              <w:tabs>
                <w:tab w:val="left" w:pos="187"/>
              </w:tabs>
              <w:snapToGrid w:val="0"/>
              <w:rPr>
                <w:sz w:val="26"/>
                <w:szCs w:val="26"/>
              </w:rPr>
            </w:pPr>
          </w:p>
        </w:tc>
        <w:tc>
          <w:tcPr>
            <w:tcW w:w="4716" w:type="dxa"/>
          </w:tcPr>
          <w:p w14:paraId="2687DF29" w14:textId="77777777" w:rsidR="00E201D1" w:rsidRPr="004D0F60" w:rsidRDefault="00E201D1" w:rsidP="002630F9">
            <w:pPr>
              <w:widowControl w:val="0"/>
              <w:tabs>
                <w:tab w:val="left" w:pos="187"/>
              </w:tabs>
              <w:snapToGrid w:val="0"/>
              <w:rPr>
                <w:sz w:val="26"/>
                <w:szCs w:val="26"/>
              </w:rPr>
            </w:pPr>
          </w:p>
        </w:tc>
        <w:tc>
          <w:tcPr>
            <w:tcW w:w="3192" w:type="dxa"/>
          </w:tcPr>
          <w:p w14:paraId="4588EF00" w14:textId="1B234AB7" w:rsidR="00E201D1" w:rsidRPr="004D0F60" w:rsidRDefault="00E201D1" w:rsidP="002630F9">
            <w:pPr>
              <w:widowControl w:val="0"/>
              <w:tabs>
                <w:tab w:val="left" w:pos="187"/>
              </w:tabs>
              <w:snapToGrid w:val="0"/>
              <w:rPr>
                <w:sz w:val="26"/>
                <w:szCs w:val="26"/>
              </w:rPr>
            </w:pPr>
          </w:p>
        </w:tc>
      </w:tr>
    </w:tbl>
    <w:p w14:paraId="5B2F4CD1" w14:textId="77777777" w:rsidR="00E201D1" w:rsidRPr="004D0F60" w:rsidRDefault="00E201D1" w:rsidP="00E201D1">
      <w:pPr>
        <w:widowControl w:val="0"/>
        <w:tabs>
          <w:tab w:val="left" w:pos="187"/>
        </w:tabs>
        <w:snapToGrid w:val="0"/>
        <w:rPr>
          <w:szCs w:val="22"/>
        </w:rPr>
      </w:pPr>
    </w:p>
    <w:p w14:paraId="4A579944" w14:textId="77777777" w:rsidR="00E201D1" w:rsidRDefault="00E201D1" w:rsidP="00F15F5F">
      <w:pPr>
        <w:widowControl w:val="0"/>
        <w:tabs>
          <w:tab w:val="left" w:pos="187"/>
        </w:tabs>
        <w:snapToGrid w:val="0"/>
        <w:ind w:firstLineChars="200" w:firstLine="440"/>
        <w:rPr>
          <w:szCs w:val="22"/>
        </w:rPr>
      </w:pPr>
    </w:p>
    <w:sectPr w:rsidR="00E201D1" w:rsidSect="00501788">
      <w:headerReference w:type="even" r:id="rId19"/>
      <w:headerReference w:type="default" r:id="rId20"/>
      <w:headerReference w:type="first" r:id="rId21"/>
      <w:endnotePr>
        <w:numFmt w:val="decimal"/>
      </w:endnotePr>
      <w:type w:val="continuous"/>
      <w:pgSz w:w="12240" w:h="15840" w:code="1"/>
      <w:pgMar w:top="1440" w:right="1440" w:bottom="1440" w:left="1440" w:header="567" w:footer="17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E0ED3" w14:textId="77777777" w:rsidR="005259F0" w:rsidRDefault="005259F0">
      <w:pPr>
        <w:spacing w:after="0"/>
      </w:pPr>
      <w:r>
        <w:separator/>
      </w:r>
    </w:p>
  </w:endnote>
  <w:endnote w:type="continuationSeparator" w:id="0">
    <w:p w14:paraId="60EA214F" w14:textId="77777777" w:rsidR="005259F0" w:rsidRDefault="005259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panose1 w:val="00000000000000000000"/>
    <w:charset w:val="00"/>
    <w:family w:val="auto"/>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D4A10" w14:textId="77777777" w:rsidR="005259F0" w:rsidRDefault="005259F0">
      <w:pPr>
        <w:spacing w:after="0"/>
      </w:pPr>
      <w:r>
        <w:separator/>
      </w:r>
    </w:p>
  </w:footnote>
  <w:footnote w:type="continuationSeparator" w:id="0">
    <w:p w14:paraId="19B99C45" w14:textId="77777777" w:rsidR="005259F0" w:rsidRDefault="005259F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CA3E" w14:textId="77777777" w:rsidR="002551EF" w:rsidRDefault="002551EF" w:rsidP="002551EF">
    <w:pPr>
      <w:pStyle w:val="utrang"/>
      <w:spacing w:after="0"/>
      <w:rPr>
        <w:i/>
        <w:iCs/>
        <w:sz w:val="18"/>
        <w:szCs w:val="18"/>
      </w:rPr>
    </w:pPr>
  </w:p>
  <w:p w14:paraId="5D178B60" w14:textId="38B988DC" w:rsidR="002551EF" w:rsidRPr="002551EF" w:rsidRDefault="002551EF" w:rsidP="002551EF">
    <w:pPr>
      <w:pStyle w:val="utrang"/>
      <w:spacing w:after="0"/>
      <w:jc w:val="right"/>
      <w:rPr>
        <w:i/>
        <w:iCs/>
        <w:sz w:val="18"/>
        <w:szCs w:val="18"/>
      </w:rPr>
    </w:pPr>
    <w:r>
      <w:rPr>
        <w:i/>
        <w:iCs/>
        <w:sz w:val="18"/>
        <w:szCs w:val="18"/>
      </w:rPr>
      <w:t xml:space="preserve">                                                                                                                    </w:t>
    </w:r>
    <w:r w:rsidRPr="002551EF">
      <w:rPr>
        <w:b/>
        <w:bCs/>
        <w:i/>
        <w:iCs/>
        <w:sz w:val="24"/>
        <w:szCs w:val="24"/>
      </w:rPr>
      <w:t>FPT University</w:t>
    </w:r>
    <w:r>
      <w:rPr>
        <w:i/>
        <w:iCs/>
        <w:sz w:val="18"/>
        <w:szCs w:val="18"/>
      </w:rPr>
      <w:t xml:space="preserve">            AIP391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9782B" w14:textId="77777777" w:rsidR="002551EF" w:rsidRDefault="002551EF" w:rsidP="002551EF">
    <w:pPr>
      <w:pStyle w:val="utrang"/>
      <w:spacing w:after="0"/>
      <w:rPr>
        <w:i/>
        <w:iCs/>
        <w:sz w:val="18"/>
        <w:szCs w:val="18"/>
      </w:rPr>
    </w:pPr>
  </w:p>
  <w:p w14:paraId="18835D21" w14:textId="54D40712" w:rsidR="00C8413E" w:rsidRDefault="00C26B93" w:rsidP="00C26B93">
    <w:pPr>
      <w:pStyle w:val="utrang"/>
      <w:ind w:firstLine="360"/>
      <w:jc w:val="right"/>
    </w:pPr>
    <w:r w:rsidRPr="002551EF">
      <w:rPr>
        <w:b/>
        <w:bCs/>
        <w:i/>
        <w:iCs/>
        <w:sz w:val="24"/>
        <w:szCs w:val="24"/>
      </w:rPr>
      <w:t>FPT University</w:t>
    </w:r>
    <w:r>
      <w:rPr>
        <w:i/>
        <w:iCs/>
        <w:sz w:val="18"/>
        <w:szCs w:val="18"/>
      </w:rPr>
      <w:t xml:space="preserve">            AIP391 Project</w:t>
    </w:r>
    <w:r w:rsidR="00C8413E">
      <w:rPr>
        <w:rFonts w:hint="eastAsia"/>
      </w:rPr>
      <w:t xml:space="preserve"> </w:t>
    </w:r>
    <w:r w:rsidR="00C8413E">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942B" w14:textId="77777777" w:rsidR="00C8413E" w:rsidRDefault="00C8413E" w:rsidP="00EF02B0">
    <w:pPr>
      <w:pStyle w:val="utrang"/>
      <w:spacing w:after="0"/>
      <w:rPr>
        <w:i/>
        <w:iCs/>
        <w:sz w:val="18"/>
        <w:szCs w:val="18"/>
      </w:rPr>
    </w:pPr>
  </w:p>
  <w:p w14:paraId="76758911" w14:textId="3B52024C" w:rsidR="00196487" w:rsidRPr="00EF02B0" w:rsidRDefault="00196487" w:rsidP="00196487">
    <w:pPr>
      <w:pStyle w:val="utrang"/>
      <w:spacing w:after="0"/>
      <w:rPr>
        <w:i/>
        <w:iCs/>
        <w:sz w:val="18"/>
        <w:szCs w:val="18"/>
      </w:rPr>
    </w:pPr>
    <w:r>
      <w:rPr>
        <w:noProof/>
      </w:rPr>
      <w:drawing>
        <wp:inline distT="0" distB="0" distL="0" distR="0" wp14:anchorId="7B02BB00" wp14:editId="3BBE7801">
          <wp:extent cx="1496840" cy="819150"/>
          <wp:effectExtent l="0" t="0" r="8255" b="0"/>
          <wp:docPr id="6" name="Hình ảnh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2242" cy="822106"/>
                  </a:xfrm>
                  <a:prstGeom prst="rect">
                    <a:avLst/>
                  </a:prstGeom>
                  <a:noFill/>
                  <a:ln>
                    <a:noFill/>
                  </a:ln>
                </pic:spPr>
              </pic:pic>
            </a:graphicData>
          </a:graphic>
        </wp:inline>
      </w:drawing>
    </w:r>
    <w:r>
      <w:rPr>
        <w:i/>
        <w:iCs/>
        <w:sz w:val="18"/>
        <w:szCs w:val="18"/>
      </w:rPr>
      <w:t xml:space="preserve">                                                                                                                                AIP391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76A42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6A1618"/>
    <w:multiLevelType w:val="hybridMultilevel"/>
    <w:tmpl w:val="8E141BAA"/>
    <w:lvl w:ilvl="0" w:tplc="CFEAFE1A">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15:restartNumberingAfterBreak="0">
    <w:nsid w:val="04FB363B"/>
    <w:multiLevelType w:val="hybridMultilevel"/>
    <w:tmpl w:val="5CD822A0"/>
    <w:lvl w:ilvl="0" w:tplc="A776F5F2">
      <w:start w:val="1"/>
      <w:numFmt w:val="bullet"/>
      <w:lvlText w:val=""/>
      <w:lvlJc w:val="left"/>
      <w:pPr>
        <w:ind w:left="800" w:hanging="360"/>
      </w:pPr>
      <w:rPr>
        <w:rFonts w:ascii="Symbol" w:hAnsi="Symbol" w:cs="Times New Roman"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3" w15:restartNumberingAfterBreak="0">
    <w:nsid w:val="0F1F5312"/>
    <w:multiLevelType w:val="hybridMultilevel"/>
    <w:tmpl w:val="4920E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830C38"/>
    <w:multiLevelType w:val="hybridMultilevel"/>
    <w:tmpl w:val="CAEC59BC"/>
    <w:lvl w:ilvl="0" w:tplc="04090001">
      <w:start w:val="1"/>
      <w:numFmt w:val="bullet"/>
      <w:lvlText w:val=""/>
      <w:lvlJc w:val="left"/>
      <w:pPr>
        <w:ind w:left="860" w:hanging="420"/>
      </w:pPr>
      <w:rPr>
        <w:rFonts w:ascii="Wingdings" w:hAnsi="Wingdings"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5" w15:restartNumberingAfterBreak="0">
    <w:nsid w:val="1B067BE3"/>
    <w:multiLevelType w:val="hybridMultilevel"/>
    <w:tmpl w:val="2EF4C80A"/>
    <w:lvl w:ilvl="0" w:tplc="34DC2888">
      <w:start w:val="1"/>
      <w:numFmt w:val="bullet"/>
      <w:lvlText w:val=""/>
      <w:lvlJc w:val="left"/>
      <w:pPr>
        <w:ind w:left="547" w:hanging="360"/>
      </w:pPr>
      <w:rPr>
        <w:rFonts w:ascii="Symbol" w:hAnsi="Symbol" w:cs="Times New Roman" w:hint="default"/>
      </w:rPr>
    </w:lvl>
    <w:lvl w:ilvl="1" w:tplc="04090003" w:tentative="1">
      <w:start w:val="1"/>
      <w:numFmt w:val="bullet"/>
      <w:lvlText w:val="o"/>
      <w:lvlJc w:val="left"/>
      <w:pPr>
        <w:ind w:left="827" w:hanging="360"/>
      </w:pPr>
      <w:rPr>
        <w:rFonts w:ascii="Courier New" w:hAnsi="Courier New" w:hint="default"/>
      </w:rPr>
    </w:lvl>
    <w:lvl w:ilvl="2" w:tplc="04090005" w:tentative="1">
      <w:start w:val="1"/>
      <w:numFmt w:val="bullet"/>
      <w:lvlText w:val=""/>
      <w:lvlJc w:val="left"/>
      <w:pPr>
        <w:ind w:left="1547" w:hanging="360"/>
      </w:pPr>
      <w:rPr>
        <w:rFonts w:ascii="Wingdings" w:hAnsi="Wingdings" w:hint="default"/>
      </w:rPr>
    </w:lvl>
    <w:lvl w:ilvl="3" w:tplc="04090001" w:tentative="1">
      <w:start w:val="1"/>
      <w:numFmt w:val="bullet"/>
      <w:lvlText w:val=""/>
      <w:lvlJc w:val="left"/>
      <w:pPr>
        <w:ind w:left="2267" w:hanging="360"/>
      </w:pPr>
      <w:rPr>
        <w:rFonts w:ascii="Symbol" w:hAnsi="Symbol" w:hint="default"/>
      </w:rPr>
    </w:lvl>
    <w:lvl w:ilvl="4" w:tplc="04090003" w:tentative="1">
      <w:start w:val="1"/>
      <w:numFmt w:val="bullet"/>
      <w:lvlText w:val="o"/>
      <w:lvlJc w:val="left"/>
      <w:pPr>
        <w:ind w:left="2987" w:hanging="360"/>
      </w:pPr>
      <w:rPr>
        <w:rFonts w:ascii="Courier New" w:hAnsi="Courier New" w:hint="default"/>
      </w:rPr>
    </w:lvl>
    <w:lvl w:ilvl="5" w:tplc="04090005" w:tentative="1">
      <w:start w:val="1"/>
      <w:numFmt w:val="bullet"/>
      <w:lvlText w:val=""/>
      <w:lvlJc w:val="left"/>
      <w:pPr>
        <w:ind w:left="3707" w:hanging="360"/>
      </w:pPr>
      <w:rPr>
        <w:rFonts w:ascii="Wingdings" w:hAnsi="Wingdings" w:hint="default"/>
      </w:rPr>
    </w:lvl>
    <w:lvl w:ilvl="6" w:tplc="04090001" w:tentative="1">
      <w:start w:val="1"/>
      <w:numFmt w:val="bullet"/>
      <w:lvlText w:val=""/>
      <w:lvlJc w:val="left"/>
      <w:pPr>
        <w:ind w:left="4427" w:hanging="360"/>
      </w:pPr>
      <w:rPr>
        <w:rFonts w:ascii="Symbol" w:hAnsi="Symbol" w:hint="default"/>
      </w:rPr>
    </w:lvl>
    <w:lvl w:ilvl="7" w:tplc="04090003" w:tentative="1">
      <w:start w:val="1"/>
      <w:numFmt w:val="bullet"/>
      <w:lvlText w:val="o"/>
      <w:lvlJc w:val="left"/>
      <w:pPr>
        <w:ind w:left="5147" w:hanging="360"/>
      </w:pPr>
      <w:rPr>
        <w:rFonts w:ascii="Courier New" w:hAnsi="Courier New" w:hint="default"/>
      </w:rPr>
    </w:lvl>
    <w:lvl w:ilvl="8" w:tplc="04090005" w:tentative="1">
      <w:start w:val="1"/>
      <w:numFmt w:val="bullet"/>
      <w:lvlText w:val=""/>
      <w:lvlJc w:val="left"/>
      <w:pPr>
        <w:ind w:left="5867" w:hanging="360"/>
      </w:pPr>
      <w:rPr>
        <w:rFonts w:ascii="Wingdings" w:hAnsi="Wingdings" w:hint="default"/>
      </w:rPr>
    </w:lvl>
  </w:abstractNum>
  <w:abstractNum w:abstractNumId="6" w15:restartNumberingAfterBreak="0">
    <w:nsid w:val="238A23F0"/>
    <w:multiLevelType w:val="hybridMultilevel"/>
    <w:tmpl w:val="E1AAD9E4"/>
    <w:lvl w:ilvl="0" w:tplc="A776F5F2">
      <w:start w:val="1"/>
      <w:numFmt w:val="bullet"/>
      <w:lvlText w:val=""/>
      <w:lvlJc w:val="left"/>
      <w:pPr>
        <w:ind w:left="800" w:hanging="360"/>
      </w:pPr>
      <w:rPr>
        <w:rFonts w:ascii="Symbol" w:hAnsi="Symbol"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7" w15:restartNumberingAfterBreak="0">
    <w:nsid w:val="250A245F"/>
    <w:multiLevelType w:val="multilevel"/>
    <w:tmpl w:val="250A245F"/>
    <w:lvl w:ilvl="0">
      <w:start w:val="1"/>
      <w:numFmt w:val="decimal"/>
      <w:pStyle w:val="MDPI71References"/>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BA74F72"/>
    <w:multiLevelType w:val="hybridMultilevel"/>
    <w:tmpl w:val="2A429F48"/>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9" w15:restartNumberingAfterBreak="0">
    <w:nsid w:val="2EC74B90"/>
    <w:multiLevelType w:val="hybridMultilevel"/>
    <w:tmpl w:val="ADF42090"/>
    <w:lvl w:ilvl="0" w:tplc="9F66B388">
      <w:start w:val="1"/>
      <w:numFmt w:val="bullet"/>
      <w:lvlText w:val=""/>
      <w:lvlJc w:val="left"/>
      <w:pPr>
        <w:ind w:left="700" w:hanging="480"/>
      </w:pPr>
      <w:rPr>
        <w:rFonts w:ascii="Symbol" w:hAnsi="Symbol"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11" w15:restartNumberingAfterBreak="0">
    <w:nsid w:val="3D9C3ADD"/>
    <w:multiLevelType w:val="hybridMultilevel"/>
    <w:tmpl w:val="048CD10A"/>
    <w:lvl w:ilvl="0" w:tplc="04090005">
      <w:start w:val="1"/>
      <w:numFmt w:val="bullet"/>
      <w:lvlText w:val=""/>
      <w:lvlJc w:val="left"/>
      <w:pPr>
        <w:ind w:left="800" w:hanging="360"/>
      </w:pPr>
      <w:rPr>
        <w:rFonts w:ascii="Wingdings" w:hAnsi="Wingdings"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2" w15:restartNumberingAfterBreak="0">
    <w:nsid w:val="44954436"/>
    <w:multiLevelType w:val="hybridMultilevel"/>
    <w:tmpl w:val="2FAC49D6"/>
    <w:lvl w:ilvl="0" w:tplc="3A8EC28E">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5B5B26"/>
    <w:multiLevelType w:val="hybridMultilevel"/>
    <w:tmpl w:val="05527E4A"/>
    <w:lvl w:ilvl="0" w:tplc="34DC2888">
      <w:start w:val="1"/>
      <w:numFmt w:val="bullet"/>
      <w:lvlText w:val=""/>
      <w:lvlJc w:val="left"/>
      <w:pPr>
        <w:ind w:left="800" w:hanging="360"/>
      </w:pPr>
      <w:rPr>
        <w:rFonts w:ascii="Symbol" w:hAnsi="Symbol"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4" w15:restartNumberingAfterBreak="0">
    <w:nsid w:val="498D6064"/>
    <w:multiLevelType w:val="hybridMultilevel"/>
    <w:tmpl w:val="4FB4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D23A71"/>
    <w:multiLevelType w:val="hybridMultilevel"/>
    <w:tmpl w:val="993E87FC"/>
    <w:lvl w:ilvl="0" w:tplc="5E7083FA">
      <w:start w:val="1"/>
      <w:numFmt w:val="bullet"/>
      <w:lvlText w:val="-"/>
      <w:lvlJc w:val="left"/>
      <w:pPr>
        <w:ind w:left="800" w:hanging="360"/>
      </w:pPr>
      <w:rPr>
        <w:rFonts w:ascii="Times New Roman" w:hAnsi="Times New Roman" w:cs="Times New Roman" w:hint="default"/>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6" w15:restartNumberingAfterBreak="0">
    <w:nsid w:val="562170C4"/>
    <w:multiLevelType w:val="hybridMultilevel"/>
    <w:tmpl w:val="E2CC420A"/>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17" w15:restartNumberingAfterBreak="0">
    <w:nsid w:val="582C4934"/>
    <w:multiLevelType w:val="hybridMultilevel"/>
    <w:tmpl w:val="7AFEBF7C"/>
    <w:lvl w:ilvl="0" w:tplc="5E7083FA">
      <w:start w:val="1"/>
      <w:numFmt w:val="bullet"/>
      <w:lvlText w:val="-"/>
      <w:lvlJc w:val="left"/>
      <w:pPr>
        <w:ind w:left="1160" w:hanging="360"/>
      </w:pPr>
      <w:rPr>
        <w:rFonts w:ascii="Times New Roman" w:hAnsi="Times New Roman" w:cs="Times New Roman" w:hint="default"/>
      </w:rPr>
    </w:lvl>
    <w:lvl w:ilvl="1" w:tplc="04090003" w:tentative="1">
      <w:start w:val="1"/>
      <w:numFmt w:val="bullet"/>
      <w:lvlText w:val="o"/>
      <w:lvlJc w:val="left"/>
      <w:pPr>
        <w:ind w:left="1880" w:hanging="360"/>
      </w:pPr>
      <w:rPr>
        <w:rFonts w:ascii="Courier New" w:hAnsi="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8" w15:restartNumberingAfterBreak="0">
    <w:nsid w:val="7C785D91"/>
    <w:multiLevelType w:val="hybridMultilevel"/>
    <w:tmpl w:val="58146B86"/>
    <w:lvl w:ilvl="0" w:tplc="C2665AA8">
      <w:start w:val="5"/>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5F3EBB"/>
    <w:multiLevelType w:val="hybridMultilevel"/>
    <w:tmpl w:val="9EEA25CC"/>
    <w:lvl w:ilvl="0" w:tplc="FF64270C">
      <w:start w:val="1"/>
      <w:numFmt w:val="bullet"/>
      <w:lvlText w:val=""/>
      <w:lvlJc w:val="left"/>
      <w:pPr>
        <w:ind w:left="800" w:hanging="360"/>
      </w:pPr>
      <w:rPr>
        <w:rFonts w:ascii="Symbol" w:hAnsi="Symbol" w:hint="default"/>
        <w:sz w:val="16"/>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num w:numId="1" w16cid:durableId="115683086">
    <w:abstractNumId w:val="10"/>
  </w:num>
  <w:num w:numId="2" w16cid:durableId="322662024">
    <w:abstractNumId w:val="9"/>
  </w:num>
  <w:num w:numId="3" w16cid:durableId="2076659715">
    <w:abstractNumId w:val="12"/>
  </w:num>
  <w:num w:numId="4" w16cid:durableId="768819553">
    <w:abstractNumId w:val="10"/>
  </w:num>
  <w:num w:numId="5" w16cid:durableId="1700742397">
    <w:abstractNumId w:val="10"/>
  </w:num>
  <w:num w:numId="6" w16cid:durableId="1211528707">
    <w:abstractNumId w:val="7"/>
  </w:num>
  <w:num w:numId="7" w16cid:durableId="718087617">
    <w:abstractNumId w:val="0"/>
  </w:num>
  <w:num w:numId="8" w16cid:durableId="671031989">
    <w:abstractNumId w:val="4"/>
  </w:num>
  <w:num w:numId="9" w16cid:durableId="942110875">
    <w:abstractNumId w:val="1"/>
  </w:num>
  <w:num w:numId="10" w16cid:durableId="1083457171">
    <w:abstractNumId w:val="17"/>
  </w:num>
  <w:num w:numId="11" w16cid:durableId="645478249">
    <w:abstractNumId w:val="5"/>
  </w:num>
  <w:num w:numId="12" w16cid:durableId="1696804595">
    <w:abstractNumId w:val="13"/>
  </w:num>
  <w:num w:numId="13" w16cid:durableId="1777480753">
    <w:abstractNumId w:val="6"/>
  </w:num>
  <w:num w:numId="14" w16cid:durableId="971406177">
    <w:abstractNumId w:val="15"/>
  </w:num>
  <w:num w:numId="15" w16cid:durableId="1548250544">
    <w:abstractNumId w:val="8"/>
  </w:num>
  <w:num w:numId="16" w16cid:durableId="901526929">
    <w:abstractNumId w:val="2"/>
  </w:num>
  <w:num w:numId="17" w16cid:durableId="676922772">
    <w:abstractNumId w:val="16"/>
  </w:num>
  <w:num w:numId="18" w16cid:durableId="322121856">
    <w:abstractNumId w:val="19"/>
  </w:num>
  <w:num w:numId="19" w16cid:durableId="1173685690">
    <w:abstractNumId w:val="11"/>
  </w:num>
  <w:num w:numId="20" w16cid:durableId="972951705">
    <w:abstractNumId w:val="18"/>
  </w:num>
  <w:num w:numId="21" w16cid:durableId="1105420979">
    <w:abstractNumId w:val="14"/>
  </w:num>
  <w:num w:numId="22" w16cid:durableId="806107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ttachedTemplate r:id="rId1"/>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UwMjUyNbU0tzQyNjFS0lEKTi0uzszPAykwtKwFABv6U4AtAAAA"/>
  </w:docVars>
  <w:rsids>
    <w:rsidRoot w:val="001669B6"/>
    <w:rsid w:val="00000B23"/>
    <w:rsid w:val="00003B20"/>
    <w:rsid w:val="00006D92"/>
    <w:rsid w:val="0001253A"/>
    <w:rsid w:val="000179C6"/>
    <w:rsid w:val="00032C7B"/>
    <w:rsid w:val="00035625"/>
    <w:rsid w:val="0003563A"/>
    <w:rsid w:val="0004090F"/>
    <w:rsid w:val="0005511E"/>
    <w:rsid w:val="00064C30"/>
    <w:rsid w:val="000670F2"/>
    <w:rsid w:val="00070CEF"/>
    <w:rsid w:val="00073333"/>
    <w:rsid w:val="000800E7"/>
    <w:rsid w:val="00082BB7"/>
    <w:rsid w:val="00083A83"/>
    <w:rsid w:val="00085932"/>
    <w:rsid w:val="000866B4"/>
    <w:rsid w:val="00087E97"/>
    <w:rsid w:val="00090C83"/>
    <w:rsid w:val="00097476"/>
    <w:rsid w:val="000A1BC5"/>
    <w:rsid w:val="000A5EA8"/>
    <w:rsid w:val="000B45A8"/>
    <w:rsid w:val="000B4E52"/>
    <w:rsid w:val="000B62D6"/>
    <w:rsid w:val="000B7215"/>
    <w:rsid w:val="000C1640"/>
    <w:rsid w:val="000C4AD3"/>
    <w:rsid w:val="000C5F53"/>
    <w:rsid w:val="000C612C"/>
    <w:rsid w:val="000D3AF7"/>
    <w:rsid w:val="000E4CC2"/>
    <w:rsid w:val="000E5307"/>
    <w:rsid w:val="000F0600"/>
    <w:rsid w:val="000F3129"/>
    <w:rsid w:val="000F42C4"/>
    <w:rsid w:val="000F5431"/>
    <w:rsid w:val="000F5F16"/>
    <w:rsid w:val="000F7881"/>
    <w:rsid w:val="00100909"/>
    <w:rsid w:val="001045E0"/>
    <w:rsid w:val="00120CFE"/>
    <w:rsid w:val="00122420"/>
    <w:rsid w:val="00122580"/>
    <w:rsid w:val="00123B8A"/>
    <w:rsid w:val="0012648C"/>
    <w:rsid w:val="001324C1"/>
    <w:rsid w:val="00134961"/>
    <w:rsid w:val="00134D78"/>
    <w:rsid w:val="001366AA"/>
    <w:rsid w:val="00136975"/>
    <w:rsid w:val="00136D12"/>
    <w:rsid w:val="001410AA"/>
    <w:rsid w:val="00142AD0"/>
    <w:rsid w:val="00144ABA"/>
    <w:rsid w:val="001519C0"/>
    <w:rsid w:val="00151AAE"/>
    <w:rsid w:val="001551E3"/>
    <w:rsid w:val="0015758B"/>
    <w:rsid w:val="00160DDB"/>
    <w:rsid w:val="001669B6"/>
    <w:rsid w:val="001766AB"/>
    <w:rsid w:val="00176755"/>
    <w:rsid w:val="00182788"/>
    <w:rsid w:val="001836E5"/>
    <w:rsid w:val="00183890"/>
    <w:rsid w:val="00184A2E"/>
    <w:rsid w:val="00185A25"/>
    <w:rsid w:val="00194A8F"/>
    <w:rsid w:val="00196487"/>
    <w:rsid w:val="001A0E56"/>
    <w:rsid w:val="001B01C1"/>
    <w:rsid w:val="001B34A5"/>
    <w:rsid w:val="001B5454"/>
    <w:rsid w:val="001B5F4C"/>
    <w:rsid w:val="001B739E"/>
    <w:rsid w:val="001B7D55"/>
    <w:rsid w:val="001C10AD"/>
    <w:rsid w:val="001C1743"/>
    <w:rsid w:val="001C1AE0"/>
    <w:rsid w:val="001C23D3"/>
    <w:rsid w:val="001C2E8D"/>
    <w:rsid w:val="001D6DAB"/>
    <w:rsid w:val="001D72F3"/>
    <w:rsid w:val="001E32B2"/>
    <w:rsid w:val="001E7635"/>
    <w:rsid w:val="001E7C3B"/>
    <w:rsid w:val="001F2DB9"/>
    <w:rsid w:val="001F5450"/>
    <w:rsid w:val="00202D45"/>
    <w:rsid w:val="00203BEF"/>
    <w:rsid w:val="0020450A"/>
    <w:rsid w:val="00205456"/>
    <w:rsid w:val="00205801"/>
    <w:rsid w:val="0020741F"/>
    <w:rsid w:val="002108CD"/>
    <w:rsid w:val="00212CB4"/>
    <w:rsid w:val="00214212"/>
    <w:rsid w:val="00215D6F"/>
    <w:rsid w:val="00220499"/>
    <w:rsid w:val="00220995"/>
    <w:rsid w:val="00222923"/>
    <w:rsid w:val="0022537E"/>
    <w:rsid w:val="00225F09"/>
    <w:rsid w:val="00230266"/>
    <w:rsid w:val="002379F1"/>
    <w:rsid w:val="00240EBA"/>
    <w:rsid w:val="002469A3"/>
    <w:rsid w:val="00253ED5"/>
    <w:rsid w:val="00254536"/>
    <w:rsid w:val="002551EF"/>
    <w:rsid w:val="0026731A"/>
    <w:rsid w:val="002729B1"/>
    <w:rsid w:val="00275FC1"/>
    <w:rsid w:val="00284669"/>
    <w:rsid w:val="002A1A66"/>
    <w:rsid w:val="002A3F84"/>
    <w:rsid w:val="002B0CAE"/>
    <w:rsid w:val="002D0931"/>
    <w:rsid w:val="002D7B42"/>
    <w:rsid w:val="002E22EA"/>
    <w:rsid w:val="002E72EB"/>
    <w:rsid w:val="002F0A93"/>
    <w:rsid w:val="00302BCF"/>
    <w:rsid w:val="00306C3C"/>
    <w:rsid w:val="003074E5"/>
    <w:rsid w:val="003129AE"/>
    <w:rsid w:val="003149C3"/>
    <w:rsid w:val="00317110"/>
    <w:rsid w:val="003275CE"/>
    <w:rsid w:val="0032783F"/>
    <w:rsid w:val="00327CF1"/>
    <w:rsid w:val="003371BA"/>
    <w:rsid w:val="00341402"/>
    <w:rsid w:val="00342B33"/>
    <w:rsid w:val="0034580A"/>
    <w:rsid w:val="003468EF"/>
    <w:rsid w:val="00350758"/>
    <w:rsid w:val="003539C6"/>
    <w:rsid w:val="00365A81"/>
    <w:rsid w:val="00366961"/>
    <w:rsid w:val="00380677"/>
    <w:rsid w:val="00385706"/>
    <w:rsid w:val="00396806"/>
    <w:rsid w:val="003A07DE"/>
    <w:rsid w:val="003A6CC4"/>
    <w:rsid w:val="003A7BFA"/>
    <w:rsid w:val="003B0353"/>
    <w:rsid w:val="003B40D8"/>
    <w:rsid w:val="003C5413"/>
    <w:rsid w:val="003C774D"/>
    <w:rsid w:val="003D4603"/>
    <w:rsid w:val="003D4EE0"/>
    <w:rsid w:val="003D736F"/>
    <w:rsid w:val="003E081D"/>
    <w:rsid w:val="003E33AB"/>
    <w:rsid w:val="003E5F8B"/>
    <w:rsid w:val="003E75C9"/>
    <w:rsid w:val="003E7D7B"/>
    <w:rsid w:val="003F23A6"/>
    <w:rsid w:val="003F4BC9"/>
    <w:rsid w:val="00405B34"/>
    <w:rsid w:val="004108E1"/>
    <w:rsid w:val="0042141E"/>
    <w:rsid w:val="00424F3D"/>
    <w:rsid w:val="00425042"/>
    <w:rsid w:val="00426173"/>
    <w:rsid w:val="00435024"/>
    <w:rsid w:val="00435423"/>
    <w:rsid w:val="00441E06"/>
    <w:rsid w:val="0044315D"/>
    <w:rsid w:val="00444C00"/>
    <w:rsid w:val="00447170"/>
    <w:rsid w:val="004475D5"/>
    <w:rsid w:val="004556D2"/>
    <w:rsid w:val="00456262"/>
    <w:rsid w:val="00466164"/>
    <w:rsid w:val="004701CD"/>
    <w:rsid w:val="004716CE"/>
    <w:rsid w:val="00473404"/>
    <w:rsid w:val="00475FCE"/>
    <w:rsid w:val="00484647"/>
    <w:rsid w:val="00484BD9"/>
    <w:rsid w:val="00491D69"/>
    <w:rsid w:val="0049238F"/>
    <w:rsid w:val="00495D12"/>
    <w:rsid w:val="00497464"/>
    <w:rsid w:val="004A0CF1"/>
    <w:rsid w:val="004A2919"/>
    <w:rsid w:val="004A4EE3"/>
    <w:rsid w:val="004A5A3C"/>
    <w:rsid w:val="004A7C19"/>
    <w:rsid w:val="004B001F"/>
    <w:rsid w:val="004B3447"/>
    <w:rsid w:val="004C1C09"/>
    <w:rsid w:val="004C7B2D"/>
    <w:rsid w:val="004D0316"/>
    <w:rsid w:val="004D0F60"/>
    <w:rsid w:val="004D634D"/>
    <w:rsid w:val="004E2992"/>
    <w:rsid w:val="004E3C7B"/>
    <w:rsid w:val="004E42B4"/>
    <w:rsid w:val="004F00DB"/>
    <w:rsid w:val="004F5368"/>
    <w:rsid w:val="00501788"/>
    <w:rsid w:val="005022BD"/>
    <w:rsid w:val="00502A03"/>
    <w:rsid w:val="00502E17"/>
    <w:rsid w:val="00503D93"/>
    <w:rsid w:val="00503E9D"/>
    <w:rsid w:val="00514298"/>
    <w:rsid w:val="00521EDC"/>
    <w:rsid w:val="005259F0"/>
    <w:rsid w:val="00527553"/>
    <w:rsid w:val="005416A0"/>
    <w:rsid w:val="00543D7D"/>
    <w:rsid w:val="00546CDB"/>
    <w:rsid w:val="00553792"/>
    <w:rsid w:val="00554F78"/>
    <w:rsid w:val="00557428"/>
    <w:rsid w:val="005658E3"/>
    <w:rsid w:val="00566184"/>
    <w:rsid w:val="00567508"/>
    <w:rsid w:val="00573F2E"/>
    <w:rsid w:val="00574366"/>
    <w:rsid w:val="005756DC"/>
    <w:rsid w:val="005759AC"/>
    <w:rsid w:val="00581C0F"/>
    <w:rsid w:val="00581CF1"/>
    <w:rsid w:val="005828D2"/>
    <w:rsid w:val="0058792D"/>
    <w:rsid w:val="00590F8F"/>
    <w:rsid w:val="00590FEE"/>
    <w:rsid w:val="00591FDE"/>
    <w:rsid w:val="005937FE"/>
    <w:rsid w:val="00594A57"/>
    <w:rsid w:val="005979F7"/>
    <w:rsid w:val="005A36CB"/>
    <w:rsid w:val="005A6CC9"/>
    <w:rsid w:val="005A71B7"/>
    <w:rsid w:val="005B1B18"/>
    <w:rsid w:val="005B6B97"/>
    <w:rsid w:val="005C1414"/>
    <w:rsid w:val="005C7EE9"/>
    <w:rsid w:val="005D1298"/>
    <w:rsid w:val="005D12C8"/>
    <w:rsid w:val="005D1644"/>
    <w:rsid w:val="005D19C6"/>
    <w:rsid w:val="005D344E"/>
    <w:rsid w:val="005D7128"/>
    <w:rsid w:val="005E0AED"/>
    <w:rsid w:val="005E151E"/>
    <w:rsid w:val="005E2329"/>
    <w:rsid w:val="005E2D3E"/>
    <w:rsid w:val="005E428C"/>
    <w:rsid w:val="005E4690"/>
    <w:rsid w:val="005F4B2B"/>
    <w:rsid w:val="00600E40"/>
    <w:rsid w:val="006035CB"/>
    <w:rsid w:val="006044FE"/>
    <w:rsid w:val="00607A6C"/>
    <w:rsid w:val="006106BB"/>
    <w:rsid w:val="006124EF"/>
    <w:rsid w:val="00612D77"/>
    <w:rsid w:val="00614595"/>
    <w:rsid w:val="0061616B"/>
    <w:rsid w:val="0061716A"/>
    <w:rsid w:val="006221F2"/>
    <w:rsid w:val="006231ED"/>
    <w:rsid w:val="00626C97"/>
    <w:rsid w:val="006324D6"/>
    <w:rsid w:val="00632D59"/>
    <w:rsid w:val="00636C55"/>
    <w:rsid w:val="006425E5"/>
    <w:rsid w:val="00643009"/>
    <w:rsid w:val="0064626C"/>
    <w:rsid w:val="00647649"/>
    <w:rsid w:val="00647FE3"/>
    <w:rsid w:val="006571C0"/>
    <w:rsid w:val="00662F0B"/>
    <w:rsid w:val="006718FF"/>
    <w:rsid w:val="006757EB"/>
    <w:rsid w:val="00675B08"/>
    <w:rsid w:val="00677AC5"/>
    <w:rsid w:val="00680BA8"/>
    <w:rsid w:val="00682E57"/>
    <w:rsid w:val="00683B0A"/>
    <w:rsid w:val="00690C44"/>
    <w:rsid w:val="0069129C"/>
    <w:rsid w:val="006917A6"/>
    <w:rsid w:val="00696328"/>
    <w:rsid w:val="00697BCC"/>
    <w:rsid w:val="006A4368"/>
    <w:rsid w:val="006A45BE"/>
    <w:rsid w:val="006A51F3"/>
    <w:rsid w:val="006B33CC"/>
    <w:rsid w:val="006B64E0"/>
    <w:rsid w:val="006B7EE5"/>
    <w:rsid w:val="006C4F36"/>
    <w:rsid w:val="006C5A9F"/>
    <w:rsid w:val="006C669A"/>
    <w:rsid w:val="006D1845"/>
    <w:rsid w:val="006E47BF"/>
    <w:rsid w:val="006E529B"/>
    <w:rsid w:val="00700D76"/>
    <w:rsid w:val="007022A5"/>
    <w:rsid w:val="0070515D"/>
    <w:rsid w:val="0071093B"/>
    <w:rsid w:val="007110D6"/>
    <w:rsid w:val="00715CEF"/>
    <w:rsid w:val="00721F46"/>
    <w:rsid w:val="00724481"/>
    <w:rsid w:val="0072486B"/>
    <w:rsid w:val="00726761"/>
    <w:rsid w:val="00727E3E"/>
    <w:rsid w:val="00735B5F"/>
    <w:rsid w:val="007402B7"/>
    <w:rsid w:val="00741C74"/>
    <w:rsid w:val="00755E60"/>
    <w:rsid w:val="00763FD1"/>
    <w:rsid w:val="00770798"/>
    <w:rsid w:val="0077124C"/>
    <w:rsid w:val="00774F69"/>
    <w:rsid w:val="00791643"/>
    <w:rsid w:val="007945D6"/>
    <w:rsid w:val="0079726C"/>
    <w:rsid w:val="007A1389"/>
    <w:rsid w:val="007A1705"/>
    <w:rsid w:val="007A6F10"/>
    <w:rsid w:val="007A7CAE"/>
    <w:rsid w:val="007B2104"/>
    <w:rsid w:val="007B2A8E"/>
    <w:rsid w:val="007B4739"/>
    <w:rsid w:val="007B5AC1"/>
    <w:rsid w:val="007B70D7"/>
    <w:rsid w:val="007C1B4A"/>
    <w:rsid w:val="007C4003"/>
    <w:rsid w:val="007C6E21"/>
    <w:rsid w:val="007D22B2"/>
    <w:rsid w:val="007D5B70"/>
    <w:rsid w:val="007D7A83"/>
    <w:rsid w:val="007E112A"/>
    <w:rsid w:val="007E3C57"/>
    <w:rsid w:val="007E4E74"/>
    <w:rsid w:val="007F4EE0"/>
    <w:rsid w:val="007F5D13"/>
    <w:rsid w:val="00801C24"/>
    <w:rsid w:val="008027F5"/>
    <w:rsid w:val="0080778D"/>
    <w:rsid w:val="0081164C"/>
    <w:rsid w:val="00815A9F"/>
    <w:rsid w:val="00815F27"/>
    <w:rsid w:val="00816DDA"/>
    <w:rsid w:val="00822475"/>
    <w:rsid w:val="00830AFC"/>
    <w:rsid w:val="00833638"/>
    <w:rsid w:val="00835DFB"/>
    <w:rsid w:val="00840783"/>
    <w:rsid w:val="00841216"/>
    <w:rsid w:val="00844440"/>
    <w:rsid w:val="00851E89"/>
    <w:rsid w:val="00852D27"/>
    <w:rsid w:val="00860F19"/>
    <w:rsid w:val="00862790"/>
    <w:rsid w:val="00865D44"/>
    <w:rsid w:val="0087145B"/>
    <w:rsid w:val="00871E3B"/>
    <w:rsid w:val="008767D9"/>
    <w:rsid w:val="00881908"/>
    <w:rsid w:val="00883B29"/>
    <w:rsid w:val="00886F9F"/>
    <w:rsid w:val="00890EC9"/>
    <w:rsid w:val="0089320D"/>
    <w:rsid w:val="008A0A83"/>
    <w:rsid w:val="008A0FDC"/>
    <w:rsid w:val="008A4677"/>
    <w:rsid w:val="008A5DD9"/>
    <w:rsid w:val="008A7ACB"/>
    <w:rsid w:val="008B4D15"/>
    <w:rsid w:val="008B5E1D"/>
    <w:rsid w:val="008B7517"/>
    <w:rsid w:val="008B7A2C"/>
    <w:rsid w:val="008D46B7"/>
    <w:rsid w:val="008D762C"/>
    <w:rsid w:val="008E4E2B"/>
    <w:rsid w:val="008E66F3"/>
    <w:rsid w:val="008F4E22"/>
    <w:rsid w:val="00903EF2"/>
    <w:rsid w:val="0090605B"/>
    <w:rsid w:val="00930EE8"/>
    <w:rsid w:val="00932977"/>
    <w:rsid w:val="009358A9"/>
    <w:rsid w:val="00940D97"/>
    <w:rsid w:val="00947FC1"/>
    <w:rsid w:val="00956129"/>
    <w:rsid w:val="009561E7"/>
    <w:rsid w:val="009564E9"/>
    <w:rsid w:val="00956EEB"/>
    <w:rsid w:val="00962904"/>
    <w:rsid w:val="00962A13"/>
    <w:rsid w:val="00966381"/>
    <w:rsid w:val="00980273"/>
    <w:rsid w:val="0098369E"/>
    <w:rsid w:val="00985600"/>
    <w:rsid w:val="00991F29"/>
    <w:rsid w:val="009A00B4"/>
    <w:rsid w:val="009A25BC"/>
    <w:rsid w:val="009A2B32"/>
    <w:rsid w:val="009B234A"/>
    <w:rsid w:val="009B328A"/>
    <w:rsid w:val="009B54FB"/>
    <w:rsid w:val="009C322B"/>
    <w:rsid w:val="009D0E79"/>
    <w:rsid w:val="009D7912"/>
    <w:rsid w:val="009E3CEE"/>
    <w:rsid w:val="009E76C2"/>
    <w:rsid w:val="009F6608"/>
    <w:rsid w:val="009F69B5"/>
    <w:rsid w:val="00A00CF2"/>
    <w:rsid w:val="00A01EFA"/>
    <w:rsid w:val="00A05E70"/>
    <w:rsid w:val="00A07490"/>
    <w:rsid w:val="00A17E70"/>
    <w:rsid w:val="00A17FF3"/>
    <w:rsid w:val="00A202E9"/>
    <w:rsid w:val="00A225B3"/>
    <w:rsid w:val="00A361EA"/>
    <w:rsid w:val="00A403EA"/>
    <w:rsid w:val="00A41C17"/>
    <w:rsid w:val="00A576A4"/>
    <w:rsid w:val="00A6217E"/>
    <w:rsid w:val="00A62396"/>
    <w:rsid w:val="00A62F68"/>
    <w:rsid w:val="00A65547"/>
    <w:rsid w:val="00A721F4"/>
    <w:rsid w:val="00A721FD"/>
    <w:rsid w:val="00A72EF9"/>
    <w:rsid w:val="00A74E42"/>
    <w:rsid w:val="00A760A2"/>
    <w:rsid w:val="00A86375"/>
    <w:rsid w:val="00A864DA"/>
    <w:rsid w:val="00A93D69"/>
    <w:rsid w:val="00A97F34"/>
    <w:rsid w:val="00AB239A"/>
    <w:rsid w:val="00AB3019"/>
    <w:rsid w:val="00AB421C"/>
    <w:rsid w:val="00AB5EE6"/>
    <w:rsid w:val="00AC1C8E"/>
    <w:rsid w:val="00AC2AF2"/>
    <w:rsid w:val="00AC74CE"/>
    <w:rsid w:val="00AC794F"/>
    <w:rsid w:val="00AD5B3F"/>
    <w:rsid w:val="00AD5C9E"/>
    <w:rsid w:val="00AE022E"/>
    <w:rsid w:val="00AE4D3E"/>
    <w:rsid w:val="00AE4DD0"/>
    <w:rsid w:val="00AE7210"/>
    <w:rsid w:val="00AF1347"/>
    <w:rsid w:val="00AF5A86"/>
    <w:rsid w:val="00B015B9"/>
    <w:rsid w:val="00B02A2D"/>
    <w:rsid w:val="00B048E8"/>
    <w:rsid w:val="00B05CDE"/>
    <w:rsid w:val="00B06BA6"/>
    <w:rsid w:val="00B06BC8"/>
    <w:rsid w:val="00B10847"/>
    <w:rsid w:val="00B1378F"/>
    <w:rsid w:val="00B26996"/>
    <w:rsid w:val="00B274ED"/>
    <w:rsid w:val="00B27DE9"/>
    <w:rsid w:val="00B3078A"/>
    <w:rsid w:val="00B31428"/>
    <w:rsid w:val="00B319E2"/>
    <w:rsid w:val="00B4060C"/>
    <w:rsid w:val="00B434E9"/>
    <w:rsid w:val="00B43E08"/>
    <w:rsid w:val="00B45B69"/>
    <w:rsid w:val="00B46F67"/>
    <w:rsid w:val="00B47139"/>
    <w:rsid w:val="00B65A76"/>
    <w:rsid w:val="00B74F89"/>
    <w:rsid w:val="00B76BEE"/>
    <w:rsid w:val="00B77D98"/>
    <w:rsid w:val="00B80CDA"/>
    <w:rsid w:val="00B80DF1"/>
    <w:rsid w:val="00B940DF"/>
    <w:rsid w:val="00B969E5"/>
    <w:rsid w:val="00BA6B22"/>
    <w:rsid w:val="00BB1B49"/>
    <w:rsid w:val="00BB21E8"/>
    <w:rsid w:val="00BB55C0"/>
    <w:rsid w:val="00BC10F0"/>
    <w:rsid w:val="00BC29DA"/>
    <w:rsid w:val="00BC4205"/>
    <w:rsid w:val="00BC47BF"/>
    <w:rsid w:val="00BC5FCD"/>
    <w:rsid w:val="00BC6BDA"/>
    <w:rsid w:val="00BD2192"/>
    <w:rsid w:val="00BD31BD"/>
    <w:rsid w:val="00BD3D62"/>
    <w:rsid w:val="00BD4EC0"/>
    <w:rsid w:val="00BD7EAF"/>
    <w:rsid w:val="00BE0CF6"/>
    <w:rsid w:val="00BF0FBB"/>
    <w:rsid w:val="00BF2407"/>
    <w:rsid w:val="00BF3127"/>
    <w:rsid w:val="00BF3533"/>
    <w:rsid w:val="00C10CEA"/>
    <w:rsid w:val="00C12EC6"/>
    <w:rsid w:val="00C156EE"/>
    <w:rsid w:val="00C20202"/>
    <w:rsid w:val="00C26B93"/>
    <w:rsid w:val="00C3454A"/>
    <w:rsid w:val="00C369B5"/>
    <w:rsid w:val="00C37F72"/>
    <w:rsid w:val="00C4629B"/>
    <w:rsid w:val="00C478AD"/>
    <w:rsid w:val="00C5192A"/>
    <w:rsid w:val="00C53A34"/>
    <w:rsid w:val="00C550DA"/>
    <w:rsid w:val="00C61FAB"/>
    <w:rsid w:val="00C639EF"/>
    <w:rsid w:val="00C64A90"/>
    <w:rsid w:val="00C6564D"/>
    <w:rsid w:val="00C65E12"/>
    <w:rsid w:val="00C65EEF"/>
    <w:rsid w:val="00C67B45"/>
    <w:rsid w:val="00C719BA"/>
    <w:rsid w:val="00C8052A"/>
    <w:rsid w:val="00C80814"/>
    <w:rsid w:val="00C811ED"/>
    <w:rsid w:val="00C8183D"/>
    <w:rsid w:val="00C822A4"/>
    <w:rsid w:val="00C82CB9"/>
    <w:rsid w:val="00C82F2C"/>
    <w:rsid w:val="00C8413E"/>
    <w:rsid w:val="00C8422F"/>
    <w:rsid w:val="00C8589B"/>
    <w:rsid w:val="00C8718F"/>
    <w:rsid w:val="00C90516"/>
    <w:rsid w:val="00C9460C"/>
    <w:rsid w:val="00C947D0"/>
    <w:rsid w:val="00C95FAC"/>
    <w:rsid w:val="00CA21E7"/>
    <w:rsid w:val="00CA6F40"/>
    <w:rsid w:val="00CB0C01"/>
    <w:rsid w:val="00CB5683"/>
    <w:rsid w:val="00CC0D34"/>
    <w:rsid w:val="00CC135C"/>
    <w:rsid w:val="00CC16E0"/>
    <w:rsid w:val="00CC7DA9"/>
    <w:rsid w:val="00CD098D"/>
    <w:rsid w:val="00CD0FA5"/>
    <w:rsid w:val="00CD3513"/>
    <w:rsid w:val="00CD5ED2"/>
    <w:rsid w:val="00CE15D2"/>
    <w:rsid w:val="00CE3E1F"/>
    <w:rsid w:val="00CE46C5"/>
    <w:rsid w:val="00CE76B7"/>
    <w:rsid w:val="00CF0405"/>
    <w:rsid w:val="00CF1D57"/>
    <w:rsid w:val="00CF66D3"/>
    <w:rsid w:val="00D036CC"/>
    <w:rsid w:val="00D049B4"/>
    <w:rsid w:val="00D05177"/>
    <w:rsid w:val="00D05BF1"/>
    <w:rsid w:val="00D121C1"/>
    <w:rsid w:val="00D132B9"/>
    <w:rsid w:val="00D154EC"/>
    <w:rsid w:val="00D16B57"/>
    <w:rsid w:val="00D21121"/>
    <w:rsid w:val="00D268B8"/>
    <w:rsid w:val="00D41E1F"/>
    <w:rsid w:val="00D45FAA"/>
    <w:rsid w:val="00D512E8"/>
    <w:rsid w:val="00D61B2E"/>
    <w:rsid w:val="00D63CB5"/>
    <w:rsid w:val="00D654E4"/>
    <w:rsid w:val="00D72E72"/>
    <w:rsid w:val="00D731A9"/>
    <w:rsid w:val="00D7710A"/>
    <w:rsid w:val="00D77E63"/>
    <w:rsid w:val="00D82CAC"/>
    <w:rsid w:val="00D85A37"/>
    <w:rsid w:val="00D87552"/>
    <w:rsid w:val="00D90584"/>
    <w:rsid w:val="00D90D60"/>
    <w:rsid w:val="00D957A2"/>
    <w:rsid w:val="00D978EB"/>
    <w:rsid w:val="00DA3EE6"/>
    <w:rsid w:val="00DB2C9C"/>
    <w:rsid w:val="00DC0019"/>
    <w:rsid w:val="00DC1C5F"/>
    <w:rsid w:val="00DC4F41"/>
    <w:rsid w:val="00DC70CF"/>
    <w:rsid w:val="00DD15A7"/>
    <w:rsid w:val="00DD1731"/>
    <w:rsid w:val="00DD46EF"/>
    <w:rsid w:val="00DE16A0"/>
    <w:rsid w:val="00DE4676"/>
    <w:rsid w:val="00DE7C6F"/>
    <w:rsid w:val="00E00F06"/>
    <w:rsid w:val="00E012A9"/>
    <w:rsid w:val="00E0436E"/>
    <w:rsid w:val="00E04F1A"/>
    <w:rsid w:val="00E101B0"/>
    <w:rsid w:val="00E1088C"/>
    <w:rsid w:val="00E11F8F"/>
    <w:rsid w:val="00E161D7"/>
    <w:rsid w:val="00E201D1"/>
    <w:rsid w:val="00E21EAB"/>
    <w:rsid w:val="00E23E50"/>
    <w:rsid w:val="00E25BCF"/>
    <w:rsid w:val="00E27CA0"/>
    <w:rsid w:val="00E335C8"/>
    <w:rsid w:val="00E41695"/>
    <w:rsid w:val="00E472C3"/>
    <w:rsid w:val="00E479A3"/>
    <w:rsid w:val="00E479D3"/>
    <w:rsid w:val="00E50331"/>
    <w:rsid w:val="00E52B7C"/>
    <w:rsid w:val="00E53468"/>
    <w:rsid w:val="00E55597"/>
    <w:rsid w:val="00E62402"/>
    <w:rsid w:val="00E64F9D"/>
    <w:rsid w:val="00E65104"/>
    <w:rsid w:val="00E71582"/>
    <w:rsid w:val="00E82A77"/>
    <w:rsid w:val="00E82D09"/>
    <w:rsid w:val="00E861BD"/>
    <w:rsid w:val="00E9429A"/>
    <w:rsid w:val="00E97DE4"/>
    <w:rsid w:val="00EA13DE"/>
    <w:rsid w:val="00EA2183"/>
    <w:rsid w:val="00EA7AD0"/>
    <w:rsid w:val="00EB1838"/>
    <w:rsid w:val="00EB3179"/>
    <w:rsid w:val="00EB43D2"/>
    <w:rsid w:val="00EB7AA2"/>
    <w:rsid w:val="00EB7FE9"/>
    <w:rsid w:val="00EC6FF4"/>
    <w:rsid w:val="00ED29C2"/>
    <w:rsid w:val="00ED4BAF"/>
    <w:rsid w:val="00ED7E1C"/>
    <w:rsid w:val="00EE4866"/>
    <w:rsid w:val="00EF02B0"/>
    <w:rsid w:val="00EF4059"/>
    <w:rsid w:val="00EF6307"/>
    <w:rsid w:val="00F028FA"/>
    <w:rsid w:val="00F07AF5"/>
    <w:rsid w:val="00F1027B"/>
    <w:rsid w:val="00F111F8"/>
    <w:rsid w:val="00F15A79"/>
    <w:rsid w:val="00F15F5F"/>
    <w:rsid w:val="00F21503"/>
    <w:rsid w:val="00F22C35"/>
    <w:rsid w:val="00F347EA"/>
    <w:rsid w:val="00F3526C"/>
    <w:rsid w:val="00F5180E"/>
    <w:rsid w:val="00F55A13"/>
    <w:rsid w:val="00F569DE"/>
    <w:rsid w:val="00F622A6"/>
    <w:rsid w:val="00F63119"/>
    <w:rsid w:val="00F7041A"/>
    <w:rsid w:val="00F70A97"/>
    <w:rsid w:val="00F710C7"/>
    <w:rsid w:val="00F7533D"/>
    <w:rsid w:val="00F75F75"/>
    <w:rsid w:val="00F81C8B"/>
    <w:rsid w:val="00F95D36"/>
    <w:rsid w:val="00F97A23"/>
    <w:rsid w:val="00FA2A97"/>
    <w:rsid w:val="00FA3FE3"/>
    <w:rsid w:val="00FA4C09"/>
    <w:rsid w:val="00FB0992"/>
    <w:rsid w:val="00FB16E5"/>
    <w:rsid w:val="00FB7F70"/>
    <w:rsid w:val="00FC5A09"/>
    <w:rsid w:val="00FD0521"/>
    <w:rsid w:val="00FD6298"/>
    <w:rsid w:val="00FE1A59"/>
    <w:rsid w:val="00FE21B7"/>
    <w:rsid w:val="00FE5546"/>
    <w:rsid w:val="00FF59EF"/>
    <w:rsid w:val="00FF6F51"/>
    <w:rsid w:val="15410F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CDD04EB"/>
  <w15:docId w15:val="{BFCAFCCA-519C-444C-87CE-7EE828F09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nhideWhenUsed="1"/>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lsdException w:name="Colorful List" w:uiPriority="34" w:qFormat="1"/>
    <w:lsdException w:name="Colorful Grid" w:qFormat="1"/>
    <w:lsdException w:name="Light Shading Accent 1"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19C6"/>
    <w:pPr>
      <w:spacing w:after="60"/>
      <w:jc w:val="both"/>
    </w:pPr>
    <w:rPr>
      <w:sz w:val="22"/>
      <w:lang w:eastAsia="zh-CN"/>
    </w:rPr>
  </w:style>
  <w:style w:type="paragraph" w:styleId="u1">
    <w:name w:val="heading 1"/>
    <w:basedOn w:val="Binhthng"/>
    <w:next w:val="Binhthng"/>
    <w:link w:val="u1Char"/>
    <w:qFormat/>
    <w:pPr>
      <w:keepNext/>
      <w:tabs>
        <w:tab w:val="left" w:pos="360"/>
      </w:tabs>
      <w:spacing w:before="260" w:after="140"/>
      <w:outlineLvl w:val="0"/>
    </w:pPr>
    <w:rPr>
      <w:b/>
      <w:kern w:val="28"/>
    </w:rPr>
  </w:style>
  <w:style w:type="paragraph" w:styleId="u2">
    <w:name w:val="heading 2"/>
    <w:basedOn w:val="Binhthng"/>
    <w:next w:val="Binhthng"/>
    <w:qFormat/>
    <w:pPr>
      <w:keepNext/>
      <w:tabs>
        <w:tab w:val="left" w:pos="450"/>
      </w:tabs>
      <w:spacing w:before="200" w:after="140"/>
      <w:outlineLvl w:val="1"/>
    </w:pPr>
    <w:rPr>
      <w:b/>
      <w:i/>
    </w:rPr>
  </w:style>
  <w:style w:type="paragraph" w:styleId="u3">
    <w:name w:val="heading 3"/>
    <w:basedOn w:val="Binhthng"/>
    <w:next w:val="Binhthng"/>
    <w:qFormat/>
    <w:pPr>
      <w:keepNext/>
      <w:spacing w:before="220" w:after="140"/>
      <w:outlineLvl w:val="2"/>
    </w:pPr>
    <w:rPr>
      <w:i/>
    </w:rPr>
  </w:style>
  <w:style w:type="paragraph" w:styleId="u4">
    <w:name w:val="heading 4"/>
    <w:basedOn w:val="Binhthng"/>
    <w:next w:val="Binhthng"/>
    <w:qFormat/>
    <w:pPr>
      <w:keepNext/>
      <w:outlineLvl w:val="3"/>
    </w:pPr>
    <w:rPr>
      <w:b/>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trangChar">
    <w:name w:val="Đầu trang Char"/>
    <w:link w:val="utrang"/>
    <w:rPr>
      <w:sz w:val="22"/>
    </w:rPr>
  </w:style>
  <w:style w:type="character" w:customStyle="1" w:styleId="VnbanChuthichChar">
    <w:name w:val="Văn bản Chú thích Char"/>
    <w:basedOn w:val="Phngmcinhcuaoanvn"/>
    <w:link w:val="VnbanChuthich"/>
    <w:uiPriority w:val="99"/>
    <w:semiHidden/>
  </w:style>
  <w:style w:type="character" w:styleId="Manh">
    <w:name w:val="Strong"/>
    <w:uiPriority w:val="22"/>
    <w:qFormat/>
    <w:rPr>
      <w:b/>
      <w:bCs/>
    </w:rPr>
  </w:style>
  <w:style w:type="character" w:styleId="ThamchiuChuthich">
    <w:name w:val="annotation reference"/>
    <w:uiPriority w:val="99"/>
    <w:unhideWhenUsed/>
    <w:rPr>
      <w:sz w:val="16"/>
      <w:szCs w:val="16"/>
    </w:rPr>
  </w:style>
  <w:style w:type="character" w:styleId="Strang">
    <w:name w:val="page number"/>
    <w:basedOn w:val="Phngmcinhcuaoanvn"/>
    <w:semiHidden/>
  </w:style>
  <w:style w:type="character" w:styleId="ThamchiuChuthichcui">
    <w:name w:val="endnote reference"/>
    <w:semiHidden/>
    <w:rPr>
      <w:vertAlign w:val="superscript"/>
    </w:rPr>
  </w:style>
  <w:style w:type="character" w:styleId="FollowedHyperlink">
    <w:name w:val="FollowedHyperlink"/>
    <w:uiPriority w:val="99"/>
    <w:unhideWhenUsed/>
    <w:rPr>
      <w:color w:val="954F72"/>
      <w:u w:val="single"/>
    </w:rPr>
  </w:style>
  <w:style w:type="character" w:styleId="ThamchiuCcchu">
    <w:name w:val="footnote reference"/>
    <w:semiHidden/>
    <w:rPr>
      <w:vertAlign w:val="superscript"/>
    </w:rPr>
  </w:style>
  <w:style w:type="character" w:styleId="Siuktni">
    <w:name w:val="Hyperlink"/>
    <w:uiPriority w:val="99"/>
    <w:unhideWhenUsed/>
    <w:rPr>
      <w:color w:val="0000FF"/>
      <w:u w:val="single"/>
    </w:rPr>
  </w:style>
  <w:style w:type="character" w:customStyle="1" w:styleId="1">
    <w:name w:val="未处理的提及1"/>
    <w:uiPriority w:val="52"/>
    <w:rPr>
      <w:color w:val="808080"/>
      <w:shd w:val="clear" w:color="auto" w:fill="E6E6E6"/>
    </w:rPr>
  </w:style>
  <w:style w:type="character" w:customStyle="1" w:styleId="ChntrangChar">
    <w:name w:val="Chân trang Char"/>
    <w:link w:val="Chntrang"/>
    <w:uiPriority w:val="99"/>
    <w:rPr>
      <w:sz w:val="22"/>
    </w:rPr>
  </w:style>
  <w:style w:type="character" w:customStyle="1" w:styleId="BongchuthichChar">
    <w:name w:val="Bóng chú thích Char"/>
    <w:link w:val="Bongchuthich"/>
    <w:uiPriority w:val="99"/>
    <w:semiHidden/>
    <w:rPr>
      <w:rFonts w:ascii="Segoe UI" w:hAnsi="Segoe UI" w:cs="Segoe UI"/>
      <w:sz w:val="18"/>
      <w:szCs w:val="18"/>
    </w:rPr>
  </w:style>
  <w:style w:type="character" w:customStyle="1" w:styleId="ChuChuthichChar">
    <w:name w:val="Chủ đề Chú thích Char"/>
    <w:link w:val="ChuChuthich"/>
    <w:uiPriority w:val="99"/>
    <w:semiHidden/>
    <w:rPr>
      <w:b/>
      <w:bCs/>
    </w:rPr>
  </w:style>
  <w:style w:type="paragraph" w:styleId="ThngthngWeb">
    <w:name w:val="Normal (Web)"/>
    <w:basedOn w:val="Binhthng"/>
    <w:uiPriority w:val="99"/>
    <w:unhideWhenUsed/>
    <w:pPr>
      <w:spacing w:before="100" w:beforeAutospacing="1" w:after="100" w:afterAutospacing="1"/>
      <w:jc w:val="left"/>
    </w:pPr>
    <w:rPr>
      <w:sz w:val="24"/>
      <w:szCs w:val="24"/>
    </w:rPr>
  </w:style>
  <w:style w:type="paragraph" w:styleId="VnbanChuthich">
    <w:name w:val="annotation text"/>
    <w:basedOn w:val="Binhthng"/>
    <w:link w:val="VnbanChuthichChar"/>
    <w:uiPriority w:val="99"/>
    <w:unhideWhenUsed/>
    <w:rPr>
      <w:sz w:val="20"/>
    </w:rPr>
  </w:style>
  <w:style w:type="paragraph" w:styleId="Bongchuthich">
    <w:name w:val="Balloon Text"/>
    <w:basedOn w:val="Binhthng"/>
    <w:link w:val="BongchuthichChar"/>
    <w:uiPriority w:val="99"/>
    <w:unhideWhenUsed/>
    <w:pPr>
      <w:spacing w:after="0"/>
    </w:pPr>
    <w:rPr>
      <w:rFonts w:ascii="Segoe UI" w:hAnsi="Segoe UI" w:cs="Segoe UI"/>
      <w:sz w:val="18"/>
      <w:szCs w:val="18"/>
    </w:rPr>
  </w:style>
  <w:style w:type="paragraph" w:styleId="VnbanChuthichcui">
    <w:name w:val="endnote text"/>
    <w:basedOn w:val="Binhthng"/>
    <w:semiHidden/>
    <w:rPr>
      <w:sz w:val="18"/>
    </w:rPr>
  </w:style>
  <w:style w:type="paragraph" w:styleId="Chuthich">
    <w:name w:val="caption"/>
    <w:basedOn w:val="Binhthng"/>
    <w:next w:val="Binhthng"/>
    <w:qFormat/>
    <w:pPr>
      <w:keepNext/>
      <w:spacing w:before="120" w:after="120"/>
      <w:jc w:val="center"/>
    </w:pPr>
    <w:rPr>
      <w:b/>
    </w:rPr>
  </w:style>
  <w:style w:type="paragraph" w:styleId="ChuChuthich">
    <w:name w:val="annotation subject"/>
    <w:basedOn w:val="VnbanChuthich"/>
    <w:next w:val="VnbanChuthich"/>
    <w:link w:val="ChuChuthichChar"/>
    <w:uiPriority w:val="99"/>
    <w:unhideWhenUsed/>
    <w:rPr>
      <w:b/>
      <w:bCs/>
    </w:rPr>
  </w:style>
  <w:style w:type="paragraph" w:styleId="VnbanCcchu">
    <w:name w:val="footnote text"/>
    <w:basedOn w:val="Binhthng"/>
    <w:semiHidden/>
    <w:rPr>
      <w:sz w:val="18"/>
    </w:rPr>
  </w:style>
  <w:style w:type="paragraph" w:styleId="utrang">
    <w:name w:val="header"/>
    <w:basedOn w:val="Binhthng"/>
    <w:link w:val="utrangChar"/>
    <w:pPr>
      <w:tabs>
        <w:tab w:val="center" w:pos="4320"/>
        <w:tab w:val="right" w:pos="8640"/>
      </w:tabs>
    </w:pPr>
  </w:style>
  <w:style w:type="paragraph" w:styleId="Chntrang">
    <w:name w:val="footer"/>
    <w:basedOn w:val="Binhthng"/>
    <w:link w:val="ChntrangChar"/>
    <w:uiPriority w:val="99"/>
    <w:pPr>
      <w:tabs>
        <w:tab w:val="center" w:pos="4320"/>
        <w:tab w:val="right" w:pos="8640"/>
      </w:tabs>
    </w:pPr>
  </w:style>
  <w:style w:type="paragraph" w:customStyle="1" w:styleId="keyword">
    <w:name w:val="keyword"/>
    <w:basedOn w:val="Binhthng"/>
    <w:pPr>
      <w:spacing w:before="280"/>
    </w:pPr>
  </w:style>
  <w:style w:type="paragraph" w:customStyle="1" w:styleId="10">
    <w:name w:val="标题1"/>
    <w:basedOn w:val="Binhthng"/>
    <w:pPr>
      <w:spacing w:before="600" w:after="240"/>
      <w:jc w:val="center"/>
      <w:outlineLvl w:val="0"/>
    </w:pPr>
    <w:rPr>
      <w:b/>
      <w:kern w:val="28"/>
      <w:sz w:val="28"/>
    </w:rPr>
  </w:style>
  <w:style w:type="paragraph" w:customStyle="1" w:styleId="equation">
    <w:name w:val="equation"/>
    <w:basedOn w:val="Binhthng"/>
    <w:pPr>
      <w:tabs>
        <w:tab w:val="left" w:pos="4680"/>
      </w:tabs>
      <w:spacing w:before="100" w:after="100"/>
    </w:pPr>
  </w:style>
  <w:style w:type="paragraph" w:customStyle="1" w:styleId="author">
    <w:name w:val="author"/>
    <w:basedOn w:val="u2"/>
    <w:pPr>
      <w:spacing w:after="680"/>
      <w:jc w:val="center"/>
    </w:pPr>
    <w:rPr>
      <w:sz w:val="20"/>
    </w:rPr>
  </w:style>
  <w:style w:type="paragraph" w:styleId="oancuaDanhsach">
    <w:name w:val="List Paragraph"/>
    <w:basedOn w:val="Binhthng"/>
    <w:uiPriority w:val="34"/>
    <w:qFormat/>
    <w:pPr>
      <w:widowControl w:val="0"/>
      <w:spacing w:after="0"/>
      <w:ind w:firstLineChars="200" w:firstLine="420"/>
    </w:pPr>
    <w:rPr>
      <w:rFonts w:ascii="Calibri" w:hAnsi="Calibri"/>
      <w:kern w:val="2"/>
      <w:sz w:val="24"/>
      <w:szCs w:val="24"/>
    </w:rPr>
  </w:style>
  <w:style w:type="paragraph" w:customStyle="1" w:styleId="References">
    <w:name w:val="References"/>
    <w:basedOn w:val="Binhthng"/>
    <w:rsid w:val="004B001F"/>
    <w:pPr>
      <w:numPr>
        <w:numId w:val="1"/>
      </w:numPr>
      <w:spacing w:after="0"/>
    </w:pPr>
    <w:rPr>
      <w:rFonts w:eastAsia="Times New Roman"/>
      <w:sz w:val="16"/>
      <w:szCs w:val="16"/>
      <w:lang w:eastAsia="en-US"/>
    </w:rPr>
  </w:style>
  <w:style w:type="character" w:styleId="Nhnmanh">
    <w:name w:val="Emphasis"/>
    <w:qFormat/>
    <w:rsid w:val="004B001F"/>
    <w:rPr>
      <w:i/>
      <w:iCs/>
    </w:rPr>
  </w:style>
  <w:style w:type="paragraph" w:customStyle="1" w:styleId="PARA">
    <w:name w:val="PARA"/>
    <w:basedOn w:val="Binhthng"/>
    <w:rsid w:val="0034580A"/>
    <w:pPr>
      <w:suppressAutoHyphens/>
      <w:autoSpaceDE w:val="0"/>
      <w:autoSpaceDN w:val="0"/>
      <w:adjustRightInd w:val="0"/>
      <w:spacing w:after="0" w:line="240" w:lineRule="exact"/>
    </w:pPr>
    <w:rPr>
      <w:rFonts w:cs="TimesLTStd-Roman"/>
      <w:spacing w:val="-2"/>
      <w:sz w:val="20"/>
      <w:lang w:eastAsia="en-US"/>
    </w:rPr>
  </w:style>
  <w:style w:type="paragraph" w:customStyle="1" w:styleId="PARAIndent">
    <w:name w:val="PARA_Indent"/>
    <w:basedOn w:val="PARA"/>
    <w:rsid w:val="0034580A"/>
    <w:pPr>
      <w:ind w:firstLine="200"/>
    </w:pPr>
  </w:style>
  <w:style w:type="character" w:customStyle="1" w:styleId="ITAL">
    <w:name w:val="ITAL"/>
    <w:rsid w:val="0034580A"/>
    <w:rPr>
      <w:i/>
    </w:rPr>
  </w:style>
  <w:style w:type="paragraph" w:customStyle="1" w:styleId="MDPI71References">
    <w:name w:val="MDPI_7.1_References"/>
    <w:basedOn w:val="Binhthng"/>
    <w:qFormat/>
    <w:rsid w:val="00AB3019"/>
    <w:pPr>
      <w:numPr>
        <w:numId w:val="6"/>
      </w:numPr>
      <w:adjustRightInd w:val="0"/>
      <w:snapToGrid w:val="0"/>
      <w:spacing w:after="0" w:line="260" w:lineRule="atLeast"/>
      <w:ind w:left="425" w:hanging="425"/>
    </w:pPr>
    <w:rPr>
      <w:rFonts w:ascii="Palatino Linotype" w:eastAsia="Times New Roman" w:hAnsi="Palatino Linotype"/>
      <w:snapToGrid w:val="0"/>
      <w:color w:val="000000"/>
      <w:sz w:val="18"/>
      <w:lang w:eastAsia="de-DE" w:bidi="en-US"/>
    </w:rPr>
  </w:style>
  <w:style w:type="character" w:customStyle="1" w:styleId="u1Char">
    <w:name w:val="Đầu đề 1 Char"/>
    <w:basedOn w:val="Phngmcinhcuaoanvn"/>
    <w:link w:val="u1"/>
    <w:rsid w:val="00196487"/>
    <w:rPr>
      <w:b/>
      <w:kern w:val="28"/>
      <w:sz w:val="22"/>
      <w:lang w:eastAsia="zh-CN"/>
    </w:rPr>
  </w:style>
  <w:style w:type="table" w:styleId="LiBang">
    <w:name w:val="Table Grid"/>
    <w:basedOn w:val="BangThngthng"/>
    <w:uiPriority w:val="59"/>
    <w:rsid w:val="00EA7A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F028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082132">
      <w:bodyDiv w:val="1"/>
      <w:marLeft w:val="0"/>
      <w:marRight w:val="0"/>
      <w:marTop w:val="0"/>
      <w:marBottom w:val="0"/>
      <w:divBdr>
        <w:top w:val="none" w:sz="0" w:space="0" w:color="auto"/>
        <w:left w:val="none" w:sz="0" w:space="0" w:color="auto"/>
        <w:bottom w:val="none" w:sz="0" w:space="0" w:color="auto"/>
        <w:right w:val="none" w:sz="0" w:space="0" w:color="auto"/>
      </w:divBdr>
    </w:div>
    <w:div w:id="445462509">
      <w:bodyDiv w:val="1"/>
      <w:marLeft w:val="0"/>
      <w:marRight w:val="0"/>
      <w:marTop w:val="0"/>
      <w:marBottom w:val="0"/>
      <w:divBdr>
        <w:top w:val="none" w:sz="0" w:space="0" w:color="auto"/>
        <w:left w:val="none" w:sz="0" w:space="0" w:color="auto"/>
        <w:bottom w:val="none" w:sz="0" w:space="0" w:color="auto"/>
        <w:right w:val="none" w:sz="0" w:space="0" w:color="auto"/>
      </w:divBdr>
    </w:div>
    <w:div w:id="536163482">
      <w:bodyDiv w:val="1"/>
      <w:marLeft w:val="0"/>
      <w:marRight w:val="0"/>
      <w:marTop w:val="0"/>
      <w:marBottom w:val="0"/>
      <w:divBdr>
        <w:top w:val="none" w:sz="0" w:space="0" w:color="auto"/>
        <w:left w:val="none" w:sz="0" w:space="0" w:color="auto"/>
        <w:bottom w:val="none" w:sz="0" w:space="0" w:color="auto"/>
        <w:right w:val="none" w:sz="0" w:space="0" w:color="auto"/>
      </w:divBdr>
    </w:div>
    <w:div w:id="537669827">
      <w:bodyDiv w:val="1"/>
      <w:marLeft w:val="0"/>
      <w:marRight w:val="0"/>
      <w:marTop w:val="0"/>
      <w:marBottom w:val="0"/>
      <w:divBdr>
        <w:top w:val="none" w:sz="0" w:space="0" w:color="auto"/>
        <w:left w:val="none" w:sz="0" w:space="0" w:color="auto"/>
        <w:bottom w:val="none" w:sz="0" w:space="0" w:color="auto"/>
        <w:right w:val="none" w:sz="0" w:space="0" w:color="auto"/>
      </w:divBdr>
    </w:div>
    <w:div w:id="667557779">
      <w:bodyDiv w:val="1"/>
      <w:marLeft w:val="0"/>
      <w:marRight w:val="0"/>
      <w:marTop w:val="0"/>
      <w:marBottom w:val="0"/>
      <w:divBdr>
        <w:top w:val="none" w:sz="0" w:space="0" w:color="auto"/>
        <w:left w:val="none" w:sz="0" w:space="0" w:color="auto"/>
        <w:bottom w:val="none" w:sz="0" w:space="0" w:color="auto"/>
        <w:right w:val="none" w:sz="0" w:space="0" w:color="auto"/>
      </w:divBdr>
    </w:div>
    <w:div w:id="975597826">
      <w:bodyDiv w:val="1"/>
      <w:marLeft w:val="0"/>
      <w:marRight w:val="0"/>
      <w:marTop w:val="0"/>
      <w:marBottom w:val="0"/>
      <w:divBdr>
        <w:top w:val="none" w:sz="0" w:space="0" w:color="auto"/>
        <w:left w:val="none" w:sz="0" w:space="0" w:color="auto"/>
        <w:bottom w:val="none" w:sz="0" w:space="0" w:color="auto"/>
        <w:right w:val="none" w:sz="0" w:space="0" w:color="auto"/>
      </w:divBdr>
    </w:div>
    <w:div w:id="1086731748">
      <w:bodyDiv w:val="1"/>
      <w:marLeft w:val="0"/>
      <w:marRight w:val="0"/>
      <w:marTop w:val="0"/>
      <w:marBottom w:val="0"/>
      <w:divBdr>
        <w:top w:val="none" w:sz="0" w:space="0" w:color="auto"/>
        <w:left w:val="none" w:sz="0" w:space="0" w:color="auto"/>
        <w:bottom w:val="none" w:sz="0" w:space="0" w:color="auto"/>
        <w:right w:val="none" w:sz="0" w:space="0" w:color="auto"/>
      </w:divBdr>
    </w:div>
    <w:div w:id="1188173716">
      <w:bodyDiv w:val="1"/>
      <w:marLeft w:val="0"/>
      <w:marRight w:val="0"/>
      <w:marTop w:val="0"/>
      <w:marBottom w:val="0"/>
      <w:divBdr>
        <w:top w:val="none" w:sz="0" w:space="0" w:color="auto"/>
        <w:left w:val="none" w:sz="0" w:space="0" w:color="auto"/>
        <w:bottom w:val="none" w:sz="0" w:space="0" w:color="auto"/>
        <w:right w:val="none" w:sz="0" w:space="0" w:color="auto"/>
      </w:divBdr>
      <w:divsChild>
        <w:div w:id="497112208">
          <w:marLeft w:val="0"/>
          <w:marRight w:val="0"/>
          <w:marTop w:val="0"/>
          <w:marBottom w:val="0"/>
          <w:divBdr>
            <w:top w:val="none" w:sz="0" w:space="0" w:color="auto"/>
            <w:left w:val="none" w:sz="0" w:space="0" w:color="auto"/>
            <w:bottom w:val="none" w:sz="0" w:space="0" w:color="auto"/>
            <w:right w:val="none" w:sz="0" w:space="0" w:color="auto"/>
          </w:divBdr>
          <w:divsChild>
            <w:div w:id="427699627">
              <w:marLeft w:val="0"/>
              <w:marRight w:val="0"/>
              <w:marTop w:val="0"/>
              <w:marBottom w:val="0"/>
              <w:divBdr>
                <w:top w:val="none" w:sz="0" w:space="0" w:color="auto"/>
                <w:left w:val="none" w:sz="0" w:space="0" w:color="auto"/>
                <w:bottom w:val="none" w:sz="0" w:space="0" w:color="auto"/>
                <w:right w:val="none" w:sz="0" w:space="0" w:color="auto"/>
              </w:divBdr>
              <w:divsChild>
                <w:div w:id="2075002461">
                  <w:marLeft w:val="0"/>
                  <w:marRight w:val="0"/>
                  <w:marTop w:val="0"/>
                  <w:marBottom w:val="0"/>
                  <w:divBdr>
                    <w:top w:val="single" w:sz="6" w:space="8" w:color="EEEEEE"/>
                    <w:left w:val="none" w:sz="0" w:space="8" w:color="auto"/>
                    <w:bottom w:val="single" w:sz="6" w:space="8" w:color="EEEEEE"/>
                    <w:right w:val="single" w:sz="6" w:space="8" w:color="EEEEEE"/>
                  </w:divBdr>
                  <w:divsChild>
                    <w:div w:id="20268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54805">
          <w:marLeft w:val="0"/>
          <w:marRight w:val="0"/>
          <w:marTop w:val="0"/>
          <w:marBottom w:val="0"/>
          <w:divBdr>
            <w:top w:val="none" w:sz="0" w:space="0" w:color="auto"/>
            <w:left w:val="none" w:sz="0" w:space="0" w:color="auto"/>
            <w:bottom w:val="none" w:sz="0" w:space="0" w:color="auto"/>
            <w:right w:val="none" w:sz="0" w:space="0" w:color="auto"/>
          </w:divBdr>
          <w:divsChild>
            <w:div w:id="839389177">
              <w:marLeft w:val="0"/>
              <w:marRight w:val="0"/>
              <w:marTop w:val="0"/>
              <w:marBottom w:val="0"/>
              <w:divBdr>
                <w:top w:val="single" w:sz="6" w:space="0" w:color="4395FF"/>
                <w:left w:val="single" w:sz="6" w:space="0" w:color="4395FF"/>
                <w:bottom w:val="single" w:sz="6" w:space="0" w:color="4395FF"/>
                <w:right w:val="single" w:sz="6" w:space="0" w:color="4395FF"/>
              </w:divBdr>
              <w:divsChild>
                <w:div w:id="1093163369">
                  <w:marLeft w:val="0"/>
                  <w:marRight w:val="0"/>
                  <w:marTop w:val="0"/>
                  <w:marBottom w:val="0"/>
                  <w:divBdr>
                    <w:top w:val="none" w:sz="0" w:space="0" w:color="auto"/>
                    <w:left w:val="none" w:sz="0" w:space="0" w:color="auto"/>
                    <w:bottom w:val="none" w:sz="0" w:space="0" w:color="auto"/>
                    <w:right w:val="none" w:sz="0" w:space="0" w:color="auto"/>
                  </w:divBdr>
                  <w:divsChild>
                    <w:div w:id="1496651823">
                      <w:marLeft w:val="0"/>
                      <w:marRight w:val="525"/>
                      <w:marTop w:val="0"/>
                      <w:marBottom w:val="0"/>
                      <w:divBdr>
                        <w:top w:val="none" w:sz="0" w:space="0" w:color="auto"/>
                        <w:left w:val="none" w:sz="0" w:space="0" w:color="auto"/>
                        <w:bottom w:val="none" w:sz="0" w:space="0" w:color="auto"/>
                        <w:right w:val="none" w:sz="0" w:space="0" w:color="auto"/>
                      </w:divBdr>
                      <w:divsChild>
                        <w:div w:id="1245723464">
                          <w:marLeft w:val="0"/>
                          <w:marRight w:val="0"/>
                          <w:marTop w:val="0"/>
                          <w:marBottom w:val="0"/>
                          <w:divBdr>
                            <w:top w:val="none" w:sz="0" w:space="0" w:color="auto"/>
                            <w:left w:val="none" w:sz="0" w:space="0" w:color="auto"/>
                            <w:bottom w:val="none" w:sz="0" w:space="0" w:color="auto"/>
                            <w:right w:val="none" w:sz="0" w:space="0" w:color="auto"/>
                          </w:divBdr>
                          <w:divsChild>
                            <w:div w:id="1606226640">
                              <w:marLeft w:val="0"/>
                              <w:marRight w:val="0"/>
                              <w:marTop w:val="0"/>
                              <w:marBottom w:val="0"/>
                              <w:divBdr>
                                <w:top w:val="none" w:sz="0" w:space="0" w:color="auto"/>
                                <w:left w:val="none" w:sz="0" w:space="0" w:color="auto"/>
                                <w:bottom w:val="none" w:sz="0" w:space="0" w:color="auto"/>
                                <w:right w:val="none" w:sz="0" w:space="0" w:color="auto"/>
                              </w:divBdr>
                              <w:divsChild>
                                <w:div w:id="1551302708">
                                  <w:marLeft w:val="0"/>
                                  <w:marRight w:val="0"/>
                                  <w:marTop w:val="0"/>
                                  <w:marBottom w:val="0"/>
                                  <w:divBdr>
                                    <w:top w:val="none" w:sz="0" w:space="0" w:color="auto"/>
                                    <w:left w:val="none" w:sz="0" w:space="0" w:color="auto"/>
                                    <w:bottom w:val="none" w:sz="0" w:space="0" w:color="auto"/>
                                    <w:right w:val="none" w:sz="0" w:space="0" w:color="auto"/>
                                  </w:divBdr>
                                  <w:divsChild>
                                    <w:div w:id="1733894219">
                                      <w:marLeft w:val="0"/>
                                      <w:marRight w:val="0"/>
                                      <w:marTop w:val="0"/>
                                      <w:marBottom w:val="0"/>
                                      <w:divBdr>
                                        <w:top w:val="none" w:sz="0" w:space="0" w:color="auto"/>
                                        <w:left w:val="none" w:sz="0" w:space="0" w:color="auto"/>
                                        <w:bottom w:val="none" w:sz="0" w:space="0" w:color="auto"/>
                                        <w:right w:val="none" w:sz="0" w:space="0" w:color="auto"/>
                                      </w:divBdr>
                                      <w:divsChild>
                                        <w:div w:id="2064674029">
                                          <w:marLeft w:val="0"/>
                                          <w:marRight w:val="0"/>
                                          <w:marTop w:val="0"/>
                                          <w:marBottom w:val="0"/>
                                          <w:divBdr>
                                            <w:top w:val="none" w:sz="0" w:space="0" w:color="auto"/>
                                            <w:left w:val="none" w:sz="0" w:space="0" w:color="auto"/>
                                            <w:bottom w:val="none" w:sz="0" w:space="0" w:color="auto"/>
                                            <w:right w:val="none" w:sz="0" w:space="0" w:color="auto"/>
                                          </w:divBdr>
                                          <w:divsChild>
                                            <w:div w:id="453444014">
                                              <w:marLeft w:val="0"/>
                                              <w:marRight w:val="0"/>
                                              <w:marTop w:val="0"/>
                                              <w:marBottom w:val="0"/>
                                              <w:divBdr>
                                                <w:top w:val="none" w:sz="0" w:space="0" w:color="auto"/>
                                                <w:left w:val="none" w:sz="0" w:space="0" w:color="auto"/>
                                                <w:bottom w:val="none" w:sz="0" w:space="0" w:color="auto"/>
                                                <w:right w:val="none" w:sz="0" w:space="0" w:color="auto"/>
                                              </w:divBdr>
                                              <w:divsChild>
                                                <w:div w:id="489559916">
                                                  <w:marLeft w:val="0"/>
                                                  <w:marRight w:val="0"/>
                                                  <w:marTop w:val="0"/>
                                                  <w:marBottom w:val="0"/>
                                                  <w:divBdr>
                                                    <w:top w:val="none" w:sz="0" w:space="0" w:color="auto"/>
                                                    <w:left w:val="none" w:sz="0" w:space="0" w:color="auto"/>
                                                    <w:bottom w:val="none" w:sz="0" w:space="0" w:color="auto"/>
                                                    <w:right w:val="none" w:sz="0" w:space="0" w:color="auto"/>
                                                  </w:divBdr>
                                                  <w:divsChild>
                                                    <w:div w:id="1883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0189686">
      <w:bodyDiv w:val="1"/>
      <w:marLeft w:val="0"/>
      <w:marRight w:val="0"/>
      <w:marTop w:val="0"/>
      <w:marBottom w:val="0"/>
      <w:divBdr>
        <w:top w:val="none" w:sz="0" w:space="0" w:color="auto"/>
        <w:left w:val="none" w:sz="0" w:space="0" w:color="auto"/>
        <w:bottom w:val="none" w:sz="0" w:space="0" w:color="auto"/>
        <w:right w:val="none" w:sz="0" w:space="0" w:color="auto"/>
      </w:divBdr>
    </w:div>
    <w:div w:id="1382289109">
      <w:bodyDiv w:val="1"/>
      <w:marLeft w:val="0"/>
      <w:marRight w:val="0"/>
      <w:marTop w:val="0"/>
      <w:marBottom w:val="0"/>
      <w:divBdr>
        <w:top w:val="none" w:sz="0" w:space="0" w:color="auto"/>
        <w:left w:val="none" w:sz="0" w:space="0" w:color="auto"/>
        <w:bottom w:val="none" w:sz="0" w:space="0" w:color="auto"/>
        <w:right w:val="none" w:sz="0" w:space="0" w:color="auto"/>
      </w:divBdr>
    </w:div>
    <w:div w:id="1697192897">
      <w:bodyDiv w:val="1"/>
      <w:marLeft w:val="0"/>
      <w:marRight w:val="0"/>
      <w:marTop w:val="0"/>
      <w:marBottom w:val="0"/>
      <w:divBdr>
        <w:top w:val="none" w:sz="0" w:space="0" w:color="auto"/>
        <w:left w:val="none" w:sz="0" w:space="0" w:color="auto"/>
        <w:bottom w:val="none" w:sz="0" w:space="0" w:color="auto"/>
        <w:right w:val="none" w:sz="0" w:space="0" w:color="auto"/>
      </w:divBdr>
    </w:div>
    <w:div w:id="1767383971">
      <w:bodyDiv w:val="1"/>
      <w:marLeft w:val="0"/>
      <w:marRight w:val="0"/>
      <w:marTop w:val="0"/>
      <w:marBottom w:val="0"/>
      <w:divBdr>
        <w:top w:val="none" w:sz="0" w:space="0" w:color="auto"/>
        <w:left w:val="none" w:sz="0" w:space="0" w:color="auto"/>
        <w:bottom w:val="none" w:sz="0" w:space="0" w:color="auto"/>
        <w:right w:val="none" w:sz="0" w:space="0" w:color="auto"/>
      </w:divBdr>
    </w:div>
    <w:div w:id="210129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EFD001-9133-40B3-B75F-D645A129E4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format.dot</Template>
  <TotalTime>22292</TotalTime>
  <Pages>11</Pages>
  <Words>2410</Words>
  <Characters>13742</Characters>
  <Application>Microsoft Office Word</Application>
  <DocSecurity>0</DocSecurity>
  <Lines>114</Lines>
  <Paragraphs>32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AIP391 Template</vt:lpstr>
      <vt:lpstr>AIP391 Template</vt:lpstr>
    </vt:vector>
  </TitlesOfParts>
  <Company>Dell Computer Corporation</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AIP391 Template</dc:title>
  <dc:subject/>
  <dc:creator>becky;Truong Hoang Vin</dc:creator>
  <cp:keywords/>
  <dc:description/>
  <cp:lastModifiedBy>Phạm Hồng Duyên Khánh</cp:lastModifiedBy>
  <cp:revision>20</cp:revision>
  <cp:lastPrinted>2023-03-20T04:02:00Z</cp:lastPrinted>
  <dcterms:created xsi:type="dcterms:W3CDTF">2020-05-31T12:47:00Z</dcterms:created>
  <dcterms:modified xsi:type="dcterms:W3CDTF">2023-03-23T02:05:00Z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MTWinEqns">
    <vt:bool>true</vt:bool>
  </property>
</Properties>
</file>