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ED9" w:rsidRPr="00B10ED9" w:rsidRDefault="003F7C86" w:rsidP="00B10ED9">
      <w:pPr>
        <w:pStyle w:val="Ttulo1"/>
      </w:pPr>
      <w:r>
        <w:t>Comuni</w:t>
      </w:r>
      <w:r w:rsidR="00C456BE">
        <w:t>cação serial PROTEUS x</w:t>
      </w:r>
      <w:r>
        <w:t xml:space="preserve"> PC</w:t>
      </w:r>
    </w:p>
    <w:p w:rsidR="00170B3D" w:rsidRPr="00B10ED9" w:rsidRDefault="00170B3D" w:rsidP="00B10ED9">
      <w:pPr>
        <w:spacing w:before="240"/>
        <w:ind w:firstLine="357"/>
        <w:rPr>
          <w:rFonts w:ascii="Arial" w:hAnsi="Arial" w:cs="Arial"/>
          <w:sz w:val="24"/>
          <w:szCs w:val="24"/>
        </w:rPr>
      </w:pPr>
      <w:r w:rsidRPr="00B10ED9">
        <w:rPr>
          <w:rFonts w:ascii="Arial" w:hAnsi="Arial" w:cs="Arial"/>
          <w:sz w:val="24"/>
          <w:szCs w:val="24"/>
        </w:rPr>
        <w:t xml:space="preserve">Para testar a comunicação serial no </w:t>
      </w:r>
      <w:proofErr w:type="spellStart"/>
      <w:r w:rsidRPr="00B10ED9">
        <w:rPr>
          <w:rFonts w:ascii="Arial" w:hAnsi="Arial" w:cs="Arial"/>
          <w:sz w:val="24"/>
          <w:szCs w:val="24"/>
        </w:rPr>
        <w:t>Proteus</w:t>
      </w:r>
      <w:proofErr w:type="spellEnd"/>
      <w:r w:rsidRPr="00B10ED9">
        <w:rPr>
          <w:rFonts w:ascii="Arial" w:hAnsi="Arial" w:cs="Arial"/>
          <w:sz w:val="24"/>
          <w:szCs w:val="24"/>
        </w:rPr>
        <w:t xml:space="preserve"> comunicando</w:t>
      </w:r>
      <w:r w:rsidR="00B10ED9" w:rsidRPr="00B10ED9">
        <w:rPr>
          <w:rFonts w:ascii="Arial" w:hAnsi="Arial" w:cs="Arial"/>
          <w:sz w:val="24"/>
          <w:szCs w:val="24"/>
        </w:rPr>
        <w:t>-se</w:t>
      </w:r>
      <w:r w:rsidRPr="00B10ED9">
        <w:rPr>
          <w:rFonts w:ascii="Arial" w:hAnsi="Arial" w:cs="Arial"/>
          <w:sz w:val="24"/>
          <w:szCs w:val="24"/>
        </w:rPr>
        <w:t xml:space="preserve"> com o computador, podemos fazer da seguinte forma:</w:t>
      </w:r>
    </w:p>
    <w:p w:rsidR="00170B3D" w:rsidRDefault="00170B3D" w:rsidP="00B10ED9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B10ED9">
        <w:rPr>
          <w:rFonts w:ascii="Arial" w:hAnsi="Arial" w:cs="Arial"/>
          <w:sz w:val="24"/>
          <w:szCs w:val="24"/>
        </w:rPr>
        <w:t xml:space="preserve">Instalar o </w:t>
      </w:r>
      <w:proofErr w:type="spellStart"/>
      <w:r w:rsidRPr="00B10ED9">
        <w:rPr>
          <w:rFonts w:ascii="Arial" w:hAnsi="Arial" w:cs="Arial"/>
          <w:sz w:val="24"/>
          <w:szCs w:val="24"/>
        </w:rPr>
        <w:t>Null-modem</w:t>
      </w:r>
      <w:proofErr w:type="spellEnd"/>
      <w:r w:rsidRPr="00B10E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ED9">
        <w:rPr>
          <w:rFonts w:ascii="Arial" w:hAnsi="Arial" w:cs="Arial"/>
          <w:sz w:val="24"/>
          <w:szCs w:val="24"/>
        </w:rPr>
        <w:t>emulator</w:t>
      </w:r>
      <w:proofErr w:type="spellEnd"/>
      <w:r w:rsidR="00B10ED9">
        <w:rPr>
          <w:rFonts w:ascii="Arial" w:hAnsi="Arial" w:cs="Arial"/>
          <w:sz w:val="24"/>
          <w:szCs w:val="24"/>
        </w:rPr>
        <w:t xml:space="preserve"> com0com</w:t>
      </w:r>
      <w:r w:rsidRPr="00B10ED9">
        <w:rPr>
          <w:rFonts w:ascii="Arial" w:hAnsi="Arial" w:cs="Arial"/>
          <w:sz w:val="24"/>
          <w:szCs w:val="24"/>
        </w:rPr>
        <w:t xml:space="preserve">, disponível na </w:t>
      </w:r>
      <w:proofErr w:type="gramStart"/>
      <w:r w:rsidRPr="00B10ED9">
        <w:rPr>
          <w:rFonts w:ascii="Arial" w:hAnsi="Arial" w:cs="Arial"/>
          <w:sz w:val="24"/>
          <w:szCs w:val="24"/>
        </w:rPr>
        <w:t>pasta anexos</w:t>
      </w:r>
      <w:proofErr w:type="gramEnd"/>
      <w:r w:rsidRPr="00B10ED9">
        <w:rPr>
          <w:rFonts w:ascii="Arial" w:hAnsi="Arial" w:cs="Arial"/>
          <w:sz w:val="24"/>
          <w:szCs w:val="24"/>
        </w:rPr>
        <w:t>. Ele permite a criação de pares de portas virtuais conectadas entre si. Após a instalação podemos verificar no gerenciador de dispositivos do Windows duas portas</w:t>
      </w:r>
      <w:r w:rsidR="00B10E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0ED9">
        <w:rPr>
          <w:rFonts w:ascii="Arial" w:hAnsi="Arial" w:cs="Arial"/>
          <w:sz w:val="24"/>
          <w:szCs w:val="24"/>
        </w:rPr>
        <w:t>COM’s</w:t>
      </w:r>
      <w:proofErr w:type="spellEnd"/>
      <w:r w:rsidRPr="00B10ED9">
        <w:rPr>
          <w:rFonts w:ascii="Arial" w:hAnsi="Arial" w:cs="Arial"/>
          <w:sz w:val="24"/>
          <w:szCs w:val="24"/>
        </w:rPr>
        <w:t xml:space="preserve"> adicionadas.</w:t>
      </w:r>
    </w:p>
    <w:p w:rsidR="00B10ED9" w:rsidRPr="00B10ED9" w:rsidRDefault="00B10ED9" w:rsidP="00B10ED9">
      <w:pPr>
        <w:pStyle w:val="PargrafodaLista"/>
        <w:spacing w:line="360" w:lineRule="auto"/>
        <w:ind w:left="714"/>
        <w:rPr>
          <w:rFonts w:ascii="Arial" w:hAnsi="Arial" w:cs="Arial"/>
          <w:sz w:val="24"/>
          <w:szCs w:val="24"/>
        </w:rPr>
      </w:pPr>
    </w:p>
    <w:p w:rsidR="00B10ED9" w:rsidRDefault="00170B3D" w:rsidP="00B10ED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0ED9">
        <w:rPr>
          <w:rFonts w:ascii="Arial" w:hAnsi="Arial" w:cs="Arial"/>
          <w:sz w:val="24"/>
          <w:szCs w:val="24"/>
        </w:rPr>
        <w:t xml:space="preserve">Uso do componente COMPIM no </w:t>
      </w:r>
      <w:proofErr w:type="spellStart"/>
      <w:r w:rsidRPr="00B10ED9">
        <w:rPr>
          <w:rFonts w:ascii="Arial" w:hAnsi="Arial" w:cs="Arial"/>
          <w:sz w:val="24"/>
          <w:szCs w:val="24"/>
        </w:rPr>
        <w:t>proteus</w:t>
      </w:r>
      <w:proofErr w:type="spellEnd"/>
      <w:r w:rsidRPr="00B10ED9">
        <w:rPr>
          <w:rFonts w:ascii="Arial" w:hAnsi="Arial" w:cs="Arial"/>
          <w:sz w:val="24"/>
          <w:szCs w:val="24"/>
        </w:rPr>
        <w:t xml:space="preserve">. O COMPIM é conectado ao </w:t>
      </w:r>
      <w:proofErr w:type="spellStart"/>
      <w:r w:rsidRPr="00B10ED9">
        <w:rPr>
          <w:rFonts w:ascii="Arial" w:hAnsi="Arial" w:cs="Arial"/>
          <w:sz w:val="24"/>
          <w:szCs w:val="24"/>
        </w:rPr>
        <w:t>microcontrolador</w:t>
      </w:r>
      <w:proofErr w:type="spellEnd"/>
      <w:r w:rsidRPr="00B10ED9">
        <w:rPr>
          <w:rFonts w:ascii="Arial" w:hAnsi="Arial" w:cs="Arial"/>
          <w:sz w:val="24"/>
          <w:szCs w:val="24"/>
        </w:rPr>
        <w:t xml:space="preserve"> sem </w:t>
      </w:r>
      <w:proofErr w:type="spellStart"/>
      <w:r w:rsidRPr="00B10ED9">
        <w:rPr>
          <w:rFonts w:ascii="Arial" w:hAnsi="Arial" w:cs="Arial"/>
          <w:sz w:val="24"/>
          <w:szCs w:val="24"/>
        </w:rPr>
        <w:t>cross</w:t>
      </w:r>
      <w:proofErr w:type="spellEnd"/>
      <w:r w:rsidRPr="00B10ED9">
        <w:rPr>
          <w:rFonts w:ascii="Arial" w:hAnsi="Arial" w:cs="Arial"/>
          <w:sz w:val="24"/>
          <w:szCs w:val="24"/>
        </w:rPr>
        <w:t xml:space="preserve"> over, ou seja, </w:t>
      </w:r>
      <w:proofErr w:type="spellStart"/>
      <w:r w:rsidR="00B10ED9">
        <w:rPr>
          <w:rFonts w:ascii="Arial" w:hAnsi="Arial" w:cs="Arial"/>
          <w:sz w:val="24"/>
          <w:szCs w:val="24"/>
        </w:rPr>
        <w:t>Rx</w:t>
      </w:r>
      <w:proofErr w:type="spellEnd"/>
      <w:r w:rsidR="00B10ED9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="00B10ED9">
        <w:rPr>
          <w:rFonts w:ascii="Arial" w:hAnsi="Arial" w:cs="Arial"/>
          <w:sz w:val="24"/>
          <w:szCs w:val="24"/>
        </w:rPr>
        <w:t>Rx</w:t>
      </w:r>
      <w:proofErr w:type="spellEnd"/>
      <w:r w:rsidR="00B10ED9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B10ED9">
        <w:rPr>
          <w:rFonts w:ascii="Arial" w:hAnsi="Arial" w:cs="Arial"/>
          <w:sz w:val="24"/>
          <w:szCs w:val="24"/>
        </w:rPr>
        <w:t>Tx</w:t>
      </w:r>
      <w:proofErr w:type="spellEnd"/>
      <w:r w:rsidR="00B10ED9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="00B10ED9">
        <w:rPr>
          <w:rFonts w:ascii="Arial" w:hAnsi="Arial" w:cs="Arial"/>
          <w:sz w:val="24"/>
          <w:szCs w:val="24"/>
        </w:rPr>
        <w:t>Tx</w:t>
      </w:r>
      <w:proofErr w:type="spellEnd"/>
      <w:r w:rsidR="00B10ED9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B10ED9">
        <w:rPr>
          <w:rFonts w:ascii="Arial" w:hAnsi="Arial" w:cs="Arial"/>
          <w:sz w:val="24"/>
          <w:szCs w:val="24"/>
        </w:rPr>
        <w:t>Após</w:t>
      </w:r>
      <w:proofErr w:type="gramEnd"/>
      <w:r w:rsidR="00B10ED9">
        <w:rPr>
          <w:rFonts w:ascii="Arial" w:hAnsi="Arial" w:cs="Arial"/>
          <w:sz w:val="24"/>
          <w:szCs w:val="24"/>
        </w:rPr>
        <w:t xml:space="preserve"> adicionado </w:t>
      </w:r>
      <w:r w:rsidRPr="00B10ED9">
        <w:rPr>
          <w:rFonts w:ascii="Arial" w:hAnsi="Arial" w:cs="Arial"/>
          <w:sz w:val="24"/>
          <w:szCs w:val="24"/>
        </w:rPr>
        <w:t xml:space="preserve">o componente </w:t>
      </w:r>
      <w:r w:rsidR="00B10ED9">
        <w:rPr>
          <w:rFonts w:ascii="Arial" w:hAnsi="Arial" w:cs="Arial"/>
          <w:sz w:val="24"/>
          <w:szCs w:val="24"/>
        </w:rPr>
        <w:t>deve</w:t>
      </w:r>
      <w:r w:rsidRPr="00B10ED9">
        <w:rPr>
          <w:rFonts w:ascii="Arial" w:hAnsi="Arial" w:cs="Arial"/>
          <w:sz w:val="24"/>
          <w:szCs w:val="24"/>
        </w:rPr>
        <w:t>-se configurá-lo.</w:t>
      </w:r>
    </w:p>
    <w:p w:rsidR="00B10ED9" w:rsidRPr="00B10ED9" w:rsidRDefault="00B10ED9" w:rsidP="00B10ED9">
      <w:pPr>
        <w:pStyle w:val="PargrafodaLista"/>
        <w:rPr>
          <w:rFonts w:ascii="Arial" w:hAnsi="Arial" w:cs="Arial"/>
          <w:sz w:val="24"/>
          <w:szCs w:val="24"/>
        </w:rPr>
      </w:pPr>
    </w:p>
    <w:p w:rsidR="00170B3D" w:rsidRPr="00B10ED9" w:rsidRDefault="00170B3D" w:rsidP="00B10ED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0ED9">
        <w:rPr>
          <w:rFonts w:ascii="Arial" w:hAnsi="Arial" w:cs="Arial"/>
          <w:sz w:val="24"/>
          <w:szCs w:val="24"/>
        </w:rPr>
        <w:t xml:space="preserve">O último passo é </w:t>
      </w:r>
      <w:proofErr w:type="gramStart"/>
      <w:r w:rsidRPr="00B10ED9">
        <w:rPr>
          <w:rFonts w:ascii="Arial" w:hAnsi="Arial" w:cs="Arial"/>
          <w:sz w:val="24"/>
          <w:szCs w:val="24"/>
        </w:rPr>
        <w:t>testar.</w:t>
      </w:r>
      <w:proofErr w:type="gramEnd"/>
      <w:r w:rsidRPr="00B10ED9">
        <w:rPr>
          <w:rFonts w:ascii="Arial" w:hAnsi="Arial" w:cs="Arial"/>
          <w:sz w:val="24"/>
          <w:szCs w:val="24"/>
        </w:rPr>
        <w:t xml:space="preserve">Uma opção é usar o </w:t>
      </w:r>
      <w:proofErr w:type="spellStart"/>
      <w:r w:rsidRPr="00B10ED9">
        <w:rPr>
          <w:rFonts w:ascii="Arial" w:hAnsi="Arial" w:cs="Arial"/>
          <w:sz w:val="24"/>
          <w:szCs w:val="24"/>
        </w:rPr>
        <w:t>hipert</w:t>
      </w:r>
      <w:r w:rsidR="00B10ED9">
        <w:rPr>
          <w:rFonts w:ascii="Arial" w:hAnsi="Arial" w:cs="Arial"/>
          <w:sz w:val="24"/>
          <w:szCs w:val="24"/>
        </w:rPr>
        <w:t>er</w:t>
      </w:r>
      <w:r w:rsidRPr="00B10ED9">
        <w:rPr>
          <w:rFonts w:ascii="Arial" w:hAnsi="Arial" w:cs="Arial"/>
          <w:sz w:val="24"/>
          <w:szCs w:val="24"/>
        </w:rPr>
        <w:t>minal</w:t>
      </w:r>
      <w:proofErr w:type="spellEnd"/>
      <w:r w:rsidR="00B10ED9">
        <w:rPr>
          <w:rFonts w:ascii="Arial" w:hAnsi="Arial" w:cs="Arial"/>
          <w:sz w:val="24"/>
          <w:szCs w:val="24"/>
        </w:rPr>
        <w:t>,</w:t>
      </w:r>
      <w:r w:rsidRPr="00B10ED9">
        <w:rPr>
          <w:rFonts w:ascii="Arial" w:hAnsi="Arial" w:cs="Arial"/>
          <w:sz w:val="24"/>
          <w:szCs w:val="24"/>
        </w:rPr>
        <w:t xml:space="preserve"> disponível na pasta anexo. </w:t>
      </w:r>
    </w:p>
    <w:p w:rsidR="00170B3D" w:rsidRPr="00B10ED9" w:rsidRDefault="00170B3D" w:rsidP="00B10ED9">
      <w:pPr>
        <w:ind w:firstLine="360"/>
        <w:rPr>
          <w:rFonts w:ascii="Arial" w:hAnsi="Arial" w:cs="Arial"/>
          <w:sz w:val="24"/>
          <w:szCs w:val="24"/>
        </w:rPr>
      </w:pPr>
      <w:r w:rsidRPr="00B10ED9">
        <w:rPr>
          <w:rFonts w:ascii="Arial" w:hAnsi="Arial" w:cs="Arial"/>
          <w:sz w:val="24"/>
          <w:szCs w:val="24"/>
        </w:rPr>
        <w:t xml:space="preserve">Como citado anteriormente, após a instalação do </w:t>
      </w:r>
      <w:proofErr w:type="spellStart"/>
      <w:r w:rsidRPr="00B10ED9">
        <w:rPr>
          <w:rFonts w:ascii="Arial" w:hAnsi="Arial" w:cs="Arial"/>
          <w:sz w:val="24"/>
          <w:szCs w:val="24"/>
        </w:rPr>
        <w:t>Null-modem</w:t>
      </w:r>
      <w:proofErr w:type="spellEnd"/>
      <w:r w:rsidRPr="00B10E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ED9">
        <w:rPr>
          <w:rFonts w:ascii="Arial" w:hAnsi="Arial" w:cs="Arial"/>
          <w:sz w:val="24"/>
          <w:szCs w:val="24"/>
        </w:rPr>
        <w:t>emulator</w:t>
      </w:r>
      <w:proofErr w:type="spellEnd"/>
      <w:r w:rsidRPr="00B10ED9">
        <w:rPr>
          <w:rFonts w:ascii="Arial" w:hAnsi="Arial" w:cs="Arial"/>
          <w:sz w:val="24"/>
          <w:szCs w:val="24"/>
        </w:rPr>
        <w:t xml:space="preserve">, duas portas </w:t>
      </w:r>
      <w:proofErr w:type="spellStart"/>
      <w:r w:rsidRPr="00B10ED9">
        <w:rPr>
          <w:rFonts w:ascii="Arial" w:hAnsi="Arial" w:cs="Arial"/>
          <w:sz w:val="24"/>
          <w:szCs w:val="24"/>
        </w:rPr>
        <w:t>COM</w:t>
      </w:r>
      <w:r w:rsidR="00B10ED9">
        <w:rPr>
          <w:rFonts w:ascii="Arial" w:hAnsi="Arial" w:cs="Arial"/>
          <w:sz w:val="24"/>
          <w:szCs w:val="24"/>
        </w:rPr>
        <w:t>’s</w:t>
      </w:r>
      <w:proofErr w:type="spellEnd"/>
      <w:r w:rsidRPr="00B10ED9">
        <w:rPr>
          <w:rFonts w:ascii="Arial" w:hAnsi="Arial" w:cs="Arial"/>
          <w:sz w:val="24"/>
          <w:szCs w:val="24"/>
        </w:rPr>
        <w:t xml:space="preserve"> foram adicionadas no Windows. No </w:t>
      </w:r>
      <w:proofErr w:type="spellStart"/>
      <w:r w:rsidRPr="00B10ED9">
        <w:rPr>
          <w:rFonts w:ascii="Arial" w:hAnsi="Arial" w:cs="Arial"/>
          <w:sz w:val="24"/>
          <w:szCs w:val="24"/>
        </w:rPr>
        <w:t>proteus</w:t>
      </w:r>
      <w:proofErr w:type="spellEnd"/>
      <w:r w:rsidRPr="00B10ED9">
        <w:rPr>
          <w:rFonts w:ascii="Arial" w:hAnsi="Arial" w:cs="Arial"/>
          <w:sz w:val="24"/>
          <w:szCs w:val="24"/>
        </w:rPr>
        <w:t xml:space="preserve"> configuramos o COMPIM com uma delas, e no </w:t>
      </w:r>
      <w:proofErr w:type="spellStart"/>
      <w:r w:rsidRPr="00B10ED9">
        <w:rPr>
          <w:rFonts w:ascii="Arial" w:hAnsi="Arial" w:cs="Arial"/>
          <w:sz w:val="24"/>
          <w:szCs w:val="24"/>
        </w:rPr>
        <w:t>hiperterminal</w:t>
      </w:r>
      <w:proofErr w:type="spellEnd"/>
      <w:r w:rsidRPr="00B10ED9">
        <w:rPr>
          <w:rFonts w:ascii="Arial" w:hAnsi="Arial" w:cs="Arial"/>
          <w:sz w:val="24"/>
          <w:szCs w:val="24"/>
        </w:rPr>
        <w:t xml:space="preserve"> utilizamos a outra.</w:t>
      </w:r>
    </w:p>
    <w:p w:rsidR="00170B3D" w:rsidRPr="00B10ED9" w:rsidRDefault="00170B3D" w:rsidP="00B10ED9">
      <w:pPr>
        <w:ind w:firstLine="360"/>
        <w:rPr>
          <w:rFonts w:ascii="Arial" w:hAnsi="Arial" w:cs="Arial"/>
          <w:sz w:val="24"/>
          <w:szCs w:val="24"/>
        </w:rPr>
      </w:pPr>
      <w:r w:rsidRPr="00B10ED9">
        <w:rPr>
          <w:rFonts w:ascii="Arial" w:hAnsi="Arial" w:cs="Arial"/>
          <w:sz w:val="24"/>
          <w:szCs w:val="24"/>
        </w:rPr>
        <w:t xml:space="preserve">Pronto. </w:t>
      </w:r>
      <w:r w:rsidR="00106448">
        <w:rPr>
          <w:rFonts w:ascii="Arial" w:hAnsi="Arial" w:cs="Arial"/>
          <w:sz w:val="24"/>
          <w:szCs w:val="24"/>
        </w:rPr>
        <w:t>Mais informações: &lt;</w:t>
      </w:r>
      <w:r w:rsidR="00106448" w:rsidRPr="00106448">
        <w:rPr>
          <w:rFonts w:ascii="Arial" w:hAnsi="Arial" w:cs="Arial"/>
          <w:sz w:val="24"/>
          <w:szCs w:val="24"/>
        </w:rPr>
        <w:t>http://com0com.sourceforge.net/</w:t>
      </w:r>
      <w:r w:rsidR="00106448">
        <w:rPr>
          <w:rFonts w:ascii="Arial" w:hAnsi="Arial" w:cs="Arial"/>
          <w:sz w:val="24"/>
          <w:szCs w:val="24"/>
        </w:rPr>
        <w:t>&gt;</w:t>
      </w:r>
    </w:p>
    <w:sectPr w:rsidR="00170B3D" w:rsidRPr="00B10ED9" w:rsidSect="00140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326E5"/>
    <w:multiLevelType w:val="hybridMultilevel"/>
    <w:tmpl w:val="1C4CD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70B3D"/>
    <w:rsid w:val="00106448"/>
    <w:rsid w:val="0014015B"/>
    <w:rsid w:val="00170B3D"/>
    <w:rsid w:val="003F7C86"/>
    <w:rsid w:val="00447A30"/>
    <w:rsid w:val="00A567E5"/>
    <w:rsid w:val="00B10ED9"/>
    <w:rsid w:val="00C45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15B"/>
  </w:style>
  <w:style w:type="paragraph" w:styleId="Ttulo1">
    <w:name w:val="heading 1"/>
    <w:basedOn w:val="Normal"/>
    <w:next w:val="Normal"/>
    <w:link w:val="Ttulo1Char"/>
    <w:uiPriority w:val="9"/>
    <w:qFormat/>
    <w:rsid w:val="00B10E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0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10E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Dyego</dc:creator>
  <cp:lastModifiedBy>Dyego</cp:lastModifiedBy>
  <cp:revision>6</cp:revision>
  <dcterms:created xsi:type="dcterms:W3CDTF">2012-12-02T14:42:00Z</dcterms:created>
  <dcterms:modified xsi:type="dcterms:W3CDTF">2012-12-02T15:01:00Z</dcterms:modified>
</cp:coreProperties>
</file>