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E299F" w14:textId="77777777" w:rsidR="00AC361C" w:rsidRPr="00ED3B73" w:rsidRDefault="00AC361C" w:rsidP="00AC361C">
      <w:pPr>
        <w:jc w:val="center"/>
        <w:rPr>
          <w:rFonts w:ascii="Times New Roman" w:eastAsia="Times New Roman" w:hAnsi="Times New Roman" w:cs="Times New Roman"/>
          <w:caps/>
        </w:rPr>
      </w:pPr>
      <w:r w:rsidRPr="00ED3B73">
        <w:rPr>
          <w:rFonts w:ascii="Times New Roman" w:eastAsia="Times New Roman" w:hAnsi="Times New Roman" w:cs="Times New Roman"/>
          <w:caps/>
        </w:rPr>
        <w:t>Министерство образования и науки Российской Федерации</w:t>
      </w:r>
    </w:p>
    <w:p w14:paraId="0B9F6CEA" w14:textId="77777777" w:rsidR="00AC361C" w:rsidRPr="00ED3B73" w:rsidRDefault="00AC361C" w:rsidP="00AC361C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-20"/>
        </w:rPr>
      </w:pPr>
      <w:r w:rsidRPr="00ED3B73">
        <w:rPr>
          <w:rFonts w:ascii="Times New Roman" w:eastAsia="Times New Roman" w:hAnsi="Times New Roman" w:cs="Times New Roman"/>
          <w:spacing w:val="-20"/>
        </w:rPr>
        <w:t>Федеральное государственное автономное образовательное учреждение высшего образования</w:t>
      </w:r>
    </w:p>
    <w:p w14:paraId="7E2210AB" w14:textId="77777777" w:rsidR="00AC361C" w:rsidRPr="00ED3B73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20"/>
        </w:rPr>
      </w:pPr>
      <w:r w:rsidRPr="00ED3B73">
        <w:rPr>
          <w:rFonts w:ascii="Times New Roman" w:eastAsia="Times New Roman" w:hAnsi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 w14:paraId="7BE661C6" w14:textId="77777777" w:rsidR="00AC361C" w:rsidRPr="005472D1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41EEFA" w14:textId="77777777" w:rsidR="00AC361C" w:rsidRPr="005472D1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2D09ACE" wp14:editId="77CFBBC1">
            <wp:extent cx="923925" cy="9389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4" r="5866" b="5672"/>
                    <a:stretch/>
                  </pic:blipFill>
                  <pic:spPr bwMode="auto">
                    <a:xfrm>
                      <a:off x="0" y="0"/>
                      <a:ext cx="929172" cy="9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9C504" w14:textId="77777777" w:rsidR="00AC361C" w:rsidRPr="005472D1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87D5EA" w14:textId="77777777" w:rsidR="00AC361C" w:rsidRPr="005472D1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2632F9" w14:textId="77777777" w:rsidR="00AC361C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Инженерная школа энергетики</w:t>
      </w:r>
    </w:p>
    <w:p w14:paraId="187E4071" w14:textId="77777777" w:rsidR="00AC361C" w:rsidRPr="005472D1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AFB8E" w14:textId="77777777" w:rsidR="00AC361C" w:rsidRPr="005472D1" w:rsidRDefault="00AC361C" w:rsidP="00AC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0F7">
        <w:rPr>
          <w:rFonts w:ascii="Times New Roman" w:eastAsia="Times New Roman" w:hAnsi="Times New Roman" w:cs="Times New Roman"/>
          <w:sz w:val="24"/>
          <w:szCs w:val="24"/>
        </w:rPr>
        <w:t xml:space="preserve">13.04.02 </w:t>
      </w:r>
      <w:r w:rsidRPr="00BE04FB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C70F7">
        <w:rPr>
          <w:rFonts w:ascii="Times New Roman" w:eastAsia="Times New Roman" w:hAnsi="Times New Roman" w:cs="Times New Roman"/>
          <w:sz w:val="24"/>
          <w:szCs w:val="24"/>
        </w:rPr>
        <w:t>Электроэнергетика и электротехника</w:t>
      </w:r>
      <w:r w:rsidRPr="00BE04FB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5472D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113B86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253B5A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62C3F5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048D27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C361C">
        <w:rPr>
          <w:rFonts w:ascii="Times New Roman" w:eastAsia="Times New Roman" w:hAnsi="Times New Roman" w:cs="Times New Roman"/>
          <w:sz w:val="28"/>
          <w:szCs w:val="28"/>
          <w:u w:val="single"/>
        </w:rPr>
        <w:t>ПРОЕКТНАЯ ДОКУМЕНТАЦИЯ</w:t>
      </w:r>
    </w:p>
    <w:p w14:paraId="27A81ABD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FF0000"/>
          <w:sz w:val="28"/>
          <w:szCs w:val="28"/>
        </w:rPr>
      </w:pPr>
    </w:p>
    <w:p w14:paraId="77168B04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caps/>
          <w:sz w:val="28"/>
          <w:szCs w:val="28"/>
        </w:rPr>
        <w:t xml:space="preserve">Лабораторная работа №5 </w:t>
      </w:r>
    </w:p>
    <w:p w14:paraId="36E007CC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97F3F3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F769F20" w14:textId="77777777" w:rsidR="00AC361C" w:rsidRPr="00F65A2A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5A2A"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  <w:r w:rsidRPr="00F65A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4C34D0B" w14:textId="77777777" w:rsidR="00AC361C" w:rsidRDefault="00AC361C" w:rsidP="00AC361C">
      <w:pPr>
        <w:spacing w:after="0" w:line="240" w:lineRule="auto"/>
        <w:jc w:val="center"/>
        <w:rPr>
          <w:rFonts w:ascii="Calibri" w:eastAsia="Times New Roman" w:hAnsi="Calibri" w:cs="Times New Roman"/>
          <w:color w:val="FF0000"/>
          <w:sz w:val="32"/>
          <w:szCs w:val="32"/>
          <w:vertAlign w:val="subscript"/>
        </w:rPr>
      </w:pPr>
      <w:r w:rsidRPr="00AC361C">
        <w:rPr>
          <w:rFonts w:ascii="Times New Roman" w:eastAsia="Times New Roman" w:hAnsi="Times New Roman" w:cs="Times New Roman"/>
          <w:b/>
          <w:sz w:val="28"/>
          <w:szCs w:val="28"/>
        </w:rPr>
        <w:t>«Основы объектно-ориентированного программирования»</w:t>
      </w:r>
    </w:p>
    <w:p w14:paraId="736F5E3C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27F0954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9593CA" w14:textId="77777777" w:rsidR="00AC361C" w:rsidRPr="005472D1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B536FAB" w14:textId="77777777" w:rsidR="00AC361C" w:rsidRPr="005472D1" w:rsidRDefault="00AC361C" w:rsidP="00AC361C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176" w:type="pct"/>
        <w:jc w:val="center"/>
        <w:tblLook w:val="04A0" w:firstRow="1" w:lastRow="0" w:firstColumn="1" w:lastColumn="0" w:noHBand="0" w:noVBand="1"/>
      </w:tblPr>
      <w:tblGrid>
        <w:gridCol w:w="2763"/>
        <w:gridCol w:w="5404"/>
        <w:gridCol w:w="1517"/>
      </w:tblGrid>
      <w:tr w:rsidR="00AC361C" w:rsidRPr="005472D1" w14:paraId="1B08982B" w14:textId="77777777" w:rsidTr="00BD26C7">
        <w:trPr>
          <w:trHeight w:val="340"/>
          <w:jc w:val="center"/>
        </w:trPr>
        <w:tc>
          <w:tcPr>
            <w:tcW w:w="1427" w:type="pct"/>
            <w:vAlign w:val="bottom"/>
          </w:tcPr>
          <w:p w14:paraId="0AEFD14F" w14:textId="77777777" w:rsidR="00AC361C" w:rsidRPr="005472D1" w:rsidRDefault="00AC361C" w:rsidP="00BD2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2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2790" w:type="pct"/>
            <w:vAlign w:val="bottom"/>
          </w:tcPr>
          <w:p w14:paraId="2D3D838A" w14:textId="77777777" w:rsidR="00AC361C" w:rsidRPr="005472D1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pct"/>
            <w:vAlign w:val="bottom"/>
          </w:tcPr>
          <w:p w14:paraId="2BEC15AF" w14:textId="77777777" w:rsidR="00AC361C" w:rsidRPr="005472D1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361C" w:rsidRPr="005472D1" w14:paraId="22691521" w14:textId="77777777" w:rsidTr="00BD26C7">
        <w:trPr>
          <w:trHeight w:val="340"/>
          <w:jc w:val="center"/>
        </w:trPr>
        <w:tc>
          <w:tcPr>
            <w:tcW w:w="1427" w:type="pct"/>
            <w:vAlign w:val="bottom"/>
          </w:tcPr>
          <w:p w14:paraId="33C268F0" w14:textId="77777777" w:rsidR="00AC361C" w:rsidRPr="005472D1" w:rsidRDefault="00AC361C" w:rsidP="00BD2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2D1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О-5КМ31</w:t>
            </w:r>
          </w:p>
        </w:tc>
        <w:tc>
          <w:tcPr>
            <w:tcW w:w="2790" w:type="pct"/>
            <w:vAlign w:val="bottom"/>
          </w:tcPr>
          <w:p w14:paraId="44408552" w14:textId="77777777" w:rsidR="00AC361C" w:rsidRPr="005472D1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Дягилев Егор Андреевич</w:t>
            </w:r>
          </w:p>
        </w:tc>
        <w:tc>
          <w:tcPr>
            <w:tcW w:w="783" w:type="pct"/>
            <w:vAlign w:val="bottom"/>
          </w:tcPr>
          <w:p w14:paraId="7A477539" w14:textId="77777777" w:rsidR="00AC361C" w:rsidRPr="005472D1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361C" w:rsidRPr="005472D1" w14:paraId="7B61E1B6" w14:textId="77777777" w:rsidTr="00BD26C7">
        <w:trPr>
          <w:trHeight w:val="340"/>
          <w:jc w:val="center"/>
        </w:trPr>
        <w:tc>
          <w:tcPr>
            <w:tcW w:w="1427" w:type="pct"/>
            <w:vAlign w:val="bottom"/>
          </w:tcPr>
          <w:p w14:paraId="345C4B8F" w14:textId="77777777" w:rsidR="00AC361C" w:rsidRPr="005472D1" w:rsidRDefault="00AC361C" w:rsidP="00BD2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pct"/>
            <w:vAlign w:val="bottom"/>
          </w:tcPr>
          <w:p w14:paraId="53CB8C1B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pct"/>
            <w:vAlign w:val="bottom"/>
          </w:tcPr>
          <w:p w14:paraId="42CADBDF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1C" w:rsidRPr="005472D1" w14:paraId="4833E6C6" w14:textId="77777777" w:rsidTr="00BD26C7">
        <w:trPr>
          <w:trHeight w:val="340"/>
          <w:jc w:val="center"/>
        </w:trPr>
        <w:tc>
          <w:tcPr>
            <w:tcW w:w="1427" w:type="pct"/>
            <w:vAlign w:val="bottom"/>
          </w:tcPr>
          <w:p w14:paraId="751CEBF0" w14:textId="77777777" w:rsidR="00AC361C" w:rsidRPr="005472D1" w:rsidRDefault="00AC361C" w:rsidP="00BD2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2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2790" w:type="pct"/>
            <w:vAlign w:val="bottom"/>
          </w:tcPr>
          <w:p w14:paraId="71945AE2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pct"/>
            <w:vAlign w:val="bottom"/>
          </w:tcPr>
          <w:p w14:paraId="636F8450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61C" w:rsidRPr="007C70F7" w14:paraId="0358DB8F" w14:textId="77777777" w:rsidTr="00BD26C7">
        <w:trPr>
          <w:trHeight w:val="340"/>
          <w:jc w:val="center"/>
        </w:trPr>
        <w:tc>
          <w:tcPr>
            <w:tcW w:w="1427" w:type="pct"/>
            <w:vAlign w:val="bottom"/>
          </w:tcPr>
          <w:p w14:paraId="0A29217C" w14:textId="77777777" w:rsidR="00AC361C" w:rsidRPr="005472D1" w:rsidRDefault="00AC361C" w:rsidP="00AC3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к.т.н., доцент </w:t>
            </w:r>
          </w:p>
        </w:tc>
        <w:tc>
          <w:tcPr>
            <w:tcW w:w="2790" w:type="pct"/>
            <w:vAlign w:val="bottom"/>
          </w:tcPr>
          <w:p w14:paraId="66F64692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361C">
              <w:rPr>
                <w:rFonts w:ascii="Times New Roman" w:eastAsia="Times New Roman" w:hAnsi="Times New Roman" w:cs="Times New Roman"/>
                <w:sz w:val="24"/>
                <w:szCs w:val="24"/>
              </w:rPr>
              <w:t>Калентьев</w:t>
            </w:r>
            <w:proofErr w:type="spellEnd"/>
            <w:r w:rsidRPr="00AC3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 А.</w:t>
            </w:r>
          </w:p>
        </w:tc>
        <w:tc>
          <w:tcPr>
            <w:tcW w:w="783" w:type="pct"/>
            <w:vAlign w:val="bottom"/>
          </w:tcPr>
          <w:p w14:paraId="10FE358B" w14:textId="77777777" w:rsidR="00AC361C" w:rsidRDefault="00AC361C" w:rsidP="00BD2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EBAA0F" w14:textId="77777777" w:rsidR="00AC361C" w:rsidRDefault="00AC361C" w:rsidP="00AC361C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E7C244" w14:textId="77777777" w:rsidR="00AC361C" w:rsidRDefault="00AC361C" w:rsidP="00AC361C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1462C0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1D4B7E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E6289F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B11B60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7413E2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2B8F0E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1BF0A3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EB946C" w14:textId="77777777" w:rsidR="00AC361C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A9F310" w14:textId="77777777" w:rsidR="00AC361C" w:rsidRPr="005472D1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E8229" w14:textId="77777777" w:rsidR="00AC361C" w:rsidRPr="00AD0A86" w:rsidRDefault="00AC361C" w:rsidP="00AC36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472D1">
        <w:rPr>
          <w:rFonts w:ascii="Times New Roman" w:eastAsia="Times New Roman" w:hAnsi="Times New Roman" w:cs="Times New Roman"/>
          <w:sz w:val="24"/>
          <w:szCs w:val="24"/>
        </w:rPr>
        <w:t xml:space="preserve">Томск </w:t>
      </w:r>
      <w:r>
        <w:rPr>
          <w:rFonts w:ascii="Times New Roman" w:eastAsia="Times New Roman" w:hAnsi="Times New Roman" w:cs="Times New Roman"/>
          <w:sz w:val="24"/>
          <w:szCs w:val="24"/>
        </w:rPr>
        <w:t>– 2025</w:t>
      </w:r>
    </w:p>
    <w:p w14:paraId="50340E19" w14:textId="77777777" w:rsidR="00B422C9" w:rsidRDefault="00B422C9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789512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DBF8E" w14:textId="77777777" w:rsidR="00AB1165" w:rsidRPr="0008472B" w:rsidRDefault="00AB1165">
          <w:pPr>
            <w:pStyle w:val="a6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08472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65A1F1BC" w14:textId="3F554F2C" w:rsidR="00081AE2" w:rsidRPr="00081AE2" w:rsidRDefault="00AB1165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81AE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1AE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81AE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1824890" w:history="1">
            <w:r w:rsidR="00081AE2"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_Toc201824890 \h </w:instrText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81AE2"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39F5A" w14:textId="7A5EE3AD" w:rsidR="00081AE2" w:rsidRPr="00081AE2" w:rsidRDefault="00081AE2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1" w:history="1"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081AE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UML </w:t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диаграмма вариантов использования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_Toc201824891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5024F" w14:textId="3B505CE3" w:rsidR="00081AE2" w:rsidRPr="00081AE2" w:rsidRDefault="00081AE2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2" w:history="1">
            <w:r w:rsidRPr="00081AE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</w:t>
            </w:r>
            <w:r w:rsidRPr="00081AE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81AE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UML</w:t>
            </w:r>
            <w:r w:rsidRPr="00081AE2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диаграмма классов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_Toc201824892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65689" w14:textId="776E22A8" w:rsidR="00081AE2" w:rsidRPr="00081AE2" w:rsidRDefault="00081AE2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3" w:history="1"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081AE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классов, образующих связь типа «общее-частное»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_Toc201824893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28455" w14:textId="12075F12" w:rsidR="00081AE2" w:rsidRPr="00081AE2" w:rsidRDefault="00081AE2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4" w:history="1"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Pr="00081AE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Дерево ветвлений </w:t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_Toc201824894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BA46A" w14:textId="34F21664" w:rsidR="00081AE2" w:rsidRPr="00081AE2" w:rsidRDefault="00081AE2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5" w:history="1"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081AE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81AE2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программы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_Toc201824895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F7A50" w14:textId="4A094107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6" w:history="1">
            <w:r w:rsidRPr="00081AE2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5.1 Тестовый случай «Добавить элемент»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_Toc201824896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3EFA7" w14:textId="76A6A016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7" w:history="1">
            <w:r w:rsidRPr="00081AE2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5.2 Тестовый случай «Удалить элемент»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_Toc201824897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DDA65" w14:textId="67A8F26E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8" w:history="1">
            <w:r w:rsidRPr="00081AE2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5.3 Тестовый случай «Найти элемент»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_Toc201824898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03F2A" w14:textId="7E734E1A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899" w:history="1">
            <w:r w:rsidRPr="00081AE2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5.4 Тестовый случай «Сохранить данные»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_Toc201824899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0C5E" w14:textId="0E95D359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900" w:history="1">
            <w:r w:rsidRPr="00081AE2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  <w:lang w:eastAsia="en-US"/>
              </w:rPr>
              <w:t>5.5 Тестовый случай «Загрузить данные»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_Toc201824900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B5163" w14:textId="4D21B53A" w:rsidR="00081AE2" w:rsidRPr="00081AE2" w:rsidRDefault="00081AE2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1824901" w:history="1">
            <w:r w:rsidRPr="00081AE2">
              <w:rPr>
                <w:rStyle w:val="ae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en-US"/>
              </w:rPr>
              <w:t>ПРИЛОЖЕНИЕ А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_Toc201824901 \h </w:instrTex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81A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66D94" w14:textId="32258D13" w:rsidR="00AB1165" w:rsidRDefault="00AB1165">
          <w:r w:rsidRPr="00081AE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DC690F2" w14:textId="77777777" w:rsidR="00AC361C" w:rsidRDefault="00AC361C"/>
    <w:p w14:paraId="65B36702" w14:textId="77777777" w:rsidR="00AB1165" w:rsidRDefault="00AB1165"/>
    <w:p w14:paraId="2E83A26D" w14:textId="77777777" w:rsidR="00AB1165" w:rsidRDefault="00AB1165"/>
    <w:p w14:paraId="0AFAFC41" w14:textId="77777777" w:rsidR="00AB1165" w:rsidRDefault="00AB1165"/>
    <w:p w14:paraId="59ABF61F" w14:textId="77777777" w:rsidR="00AB1165" w:rsidRDefault="00AB1165"/>
    <w:p w14:paraId="350DD90E" w14:textId="77777777" w:rsidR="00AB1165" w:rsidRDefault="00AB1165"/>
    <w:p w14:paraId="6F4CC719" w14:textId="77777777" w:rsidR="00AB1165" w:rsidRDefault="00AB1165"/>
    <w:p w14:paraId="6F7F0231" w14:textId="77777777" w:rsidR="00AB1165" w:rsidRDefault="00AB1165"/>
    <w:p w14:paraId="7683F23B" w14:textId="77777777" w:rsidR="00AB1165" w:rsidRDefault="00AB1165"/>
    <w:p w14:paraId="3EF0B8F2" w14:textId="77777777" w:rsidR="00AB1165" w:rsidRDefault="00AB1165"/>
    <w:p w14:paraId="33F3EAF7" w14:textId="77777777" w:rsidR="00AB1165" w:rsidRDefault="00AB1165"/>
    <w:p w14:paraId="2F89D169" w14:textId="77777777" w:rsidR="00AB1165" w:rsidRDefault="00AB1165"/>
    <w:p w14:paraId="55336E27" w14:textId="77777777" w:rsidR="00AB1165" w:rsidRDefault="00AB1165"/>
    <w:p w14:paraId="3115B32C" w14:textId="77777777" w:rsidR="00AB1165" w:rsidRDefault="00AB1165"/>
    <w:p w14:paraId="28877321" w14:textId="77777777" w:rsidR="00AB1165" w:rsidRDefault="00AB1165"/>
    <w:p w14:paraId="0B99201A" w14:textId="247F843A" w:rsidR="00AB1165" w:rsidRDefault="00AB1165"/>
    <w:p w14:paraId="0C713F25" w14:textId="77777777" w:rsidR="00AB1165" w:rsidRPr="00AB1165" w:rsidRDefault="00AB1165" w:rsidP="00AB1165">
      <w:pPr>
        <w:pStyle w:val="ab"/>
      </w:pPr>
      <w:bookmarkStart w:id="0" w:name="_Toc201824890"/>
      <w:r w:rsidRPr="00AB1165">
        <w:lastRenderedPageBreak/>
        <w:t>Введение</w:t>
      </w:r>
      <w:bookmarkEnd w:id="0"/>
    </w:p>
    <w:p w14:paraId="6F901CAB" w14:textId="77777777" w:rsidR="009C648E" w:rsidRDefault="009C648E" w:rsidP="009C648E">
      <w:pPr>
        <w:pStyle w:val="a4"/>
      </w:pPr>
      <w:r w:rsidRPr="009C648E">
        <w:t>Корректная и полная документация сопровождает разработку программного обеспечения (ПО) от появления идеи до выпуска конечного продукта. Написание документации является обязательным критерием разработки и п</w:t>
      </w:r>
      <w:r>
        <w:t>оследующей поддержки проекта</w:t>
      </w:r>
      <w:r w:rsidRPr="009C648E">
        <w:t>. Наличие проектной документации позволяет обеспечить структурированное описание архитектуры системы, логики функционирования, пользовательского интерфейса и особенностей эксплуатации ПО.</w:t>
      </w:r>
    </w:p>
    <w:p w14:paraId="06A8CF19" w14:textId="77777777" w:rsidR="009C648E" w:rsidRDefault="009C648E" w:rsidP="009C648E">
      <w:pPr>
        <w:pStyle w:val="a4"/>
        <w:rPr>
          <w:b/>
        </w:rPr>
      </w:pPr>
    </w:p>
    <w:p w14:paraId="151DB90B" w14:textId="11CBD37D" w:rsidR="001E4BC6" w:rsidRDefault="001E4BC6" w:rsidP="00C75DE3">
      <w:pPr>
        <w:pStyle w:val="ab"/>
        <w:numPr>
          <w:ilvl w:val="0"/>
          <w:numId w:val="1"/>
        </w:numPr>
      </w:pPr>
      <w:bookmarkStart w:id="1" w:name="_Toc201824891"/>
      <w:r>
        <w:rPr>
          <w:lang w:val="en-US"/>
        </w:rPr>
        <w:t xml:space="preserve">UML </w:t>
      </w:r>
      <w:r>
        <w:t>диаграмма вариантов использования</w:t>
      </w:r>
      <w:bookmarkEnd w:id="1"/>
    </w:p>
    <w:p w14:paraId="30508EFF" w14:textId="77777777" w:rsidR="001E4BC6" w:rsidRDefault="001E4BC6" w:rsidP="001E4BC6">
      <w:pPr>
        <w:pStyle w:val="a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62E308" wp14:editId="27AC96EE">
            <wp:extent cx="5267565" cy="526756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_вариантов_использования_ООП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5" cy="52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A8BA" w14:textId="77777777" w:rsidR="001E4BC6" w:rsidRPr="001E4BC6" w:rsidRDefault="001E4BC6" w:rsidP="001E4BC6">
      <w:pPr>
        <w:pStyle w:val="a4"/>
        <w:ind w:firstLine="0"/>
        <w:jc w:val="center"/>
      </w:pPr>
      <w:r>
        <w:t xml:space="preserve">Рисунок 1 – </w:t>
      </w:r>
      <w:r>
        <w:rPr>
          <w:lang w:val="en-US"/>
        </w:rPr>
        <w:t>UML</w:t>
      </w:r>
      <w:r w:rsidRPr="00E07D4C">
        <w:t xml:space="preserve"> </w:t>
      </w:r>
      <w:r>
        <w:t>диаграмма вариантов использования</w:t>
      </w:r>
    </w:p>
    <w:p w14:paraId="6B77A41C" w14:textId="77777777" w:rsidR="001E4BC6" w:rsidRDefault="001E4BC6" w:rsidP="009C648E">
      <w:pPr>
        <w:pStyle w:val="a4"/>
        <w:rPr>
          <w:b/>
        </w:rPr>
      </w:pPr>
    </w:p>
    <w:p w14:paraId="0D713225" w14:textId="203B5ED6" w:rsidR="009E70DD" w:rsidRPr="00C75DE3" w:rsidRDefault="00AB1165" w:rsidP="00C75DE3">
      <w:pPr>
        <w:pStyle w:val="ab"/>
        <w:numPr>
          <w:ilvl w:val="0"/>
          <w:numId w:val="1"/>
        </w:numPr>
        <w:rPr>
          <w:bCs/>
        </w:rPr>
      </w:pPr>
      <w:bookmarkStart w:id="2" w:name="_Toc201824892"/>
      <w:r w:rsidRPr="0003764A">
        <w:rPr>
          <w:bCs/>
          <w:lang w:val="en-US"/>
        </w:rPr>
        <w:lastRenderedPageBreak/>
        <w:t>UML</w:t>
      </w:r>
      <w:r w:rsidRPr="00812A3B">
        <w:rPr>
          <w:bCs/>
        </w:rPr>
        <w:t xml:space="preserve"> </w:t>
      </w:r>
      <w:r w:rsidRPr="0003764A">
        <w:rPr>
          <w:bCs/>
        </w:rPr>
        <w:t>диаграмма классов</w:t>
      </w:r>
      <w:bookmarkEnd w:id="2"/>
    </w:p>
    <w:p w14:paraId="4A9D6B3D" w14:textId="54052093" w:rsidR="00AB1165" w:rsidRDefault="00B51EE2" w:rsidP="009E70DD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63BF81D7" wp14:editId="68737F44">
            <wp:extent cx="5940425" cy="3072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ED09" w14:textId="77777777" w:rsidR="009E70DD" w:rsidRPr="009E70DD" w:rsidRDefault="009E70DD" w:rsidP="009E70DD">
      <w:pPr>
        <w:pStyle w:val="a4"/>
        <w:ind w:firstLine="0"/>
        <w:jc w:val="center"/>
      </w:pPr>
      <w:r>
        <w:t xml:space="preserve">Рисунок 2 – </w:t>
      </w:r>
      <w:r>
        <w:rPr>
          <w:lang w:val="en-US"/>
        </w:rPr>
        <w:t>UML</w:t>
      </w:r>
      <w:r w:rsidRPr="00E07D4C">
        <w:t xml:space="preserve"> </w:t>
      </w:r>
      <w:r>
        <w:t>диаграмма классов</w:t>
      </w:r>
    </w:p>
    <w:p w14:paraId="5ABD3EFF" w14:textId="77777777" w:rsidR="009E70DD" w:rsidRDefault="009E70DD" w:rsidP="00161B5B">
      <w:pPr>
        <w:pStyle w:val="a4"/>
        <w:ind w:firstLine="0"/>
      </w:pPr>
    </w:p>
    <w:p w14:paraId="2926967A" w14:textId="060A0B25" w:rsidR="00AB1165" w:rsidRDefault="00AB1165" w:rsidP="00C75DE3">
      <w:pPr>
        <w:pStyle w:val="ab"/>
        <w:numPr>
          <w:ilvl w:val="0"/>
          <w:numId w:val="1"/>
        </w:numPr>
      </w:pPr>
      <w:bookmarkStart w:id="3" w:name="_Toc201824893"/>
      <w:r w:rsidRPr="0003764A">
        <w:t>Описание классов, образующих связь типа «общее-частное»</w:t>
      </w:r>
      <w:bookmarkEnd w:id="3"/>
    </w:p>
    <w:p w14:paraId="486797FE" w14:textId="77777777" w:rsidR="009C648E" w:rsidRPr="009E70DD" w:rsidRDefault="00AB1165" w:rsidP="00570F82">
      <w:pPr>
        <w:pStyle w:val="a4"/>
        <w:rPr>
          <w:rFonts w:eastAsia="Calibri"/>
          <w:lang w:eastAsia="en-US"/>
        </w:rPr>
      </w:pPr>
      <w:r w:rsidRPr="00AB1165">
        <w:rPr>
          <w:rFonts w:eastAsia="Calibri"/>
          <w:lang w:eastAsia="en-US"/>
        </w:rPr>
        <w:t xml:space="preserve">В таблице 1 приведено описание абстрактного класса </w:t>
      </w:r>
      <w:r w:rsidRPr="00AB1165">
        <w:rPr>
          <w:rFonts w:eastAsia="Calibri"/>
          <w:i/>
          <w:lang w:val="en-US" w:eastAsia="en-US"/>
        </w:rPr>
        <w:t>FigureBase</w:t>
      </w:r>
      <w:r w:rsidRPr="00AB1165">
        <w:rPr>
          <w:rFonts w:eastAsia="Calibri"/>
          <w:lang w:eastAsia="en-US"/>
        </w:rPr>
        <w:t>.</w:t>
      </w:r>
      <w:r w:rsidR="009C648E">
        <w:rPr>
          <w:rFonts w:eastAsia="Calibri"/>
          <w:lang w:eastAsia="en-US"/>
        </w:rPr>
        <w:t xml:space="preserve"> </w:t>
      </w:r>
      <w:r w:rsidR="009C648E" w:rsidRPr="00AB1165">
        <w:rPr>
          <w:rFonts w:eastAsia="Calibri"/>
          <w:lang w:eastAsia="en-US"/>
        </w:rPr>
        <w:t xml:space="preserve">В таблицах 2–4 приведены описания классов </w:t>
      </w:r>
      <w:r w:rsidR="009C648E">
        <w:rPr>
          <w:rFonts w:eastAsia="Calibri"/>
          <w:lang w:val="en-US" w:eastAsia="en-US"/>
        </w:rPr>
        <w:t>Rectangle</w:t>
      </w:r>
      <w:r w:rsidR="009C648E" w:rsidRPr="00AB1165">
        <w:rPr>
          <w:rFonts w:eastAsia="Calibri"/>
          <w:lang w:eastAsia="en-US"/>
        </w:rPr>
        <w:t xml:space="preserve">, </w:t>
      </w:r>
      <w:r w:rsidR="009C648E">
        <w:rPr>
          <w:rFonts w:eastAsia="Calibri"/>
          <w:lang w:val="en-US" w:eastAsia="en-US"/>
        </w:rPr>
        <w:t>Triangle</w:t>
      </w:r>
      <w:r w:rsidR="009C648E" w:rsidRPr="009C648E">
        <w:rPr>
          <w:rFonts w:eastAsia="Calibri"/>
          <w:lang w:eastAsia="en-US"/>
        </w:rPr>
        <w:t xml:space="preserve"> </w:t>
      </w:r>
      <w:r w:rsidR="009C648E" w:rsidRPr="00AB1165">
        <w:rPr>
          <w:rFonts w:eastAsia="Calibri"/>
          <w:lang w:eastAsia="en-US"/>
        </w:rPr>
        <w:t xml:space="preserve">и </w:t>
      </w:r>
      <w:r w:rsidR="009C648E">
        <w:rPr>
          <w:rFonts w:eastAsia="Calibri"/>
          <w:lang w:val="en-US" w:eastAsia="en-US"/>
        </w:rPr>
        <w:t>Circle</w:t>
      </w:r>
      <w:r w:rsidR="009C648E" w:rsidRPr="00AB1165">
        <w:rPr>
          <w:rFonts w:eastAsia="Calibri"/>
          <w:lang w:eastAsia="en-US"/>
        </w:rPr>
        <w:t xml:space="preserve">, которые наследуются от </w:t>
      </w:r>
      <w:r w:rsidR="009C648E" w:rsidRPr="00AB1165">
        <w:rPr>
          <w:rFonts w:eastAsia="Calibri"/>
          <w:i/>
          <w:lang w:val="en-US" w:eastAsia="en-US"/>
        </w:rPr>
        <w:t>FigureBase</w:t>
      </w:r>
      <w:r w:rsidR="009C648E" w:rsidRPr="00AB1165">
        <w:rPr>
          <w:rFonts w:eastAsia="Calibri"/>
          <w:lang w:eastAsia="en-US"/>
        </w:rPr>
        <w:t>.</w:t>
      </w:r>
    </w:p>
    <w:p w14:paraId="493EC4AA" w14:textId="77777777" w:rsidR="009E70DD" w:rsidRPr="009E70DD" w:rsidRDefault="009E70DD" w:rsidP="009C648E">
      <w:pPr>
        <w:pStyle w:val="a4"/>
        <w:ind w:firstLine="0"/>
        <w:rPr>
          <w:rFonts w:eastAsia="MS Gothic"/>
          <w:lang w:eastAsia="en-US"/>
        </w:rPr>
      </w:pPr>
    </w:p>
    <w:p w14:paraId="080B7BFD" w14:textId="77777777" w:rsidR="009C648E" w:rsidRPr="009C648E" w:rsidRDefault="009C648E" w:rsidP="009C648E">
      <w:pPr>
        <w:pStyle w:val="a4"/>
        <w:ind w:firstLine="0"/>
        <w:rPr>
          <w:rFonts w:eastAsia="MS Gothic"/>
          <w:lang w:val="en-US" w:eastAsia="en-US"/>
        </w:rPr>
      </w:pPr>
      <w:r w:rsidRPr="009C648E">
        <w:rPr>
          <w:rFonts w:eastAsia="MS Gothic"/>
          <w:lang w:val="en-US" w:eastAsia="en-US"/>
        </w:rPr>
        <w:t>Таблица 1 – Описание класса FigureBase</w:t>
      </w:r>
    </w:p>
    <w:tbl>
      <w:tblPr>
        <w:tblStyle w:val="11"/>
        <w:tblW w:w="9351" w:type="dxa"/>
        <w:tblInd w:w="0" w:type="dxa"/>
        <w:tblLook w:val="04A0" w:firstRow="1" w:lastRow="0" w:firstColumn="1" w:lastColumn="0" w:noHBand="0" w:noVBand="1"/>
      </w:tblPr>
      <w:tblGrid>
        <w:gridCol w:w="3255"/>
        <w:gridCol w:w="870"/>
        <w:gridCol w:w="5226"/>
      </w:tblGrid>
      <w:tr w:rsidR="009C648E" w:rsidRPr="009C648E" w14:paraId="698A2B69" w14:textId="77777777" w:rsidTr="002D2BF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3E4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Название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2DBF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DA28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</w:t>
            </w:r>
          </w:p>
        </w:tc>
      </w:tr>
      <w:tr w:rsidR="009C648E" w:rsidRPr="009C648E" w14:paraId="22ABC0BA" w14:textId="77777777" w:rsidTr="002D2BF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0572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 класса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3E3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D10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Абстрактный базовый класс для всех геометрических фигур.</w:t>
            </w:r>
          </w:p>
        </w:tc>
      </w:tr>
      <w:tr w:rsidR="002D2BF4" w:rsidRPr="009C648E" w14:paraId="47739FC9" w14:textId="77777777" w:rsidTr="009B722A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68A0" w14:textId="77777777" w:rsidR="002D2BF4" w:rsidRPr="009C648E" w:rsidRDefault="002D2BF4" w:rsidP="002D2BF4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Методы</w:t>
            </w:r>
          </w:p>
        </w:tc>
      </w:tr>
      <w:tr w:rsidR="009C648E" w:rsidRPr="009C648E" w14:paraId="6DE1EC3E" w14:textId="77777777" w:rsidTr="002D2BF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DC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Area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753A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39C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Абстрактное свойство, определяющее площадь фигуры.</w:t>
            </w:r>
          </w:p>
        </w:tc>
      </w:tr>
      <w:tr w:rsidR="009C648E" w:rsidRPr="009C648E" w14:paraId="48E6B59A" w14:textId="77777777" w:rsidTr="002D2BF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F0C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TypeName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A548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B4B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Виртуальное свойство — тип фигуры.</w:t>
            </w:r>
          </w:p>
        </w:tc>
      </w:tr>
      <w:tr w:rsidR="009C648E" w:rsidRPr="009C648E" w14:paraId="6E41B6A7" w14:textId="77777777" w:rsidTr="002D2BF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1C3D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CheckingForNegative(value)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E25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void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68F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Метод для проверки положительности и конечности числовых параметров фигуры.</w:t>
            </w:r>
          </w:p>
        </w:tc>
      </w:tr>
    </w:tbl>
    <w:p w14:paraId="6A090639" w14:textId="77777777" w:rsidR="009C648E" w:rsidRDefault="009C648E" w:rsidP="009C648E">
      <w:pPr>
        <w:rPr>
          <w:rFonts w:ascii="Cambria" w:eastAsia="MS Mincho" w:hAnsi="Cambria" w:cs="Times New Roman"/>
          <w:lang w:eastAsia="en-US"/>
        </w:rPr>
      </w:pPr>
    </w:p>
    <w:p w14:paraId="7740A5BA" w14:textId="77777777" w:rsidR="00161B5B" w:rsidRDefault="00161B5B" w:rsidP="009C648E">
      <w:pPr>
        <w:rPr>
          <w:rFonts w:ascii="Cambria" w:eastAsia="MS Mincho" w:hAnsi="Cambria" w:cs="Times New Roman"/>
          <w:lang w:eastAsia="en-US"/>
        </w:rPr>
      </w:pPr>
    </w:p>
    <w:p w14:paraId="0622B56D" w14:textId="77777777" w:rsidR="00161B5B" w:rsidRDefault="00161B5B" w:rsidP="009C648E">
      <w:pPr>
        <w:rPr>
          <w:rFonts w:ascii="Cambria" w:eastAsia="MS Mincho" w:hAnsi="Cambria" w:cs="Times New Roman"/>
          <w:lang w:eastAsia="en-US"/>
        </w:rPr>
      </w:pPr>
    </w:p>
    <w:p w14:paraId="7C96DCF4" w14:textId="77777777" w:rsidR="00161B5B" w:rsidRPr="009C648E" w:rsidRDefault="00161B5B" w:rsidP="009C648E">
      <w:pPr>
        <w:rPr>
          <w:rFonts w:ascii="Cambria" w:eastAsia="MS Mincho" w:hAnsi="Cambria" w:cs="Times New Roman"/>
          <w:lang w:eastAsia="en-US"/>
        </w:rPr>
      </w:pPr>
    </w:p>
    <w:p w14:paraId="42A76BFC" w14:textId="77777777" w:rsidR="009C648E" w:rsidRPr="009C648E" w:rsidRDefault="009C648E" w:rsidP="002D2BF4">
      <w:pPr>
        <w:pStyle w:val="a4"/>
        <w:ind w:firstLine="0"/>
        <w:rPr>
          <w:rFonts w:eastAsia="MS Gothic"/>
          <w:lang w:val="en-US" w:eastAsia="en-US"/>
        </w:rPr>
      </w:pPr>
      <w:r w:rsidRPr="009C648E">
        <w:rPr>
          <w:rFonts w:eastAsia="MS Gothic"/>
          <w:lang w:val="en-US" w:eastAsia="en-US"/>
        </w:rPr>
        <w:t>Таблица 2 – Описание класса Circle</w:t>
      </w:r>
    </w:p>
    <w:tbl>
      <w:tblPr>
        <w:tblStyle w:val="11"/>
        <w:tblW w:w="9351" w:type="dxa"/>
        <w:tblInd w:w="0" w:type="dxa"/>
        <w:tblLook w:val="04A0" w:firstRow="1" w:lastRow="0" w:firstColumn="1" w:lastColumn="0" w:noHBand="0" w:noVBand="1"/>
      </w:tblPr>
      <w:tblGrid>
        <w:gridCol w:w="2880"/>
        <w:gridCol w:w="1084"/>
        <w:gridCol w:w="5387"/>
      </w:tblGrid>
      <w:tr w:rsidR="009C648E" w:rsidRPr="009C648E" w14:paraId="6887796C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796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lastRenderedPageBreak/>
              <w:t>Название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B8C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Тип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C1F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</w:t>
            </w:r>
          </w:p>
        </w:tc>
      </w:tr>
      <w:tr w:rsidR="009C648E" w:rsidRPr="009C648E" w14:paraId="6647E99A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09C3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 класса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5C6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697B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Класс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Circle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 — производный от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FigureBase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, представляет круг.</w:t>
            </w:r>
          </w:p>
        </w:tc>
      </w:tr>
      <w:tr w:rsidR="002D2BF4" w:rsidRPr="009C648E" w14:paraId="0AACFD01" w14:textId="77777777" w:rsidTr="00A75864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9EC6" w14:textId="77777777" w:rsidR="002D2BF4" w:rsidRPr="009C648E" w:rsidRDefault="002D2BF4" w:rsidP="002D2BF4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Поля</w:t>
            </w:r>
          </w:p>
        </w:tc>
      </w:tr>
      <w:tr w:rsidR="009C648E" w:rsidRPr="009C648E" w14:paraId="354ADC9A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2D892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– _radius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B1E4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36FA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Радиус круга.</w:t>
            </w:r>
          </w:p>
        </w:tc>
      </w:tr>
      <w:tr w:rsidR="002D2BF4" w:rsidRPr="009C648E" w14:paraId="0CAA04EB" w14:textId="77777777" w:rsidTr="00334984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DA3D" w14:textId="77777777" w:rsidR="002D2BF4" w:rsidRPr="009C648E" w:rsidRDefault="002D2BF4" w:rsidP="002D2BF4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Свойства</w:t>
            </w:r>
          </w:p>
        </w:tc>
      </w:tr>
      <w:tr w:rsidR="009C648E" w:rsidRPr="009C648E" w14:paraId="0D578145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6C08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Radius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65B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072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Радиус круга с проверкой корректности значения.</w:t>
            </w:r>
          </w:p>
        </w:tc>
      </w:tr>
      <w:tr w:rsidR="009C648E" w:rsidRPr="009C648E" w14:paraId="05B7547D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F19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Area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BFD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2655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Площадь круга по формуле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π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·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r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².</w:t>
            </w:r>
          </w:p>
        </w:tc>
      </w:tr>
      <w:tr w:rsidR="009C648E" w:rsidRPr="009C648E" w14:paraId="13A99482" w14:textId="77777777" w:rsidTr="002D2B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FF9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TypeName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B6A2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string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298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Возвращает строку "Круг".</w:t>
            </w:r>
          </w:p>
        </w:tc>
      </w:tr>
    </w:tbl>
    <w:p w14:paraId="6BB2F3C0" w14:textId="77777777" w:rsidR="009C648E" w:rsidRPr="009C648E" w:rsidRDefault="009C648E" w:rsidP="009C648E">
      <w:pPr>
        <w:rPr>
          <w:rFonts w:ascii="Cambria" w:eastAsia="MS Mincho" w:hAnsi="Cambria" w:cs="Times New Roman"/>
          <w:lang w:val="en-US" w:eastAsia="en-US"/>
        </w:rPr>
      </w:pPr>
    </w:p>
    <w:p w14:paraId="4B3DF340" w14:textId="77777777" w:rsidR="009C648E" w:rsidRPr="009C648E" w:rsidRDefault="009C648E" w:rsidP="002D2BF4">
      <w:pPr>
        <w:pStyle w:val="a4"/>
        <w:ind w:firstLine="0"/>
        <w:rPr>
          <w:rFonts w:eastAsia="MS Gothic"/>
          <w:lang w:val="en-US" w:eastAsia="en-US"/>
        </w:rPr>
      </w:pPr>
      <w:r w:rsidRPr="009C648E">
        <w:rPr>
          <w:rFonts w:eastAsia="MS Gothic"/>
          <w:lang w:val="en-US" w:eastAsia="en-US"/>
        </w:rPr>
        <w:t>Таблица 3 – Описание класса Rectangle</w:t>
      </w:r>
    </w:p>
    <w:tbl>
      <w:tblPr>
        <w:tblStyle w:val="11"/>
        <w:tblW w:w="9351" w:type="dxa"/>
        <w:tblInd w:w="0" w:type="dxa"/>
        <w:tblLook w:val="04A0" w:firstRow="1" w:lastRow="0" w:firstColumn="1" w:lastColumn="0" w:noHBand="0" w:noVBand="1"/>
      </w:tblPr>
      <w:tblGrid>
        <w:gridCol w:w="1980"/>
        <w:gridCol w:w="992"/>
        <w:gridCol w:w="6379"/>
      </w:tblGrid>
      <w:tr w:rsidR="009C648E" w:rsidRPr="009C648E" w14:paraId="1C327E57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CAA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Название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0FBF4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Тип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EA6D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</w:t>
            </w:r>
          </w:p>
        </w:tc>
      </w:tr>
      <w:tr w:rsidR="009C648E" w:rsidRPr="009C648E" w14:paraId="035AE53A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57DF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 класса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171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D8C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Класс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Rectangle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 — производный от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FigureBase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, представляет прямоугольник.</w:t>
            </w:r>
          </w:p>
        </w:tc>
      </w:tr>
      <w:tr w:rsidR="002D2BF4" w:rsidRPr="009C648E" w14:paraId="3675F5CF" w14:textId="77777777" w:rsidTr="003570E4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90C0" w14:textId="77777777" w:rsidR="002D2BF4" w:rsidRPr="009C648E" w:rsidRDefault="002D2BF4" w:rsidP="002D2BF4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Поля</w:t>
            </w:r>
          </w:p>
        </w:tc>
      </w:tr>
      <w:tr w:rsidR="009C648E" w:rsidRPr="009C648E" w14:paraId="16887D9B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3DACB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– _length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D7A5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E26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Длина прямоугольника.</w:t>
            </w:r>
          </w:p>
        </w:tc>
      </w:tr>
      <w:tr w:rsidR="009C648E" w:rsidRPr="009C648E" w14:paraId="2AFB5B9C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590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– _width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6AD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7E6A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Ширина прямоугольника.</w:t>
            </w:r>
          </w:p>
        </w:tc>
      </w:tr>
      <w:tr w:rsidR="002D2BF4" w:rsidRPr="009C648E" w14:paraId="0DBCC049" w14:textId="77777777" w:rsidTr="004316A8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44DE" w14:textId="77777777" w:rsidR="002D2BF4" w:rsidRPr="009C648E" w:rsidRDefault="002D2BF4" w:rsidP="002D2BF4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Свойства</w:t>
            </w:r>
          </w:p>
        </w:tc>
      </w:tr>
      <w:tr w:rsidR="009C648E" w:rsidRPr="009C648E" w14:paraId="4BA00315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95683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Length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969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5DEC5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Длина с проверкой положительности.</w:t>
            </w:r>
          </w:p>
        </w:tc>
      </w:tr>
      <w:tr w:rsidR="009C648E" w:rsidRPr="009C648E" w14:paraId="13AB7C2B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1C7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Width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7C0E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E05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Ширина с проверкой положительности.</w:t>
            </w:r>
          </w:p>
        </w:tc>
      </w:tr>
      <w:tr w:rsidR="009C648E" w:rsidRPr="009C648E" w14:paraId="0826171A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73C3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Area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CA9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5C652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Площадь прямоугольника по формуле длина × ширина.</w:t>
            </w:r>
          </w:p>
        </w:tc>
      </w:tr>
      <w:tr w:rsidR="009C648E" w:rsidRPr="009C648E" w14:paraId="18FDE414" w14:textId="77777777" w:rsidTr="002D2BF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0F5B8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TypeName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734E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string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73A8C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Возвращает строку "Прямоугольник".</w:t>
            </w:r>
          </w:p>
        </w:tc>
      </w:tr>
    </w:tbl>
    <w:p w14:paraId="5F239739" w14:textId="77777777" w:rsidR="009E70DD" w:rsidRPr="009C648E" w:rsidRDefault="009E70DD" w:rsidP="009C648E">
      <w:pPr>
        <w:rPr>
          <w:rFonts w:ascii="Cambria" w:eastAsia="MS Mincho" w:hAnsi="Cambria" w:cs="Times New Roman"/>
          <w:lang w:eastAsia="en-US"/>
        </w:rPr>
      </w:pPr>
    </w:p>
    <w:p w14:paraId="736D5C3E" w14:textId="77777777" w:rsidR="009C648E" w:rsidRPr="009C648E" w:rsidRDefault="009C648E" w:rsidP="002D2BF4">
      <w:pPr>
        <w:pStyle w:val="a4"/>
        <w:ind w:firstLine="0"/>
        <w:rPr>
          <w:rFonts w:eastAsia="MS Gothic"/>
          <w:lang w:val="en-US" w:eastAsia="en-US"/>
        </w:rPr>
      </w:pPr>
      <w:r w:rsidRPr="009C648E">
        <w:rPr>
          <w:rFonts w:eastAsia="MS Gothic"/>
          <w:lang w:val="en-US" w:eastAsia="en-US"/>
        </w:rPr>
        <w:t>Таблица 4 – Описание класса Triangle</w:t>
      </w:r>
    </w:p>
    <w:tbl>
      <w:tblPr>
        <w:tblStyle w:val="11"/>
        <w:tblW w:w="9351" w:type="dxa"/>
        <w:tblInd w:w="0" w:type="dxa"/>
        <w:tblLook w:val="04A0" w:firstRow="1" w:lastRow="0" w:firstColumn="1" w:lastColumn="0" w:noHBand="0" w:noVBand="1"/>
      </w:tblPr>
      <w:tblGrid>
        <w:gridCol w:w="2122"/>
        <w:gridCol w:w="1134"/>
        <w:gridCol w:w="6095"/>
      </w:tblGrid>
      <w:tr w:rsidR="009C648E" w:rsidRPr="009C648E" w14:paraId="017F2437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9E0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Название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239F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Тип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7B6D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</w:t>
            </w:r>
          </w:p>
        </w:tc>
      </w:tr>
      <w:tr w:rsidR="009C648E" w:rsidRPr="009C648E" w14:paraId="2ED37660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02F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Описание класса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4F7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9BD7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val="ru-RU"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Класс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Triangle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 xml:space="preserve"> — производный от </w:t>
            </w: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FigureBase</w:t>
            </w:r>
            <w:r w:rsidRPr="009C648E">
              <w:rPr>
                <w:rFonts w:ascii="Times New Roman" w:eastAsia="MS Mincho" w:hAnsi="Times New Roman"/>
                <w:sz w:val="24"/>
                <w:lang w:val="ru-RU" w:eastAsia="en-US"/>
              </w:rPr>
              <w:t>, представляет треугольник.</w:t>
            </w:r>
          </w:p>
        </w:tc>
      </w:tr>
      <w:tr w:rsidR="00F66AD6" w:rsidRPr="009C648E" w14:paraId="6996A19C" w14:textId="77777777" w:rsidTr="00787F75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109A" w14:textId="77777777" w:rsidR="00F66AD6" w:rsidRPr="009C648E" w:rsidRDefault="00F66AD6" w:rsidP="00F66AD6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Свойства</w:t>
            </w:r>
          </w:p>
        </w:tc>
      </w:tr>
      <w:tr w:rsidR="009C648E" w:rsidRPr="009C648E" w14:paraId="1C3A1554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CA5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FirstSide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7945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0F88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Первая сторона треугольника.</w:t>
            </w:r>
          </w:p>
        </w:tc>
      </w:tr>
      <w:tr w:rsidR="009C648E" w:rsidRPr="009C648E" w14:paraId="1ED5CB4D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EE4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SecondSide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5E4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C7A5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Вторая сторона треугольника.</w:t>
            </w:r>
          </w:p>
        </w:tc>
      </w:tr>
      <w:tr w:rsidR="009C648E" w:rsidRPr="009C648E" w14:paraId="1B36EC0B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11F5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ThirdSide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9456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60CA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Третья сторона треугольника.</w:t>
            </w:r>
          </w:p>
        </w:tc>
      </w:tr>
      <w:tr w:rsidR="009C648E" w:rsidRPr="009C648E" w14:paraId="33B33CC5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207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TypeName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219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8BCF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Возвращает строку "Треугольник".</w:t>
            </w:r>
          </w:p>
        </w:tc>
      </w:tr>
      <w:tr w:rsidR="009C648E" w:rsidRPr="009C648E" w14:paraId="37E772F9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30B9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Area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1D45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double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8C7D8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Площадь по формуле Герона.</w:t>
            </w:r>
          </w:p>
        </w:tc>
      </w:tr>
      <w:tr w:rsidR="00F66AD6" w:rsidRPr="009C648E" w14:paraId="4186CCBD" w14:textId="77777777" w:rsidTr="001C1D1E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29B90" w14:textId="77777777" w:rsidR="00F66AD6" w:rsidRPr="009C648E" w:rsidRDefault="00F66AD6" w:rsidP="00F66AD6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b/>
                <w:sz w:val="24"/>
                <w:lang w:eastAsia="en-US"/>
              </w:rPr>
              <w:t>Методы</w:t>
            </w:r>
          </w:p>
        </w:tc>
      </w:tr>
      <w:tr w:rsidR="009C648E" w:rsidRPr="009C648E" w14:paraId="1881492A" w14:textId="77777777" w:rsidTr="002D2BF4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37F0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+ Validate()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E4C1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void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B8F9D" w14:textId="77777777" w:rsidR="009C648E" w:rsidRPr="009C648E" w:rsidRDefault="009C648E" w:rsidP="009C648E">
            <w:pPr>
              <w:spacing w:after="0" w:line="240" w:lineRule="auto"/>
              <w:rPr>
                <w:rFonts w:ascii="Times New Roman" w:eastAsia="MS Mincho" w:hAnsi="Times New Roman"/>
                <w:sz w:val="24"/>
                <w:lang w:eastAsia="en-US"/>
              </w:rPr>
            </w:pPr>
            <w:r w:rsidRPr="009C648E">
              <w:rPr>
                <w:rFonts w:ascii="Times New Roman" w:eastAsia="MS Mincho" w:hAnsi="Times New Roman"/>
                <w:sz w:val="24"/>
                <w:lang w:eastAsia="en-US"/>
              </w:rPr>
              <w:t>Проверка возможности существования треугольника.</w:t>
            </w:r>
          </w:p>
        </w:tc>
      </w:tr>
    </w:tbl>
    <w:p w14:paraId="32E07C8B" w14:textId="77777777" w:rsidR="009C648E" w:rsidRPr="009C648E" w:rsidRDefault="009C648E" w:rsidP="009C648E">
      <w:pPr>
        <w:rPr>
          <w:rFonts w:ascii="Cambria" w:eastAsia="MS Mincho" w:hAnsi="Cambria" w:cs="Times New Roman"/>
          <w:lang w:val="en-US" w:eastAsia="en-US"/>
        </w:rPr>
      </w:pPr>
    </w:p>
    <w:p w14:paraId="6916A162" w14:textId="77777777" w:rsidR="00AB1165" w:rsidRPr="00AB1165" w:rsidRDefault="00AB1165" w:rsidP="00AB116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243A11FB" w14:textId="68960FF1" w:rsidR="00AB1165" w:rsidRDefault="00AB1165" w:rsidP="00AB1165">
      <w:pPr>
        <w:pStyle w:val="a4"/>
      </w:pPr>
    </w:p>
    <w:p w14:paraId="5FEE733B" w14:textId="729324C9" w:rsidR="00EA2AC6" w:rsidRDefault="00EA2AC6" w:rsidP="00AB1165">
      <w:pPr>
        <w:pStyle w:val="a4"/>
      </w:pPr>
    </w:p>
    <w:p w14:paraId="11F72AE8" w14:textId="467ABF51" w:rsidR="00EA2AC6" w:rsidRDefault="00EA2AC6" w:rsidP="00AB1165">
      <w:pPr>
        <w:pStyle w:val="a4"/>
      </w:pPr>
    </w:p>
    <w:p w14:paraId="6E0A61FC" w14:textId="4E3ADB2B" w:rsidR="00EA2AC6" w:rsidRDefault="00EA2AC6" w:rsidP="00C75DE3">
      <w:pPr>
        <w:pStyle w:val="ab"/>
        <w:numPr>
          <w:ilvl w:val="0"/>
          <w:numId w:val="1"/>
        </w:numPr>
        <w:rPr>
          <w:lang w:val="en-US"/>
        </w:rPr>
      </w:pPr>
      <w:bookmarkStart w:id="4" w:name="_Toc201824894"/>
      <w:r w:rsidRPr="00EF56E8">
        <w:lastRenderedPageBreak/>
        <w:t xml:space="preserve">Дерево ветвлений </w:t>
      </w:r>
      <w:proofErr w:type="spellStart"/>
      <w:r w:rsidRPr="00EF56E8">
        <w:rPr>
          <w:lang w:val="en-US"/>
        </w:rPr>
        <w:t>Git</w:t>
      </w:r>
      <w:bookmarkEnd w:id="4"/>
      <w:proofErr w:type="spellEnd"/>
    </w:p>
    <w:p w14:paraId="67E0ABC7" w14:textId="77777777" w:rsidR="00EA2AC6" w:rsidRPr="00EA2AC6" w:rsidRDefault="00EA2AC6" w:rsidP="00EA2AC6">
      <w:pPr>
        <w:pStyle w:val="a4"/>
        <w:rPr>
          <w:rFonts w:eastAsia="Calibri"/>
          <w:lang w:eastAsia="en-US"/>
        </w:rPr>
      </w:pPr>
      <w:r w:rsidRPr="00EA2AC6">
        <w:rPr>
          <w:rFonts w:eastAsia="Calibri"/>
          <w:lang w:eastAsia="en-US"/>
        </w:rPr>
        <w:t xml:space="preserve">На рисунке 3 представлено дерево ветвлений </w:t>
      </w:r>
      <w:proofErr w:type="spellStart"/>
      <w:r w:rsidRPr="00EA2AC6">
        <w:rPr>
          <w:rFonts w:eastAsia="Calibri"/>
          <w:lang w:val="en-US" w:eastAsia="en-US"/>
        </w:rPr>
        <w:t>Git</w:t>
      </w:r>
      <w:proofErr w:type="spellEnd"/>
      <w:r w:rsidRPr="00EA2AC6">
        <w:rPr>
          <w:rFonts w:eastAsia="Calibri"/>
          <w:lang w:eastAsia="en-US"/>
        </w:rPr>
        <w:t>, полученное по окончании работы с проектом.</w:t>
      </w:r>
    </w:p>
    <w:p w14:paraId="312ACE35" w14:textId="03711580" w:rsidR="00EA2AC6" w:rsidRPr="00EA2AC6" w:rsidRDefault="00EA2AC6" w:rsidP="00EA2AC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4528440" wp14:editId="59D3FF28">
            <wp:extent cx="5327950" cy="3344848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776" cy="3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83B8" w14:textId="32F138BB" w:rsidR="00EA2AC6" w:rsidRPr="00EA2AC6" w:rsidRDefault="00EA2AC6" w:rsidP="00EA2AC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Рисунок 3 – Дерево ветвлений </w:t>
      </w:r>
      <w:proofErr w:type="spellStart"/>
      <w:r w:rsidRPr="00EA2AC6">
        <w:rPr>
          <w:rFonts w:ascii="Times New Roman" w:eastAsia="Calibri" w:hAnsi="Times New Roman" w:cs="Times New Roman"/>
          <w:sz w:val="28"/>
          <w:lang w:val="en-US" w:eastAsia="en-US"/>
        </w:rPr>
        <w:t>Git</w:t>
      </w:r>
      <w:proofErr w:type="spellEnd"/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14:paraId="25DAB518" w14:textId="77777777" w:rsidR="00EA2AC6" w:rsidRDefault="00EA2AC6" w:rsidP="00281833">
      <w:pPr>
        <w:pStyle w:val="a4"/>
      </w:pPr>
    </w:p>
    <w:p w14:paraId="46A44719" w14:textId="210724FC" w:rsidR="00EA2AC6" w:rsidRDefault="00EA2AC6" w:rsidP="00AB1165">
      <w:pPr>
        <w:pStyle w:val="a4"/>
      </w:pPr>
    </w:p>
    <w:p w14:paraId="2A228D1F" w14:textId="0311F3C3" w:rsidR="00EA2AC6" w:rsidRDefault="00EA2AC6" w:rsidP="00AB1165">
      <w:pPr>
        <w:pStyle w:val="a4"/>
      </w:pPr>
    </w:p>
    <w:p w14:paraId="62C12839" w14:textId="4EACA22F" w:rsidR="00EA2AC6" w:rsidRDefault="00EA2AC6" w:rsidP="00AB1165">
      <w:pPr>
        <w:pStyle w:val="a4"/>
      </w:pPr>
    </w:p>
    <w:p w14:paraId="4FD6CAD4" w14:textId="554F293E" w:rsidR="00EA2AC6" w:rsidRDefault="00EA2AC6" w:rsidP="00AB1165">
      <w:pPr>
        <w:pStyle w:val="a4"/>
      </w:pPr>
    </w:p>
    <w:p w14:paraId="58EE2370" w14:textId="71D9CF33" w:rsidR="00EA2AC6" w:rsidRDefault="00EA2AC6" w:rsidP="00AB1165">
      <w:pPr>
        <w:pStyle w:val="a4"/>
      </w:pPr>
    </w:p>
    <w:p w14:paraId="4BEEC78B" w14:textId="5C000D34" w:rsidR="00EA2AC6" w:rsidRDefault="00EA2AC6" w:rsidP="00AB1165">
      <w:pPr>
        <w:pStyle w:val="a4"/>
      </w:pPr>
    </w:p>
    <w:p w14:paraId="0907775C" w14:textId="3870B2D5" w:rsidR="00EA2AC6" w:rsidRDefault="00EA2AC6" w:rsidP="00AB1165">
      <w:pPr>
        <w:pStyle w:val="a4"/>
      </w:pPr>
    </w:p>
    <w:p w14:paraId="568975E3" w14:textId="5981CE23" w:rsidR="00EA2AC6" w:rsidRDefault="00EA2AC6" w:rsidP="00AB1165">
      <w:pPr>
        <w:pStyle w:val="a4"/>
      </w:pPr>
    </w:p>
    <w:p w14:paraId="63CDF778" w14:textId="325447D8" w:rsidR="00EA2AC6" w:rsidRDefault="00EA2AC6" w:rsidP="00AB1165">
      <w:pPr>
        <w:pStyle w:val="a4"/>
      </w:pPr>
    </w:p>
    <w:p w14:paraId="665509C0" w14:textId="05B1A6A0" w:rsidR="00EA2AC6" w:rsidRDefault="00EA2AC6" w:rsidP="00AB1165">
      <w:pPr>
        <w:pStyle w:val="a4"/>
      </w:pPr>
    </w:p>
    <w:p w14:paraId="0B51F250" w14:textId="27D2BD7E" w:rsidR="00EA2AC6" w:rsidRDefault="00EA2AC6" w:rsidP="00AB1165">
      <w:pPr>
        <w:pStyle w:val="a4"/>
      </w:pPr>
    </w:p>
    <w:p w14:paraId="5ABC52EE" w14:textId="4997C3FB" w:rsidR="00EA2AC6" w:rsidRDefault="00EA2AC6" w:rsidP="00AB1165">
      <w:pPr>
        <w:pStyle w:val="a4"/>
      </w:pPr>
    </w:p>
    <w:p w14:paraId="5E4645C7" w14:textId="382F43EE" w:rsidR="00EA2AC6" w:rsidRDefault="00EA2AC6" w:rsidP="00AB1165">
      <w:pPr>
        <w:pStyle w:val="a4"/>
      </w:pPr>
    </w:p>
    <w:p w14:paraId="084DC9EC" w14:textId="47963D22" w:rsidR="00EA2AC6" w:rsidRDefault="00EA2AC6" w:rsidP="00AB1165">
      <w:pPr>
        <w:pStyle w:val="a4"/>
      </w:pPr>
    </w:p>
    <w:p w14:paraId="69B40ED3" w14:textId="0A21FCC4" w:rsidR="00EA2AC6" w:rsidRPr="00281833" w:rsidRDefault="00EA2AC6" w:rsidP="00281833">
      <w:pPr>
        <w:pStyle w:val="ab"/>
        <w:numPr>
          <w:ilvl w:val="0"/>
          <w:numId w:val="1"/>
        </w:numPr>
      </w:pPr>
      <w:bookmarkStart w:id="5" w:name="_Toc201824895"/>
      <w:r w:rsidRPr="00281833">
        <w:lastRenderedPageBreak/>
        <w:t>Тестирование программы</w:t>
      </w:r>
      <w:bookmarkEnd w:id="5"/>
    </w:p>
    <w:p w14:paraId="4B7F1D8C" w14:textId="77777777" w:rsidR="00C75DE3" w:rsidRPr="00C75DE3" w:rsidRDefault="00C75DE3" w:rsidP="00C75DE3">
      <w:pPr>
        <w:pStyle w:val="a4"/>
        <w:rPr>
          <w:rFonts w:eastAsia="Calibri"/>
          <w:lang w:eastAsia="en-US"/>
        </w:rPr>
      </w:pPr>
      <w:r w:rsidRPr="00C75DE3">
        <w:rPr>
          <w:rFonts w:eastAsia="Calibri"/>
          <w:lang w:eastAsia="en-US"/>
        </w:rPr>
        <w:t>Графический интерфейс пользователя представлен на рисунке 4.</w:t>
      </w:r>
    </w:p>
    <w:p w14:paraId="669D553B" w14:textId="1CABD38D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6DF8837" wp14:editId="48795E1A">
            <wp:extent cx="2629267" cy="300079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9C50" w14:textId="77777777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>Рисунок 4 – Графический интерфейс пользователя</w:t>
      </w:r>
    </w:p>
    <w:p w14:paraId="39F0173C" w14:textId="4D532DE9" w:rsidR="00EA2AC6" w:rsidRDefault="00EA2AC6" w:rsidP="00EA2AC6">
      <w:pPr>
        <w:pStyle w:val="a4"/>
      </w:pPr>
    </w:p>
    <w:p w14:paraId="187DA461" w14:textId="14B12BEE" w:rsidR="00C75DE3" w:rsidRPr="00C75DE3" w:rsidRDefault="00C75DE3" w:rsidP="00281833">
      <w:pPr>
        <w:pStyle w:val="ab"/>
        <w:rPr>
          <w:rFonts w:eastAsia="Calibri"/>
          <w:lang w:eastAsia="en-US"/>
        </w:rPr>
      </w:pPr>
      <w:bookmarkStart w:id="6" w:name="_Toc201824896"/>
      <w:r w:rsidRPr="00C75DE3">
        <w:rPr>
          <w:rFonts w:eastAsia="Calibri"/>
          <w:lang w:eastAsia="en-US"/>
        </w:rPr>
        <w:t>5.1 Тестовый случай «Добавить элемент»</w:t>
      </w:r>
      <w:bookmarkEnd w:id="6"/>
    </w:p>
    <w:p w14:paraId="2717D284" w14:textId="77777777" w:rsidR="00C75DE3" w:rsidRPr="00C75DE3" w:rsidRDefault="00C75DE3" w:rsidP="00C75D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>Для добавления элемента необходимо вызвать соответствующую форму путём нажатия кнопки «Добавить…» (рисунок 5).</w:t>
      </w:r>
    </w:p>
    <w:p w14:paraId="57F3CB0C" w14:textId="34AA7A5E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B254583" wp14:editId="2FE87281">
            <wp:extent cx="3839111" cy="216247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74EF" w14:textId="77777777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>Рисунок 5 – Форма для добавления элемента</w:t>
      </w:r>
    </w:p>
    <w:p w14:paraId="1EAFCC0B" w14:textId="38693FAE" w:rsidR="00C75DE3" w:rsidRPr="00C75DE3" w:rsidRDefault="00C75DE3" w:rsidP="00C75D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Параметры любой из </w:t>
      </w:r>
      <w:r w:rsidR="00472D2F">
        <w:rPr>
          <w:rFonts w:ascii="Times New Roman" w:eastAsia="Calibri" w:hAnsi="Times New Roman" w:cs="Times New Roman"/>
          <w:sz w:val="28"/>
          <w:lang w:eastAsia="en-US"/>
        </w:rPr>
        <w:t>выбранных фигур</w:t>
      </w:r>
      <w:r w:rsidR="00472D2F" w:rsidRPr="00472D2F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472D2F">
        <w:rPr>
          <w:rFonts w:ascii="Times New Roman" w:eastAsia="Calibri" w:hAnsi="Times New Roman" w:cs="Times New Roman"/>
          <w:sz w:val="28"/>
          <w:lang w:eastAsia="en-US"/>
        </w:rPr>
        <w:t>прямоугольник, треугольник, круг</w:t>
      </w:r>
      <w:r w:rsidR="00472D2F" w:rsidRPr="00472D2F">
        <w:rPr>
          <w:rFonts w:ascii="Times New Roman" w:eastAsia="Calibri" w:hAnsi="Times New Roman" w:cs="Times New Roman"/>
          <w:sz w:val="28"/>
          <w:lang w:eastAsia="en-US"/>
        </w:rPr>
        <w:t>)</w:t>
      </w:r>
      <w:r w:rsidR="00472D2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>можно ввести, выбрав соответствующую фигуру в выпадающем меню.</w:t>
      </w:r>
    </w:p>
    <w:p w14:paraId="02E17115" w14:textId="4411DEB7" w:rsidR="00C75DE3" w:rsidRDefault="00C75DE3" w:rsidP="00C75D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>После ввода данных необходимо нажать кнопку «</w:t>
      </w:r>
      <w:r>
        <w:rPr>
          <w:rFonts w:ascii="Times New Roman" w:eastAsia="Calibri" w:hAnsi="Times New Roman" w:cs="Times New Roman"/>
          <w:sz w:val="28"/>
          <w:lang w:eastAsia="en-US"/>
        </w:rPr>
        <w:t>Рассчитать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», </w:t>
      </w:r>
      <w:r>
        <w:rPr>
          <w:rFonts w:ascii="Times New Roman" w:eastAsia="Calibri" w:hAnsi="Times New Roman" w:cs="Times New Roman"/>
          <w:sz w:val="28"/>
          <w:lang w:eastAsia="en-US"/>
        </w:rPr>
        <w:t>появится рассчитанное значение площади фигуры.</w:t>
      </w:r>
    </w:p>
    <w:p w14:paraId="28A6D82E" w14:textId="3889407D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047BDE52" wp14:editId="1F0C9A47">
            <wp:extent cx="3839111" cy="2162477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1DD3" w14:textId="34E6AC4E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>Рисунок 6 – Заполнение полей</w:t>
      </w:r>
    </w:p>
    <w:p w14:paraId="106CF53F" w14:textId="7446FE1A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628F1BB0" w14:textId="5DB464D2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B466413" wp14:editId="7679DBE1">
            <wp:extent cx="3839111" cy="2162477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975" w14:textId="09E0DF9B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eastAsia="en-US"/>
        </w:rPr>
        <w:t>7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lang w:eastAsia="en-US"/>
        </w:rPr>
        <w:t>Расчет площади</w:t>
      </w:r>
    </w:p>
    <w:p w14:paraId="6C8CB184" w14:textId="77777777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416FFF69" w14:textId="03CABADB" w:rsidR="00C75DE3" w:rsidRDefault="00C75DE3" w:rsidP="00C75D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sz w:val="28"/>
          <w:lang w:eastAsia="en-US"/>
        </w:rPr>
        <w:t xml:space="preserve">После расчета площади 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>необходимо нажать кнопку «</w:t>
      </w:r>
      <w:r>
        <w:rPr>
          <w:rFonts w:ascii="Times New Roman" w:eastAsia="Calibri" w:hAnsi="Times New Roman" w:cs="Times New Roman"/>
          <w:sz w:val="28"/>
          <w:lang w:eastAsia="en-US"/>
        </w:rPr>
        <w:t>Добавить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», элемент появится </w:t>
      </w:r>
      <w:r w:rsidR="007C5534">
        <w:rPr>
          <w:rFonts w:ascii="Times New Roman" w:eastAsia="Calibri" w:hAnsi="Times New Roman" w:cs="Times New Roman"/>
          <w:sz w:val="28"/>
          <w:lang w:eastAsia="en-US"/>
        </w:rPr>
        <w:t>в таблице главной формы (рисунок 8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136F0594" w14:textId="77777777" w:rsidR="007C5534" w:rsidRPr="00C75DE3" w:rsidRDefault="007C5534" w:rsidP="00C75D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1C44FB93" w14:textId="5A119B7A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70866A7D" w14:textId="2113746D" w:rsid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02664E6C" w14:textId="77777777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1D73FAAA" w14:textId="227E9115" w:rsidR="00C75DE3" w:rsidRPr="00C75DE3" w:rsidRDefault="007C5534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7C5534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6C908F9E" wp14:editId="00E29B0F">
            <wp:extent cx="2629267" cy="300079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1172" w14:textId="263270D9" w:rsidR="00C75DE3" w:rsidRPr="00C75DE3" w:rsidRDefault="00C75DE3" w:rsidP="00C75D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 w:rsidR="007C5534">
        <w:rPr>
          <w:rFonts w:ascii="Times New Roman" w:eastAsia="Calibri" w:hAnsi="Times New Roman" w:cs="Times New Roman"/>
          <w:sz w:val="28"/>
          <w:lang w:eastAsia="en-US"/>
        </w:rPr>
        <w:t>8</w:t>
      </w:r>
      <w:r w:rsidRPr="00C75DE3">
        <w:rPr>
          <w:rFonts w:ascii="Times New Roman" w:eastAsia="Calibri" w:hAnsi="Times New Roman" w:cs="Times New Roman"/>
          <w:sz w:val="28"/>
          <w:lang w:eastAsia="en-US"/>
        </w:rPr>
        <w:t xml:space="preserve"> – Успешное добавление нового элемента</w:t>
      </w:r>
    </w:p>
    <w:p w14:paraId="6AFDF30A" w14:textId="3C54EBE0" w:rsidR="00C75DE3" w:rsidRDefault="00C75DE3" w:rsidP="007C553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4B90F6C3" w14:textId="0BF45002" w:rsidR="009B0C41" w:rsidRPr="009B0C41" w:rsidRDefault="009B0C41" w:rsidP="009B0C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В программе предусмотрена система обработки некорректного ввода данных пользователем. Например, при попытке ввести отрицательное число появится соответствующее сообщение об ошибке (рисунки </w:t>
      </w:r>
      <w:r>
        <w:rPr>
          <w:rFonts w:ascii="Times New Roman" w:eastAsia="Calibri" w:hAnsi="Times New Roman" w:cs="Times New Roman"/>
          <w:sz w:val="28"/>
          <w:lang w:eastAsia="en-US"/>
        </w:rPr>
        <w:t>9</w:t>
      </w:r>
      <w:r w:rsidRPr="009B0C41">
        <w:rPr>
          <w:rFonts w:ascii="Times New Roman" w:eastAsia="Calibri" w:hAnsi="Times New Roman" w:cs="Times New Roman"/>
          <w:sz w:val="28"/>
          <w:lang w:eastAsia="en-US"/>
        </w:rPr>
        <w:t>-</w:t>
      </w:r>
      <w:r>
        <w:rPr>
          <w:rFonts w:ascii="Times New Roman" w:eastAsia="Calibri" w:hAnsi="Times New Roman" w:cs="Times New Roman"/>
          <w:sz w:val="28"/>
          <w:lang w:eastAsia="en-US"/>
        </w:rPr>
        <w:t>10</w:t>
      </w: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). Аналогичным образом обрабатывается попытка ввода </w:t>
      </w:r>
      <w:proofErr w:type="spellStart"/>
      <w:r w:rsidRPr="009B0C41">
        <w:rPr>
          <w:rFonts w:ascii="Times New Roman" w:eastAsia="Calibri" w:hAnsi="Times New Roman" w:cs="Times New Roman"/>
          <w:sz w:val="28"/>
          <w:lang w:val="en-US" w:eastAsia="en-US"/>
        </w:rPr>
        <w:t>NaN</w:t>
      </w:r>
      <w:proofErr w:type="spellEnd"/>
      <w:r w:rsidRPr="009B0C41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14:paraId="13576DE9" w14:textId="77777777" w:rsidR="009B0C41" w:rsidRPr="009B0C41" w:rsidRDefault="009B0C41" w:rsidP="009B0C41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1C2039AC" w14:textId="6E2A4D4B" w:rsidR="009B0C41" w:rsidRPr="009B0C41" w:rsidRDefault="009B0C41" w:rsidP="009B0C4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7E42EA7" wp14:editId="37DEB8FA">
            <wp:extent cx="5315692" cy="216247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2D8A" w14:textId="40FA41B0" w:rsidR="009B0C41" w:rsidRPr="009B0C41" w:rsidRDefault="009B0C41" w:rsidP="009B0C4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eastAsia="en-US"/>
        </w:rPr>
        <w:t>9</w:t>
      </w: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 – Некорректный ввод (отрицательное число)</w:t>
      </w:r>
    </w:p>
    <w:p w14:paraId="144CC780" w14:textId="77777777" w:rsidR="009B0C41" w:rsidRPr="009B0C41" w:rsidRDefault="009B0C41" w:rsidP="009B0C4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608E2E19" w14:textId="7F14DDDD" w:rsidR="009B0C41" w:rsidRPr="009B0C41" w:rsidRDefault="009B0C41" w:rsidP="009B0C4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5E906863" wp14:editId="6501769A">
            <wp:extent cx="3839111" cy="216247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628D" w14:textId="5A0C0C57" w:rsidR="009B0C41" w:rsidRPr="009B0C41" w:rsidRDefault="009B0C41" w:rsidP="009B0C4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 w:rsidR="005D45E7">
        <w:rPr>
          <w:rFonts w:ascii="Times New Roman" w:eastAsia="Calibri" w:hAnsi="Times New Roman" w:cs="Times New Roman"/>
          <w:sz w:val="28"/>
          <w:lang w:eastAsia="en-US"/>
        </w:rPr>
        <w:t>10</w:t>
      </w: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 – Сообщение об ошибке</w:t>
      </w:r>
    </w:p>
    <w:p w14:paraId="0350A387" w14:textId="77777777" w:rsidR="009B0C41" w:rsidRPr="009B0C41" w:rsidRDefault="009B0C41" w:rsidP="009B0C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479E1F86" w14:textId="77777777" w:rsidR="009B0C41" w:rsidRPr="009B0C41" w:rsidRDefault="009B0C41" w:rsidP="009B0C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Подобная обработка предусмотрена для всех параметров фигур. </w:t>
      </w:r>
    </w:p>
    <w:p w14:paraId="20E9BB28" w14:textId="2C19F160" w:rsidR="009B0C41" w:rsidRPr="00C75DE3" w:rsidRDefault="009B0C41" w:rsidP="009B0C41">
      <w:pPr>
        <w:pStyle w:val="a4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Для треугольника реализована проверка на существование. </w:t>
      </w:r>
      <w:r w:rsidR="005D45E7">
        <w:rPr>
          <w:rFonts w:eastAsia="Calibri"/>
          <w:lang w:eastAsia="en-US"/>
        </w:rPr>
        <w:t>При попытке расчета площади несуществующего треугольника появится сообщение об ошибки (рисунок 1</w:t>
      </w:r>
      <w:r w:rsidR="00472D2F">
        <w:rPr>
          <w:rFonts w:eastAsia="Calibri"/>
          <w:lang w:eastAsia="en-US"/>
        </w:rPr>
        <w:t>1</w:t>
      </w:r>
      <w:r w:rsidR="005D45E7">
        <w:rPr>
          <w:rFonts w:eastAsia="Calibri"/>
          <w:lang w:eastAsia="en-US"/>
        </w:rPr>
        <w:t>)</w:t>
      </w:r>
    </w:p>
    <w:p w14:paraId="0B1522CF" w14:textId="7C32EEE9" w:rsidR="00C75DE3" w:rsidRDefault="005D45E7" w:rsidP="005D45E7">
      <w:pPr>
        <w:pStyle w:val="a4"/>
        <w:ind w:firstLine="0"/>
        <w:jc w:val="center"/>
      </w:pPr>
      <w:r w:rsidRPr="005D45E7">
        <w:rPr>
          <w:noProof/>
        </w:rPr>
        <w:drawing>
          <wp:inline distT="0" distB="0" distL="0" distR="0" wp14:anchorId="5D0E60F5" wp14:editId="0BAA7365">
            <wp:extent cx="3839111" cy="216247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E48" w14:textId="2D3544C9" w:rsidR="005D45E7" w:rsidRPr="009B0C41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eastAsia="en-US"/>
        </w:rPr>
        <w:t>11</w:t>
      </w:r>
      <w:r w:rsidRPr="009B0C41">
        <w:rPr>
          <w:rFonts w:ascii="Times New Roman" w:eastAsia="Calibri" w:hAnsi="Times New Roman" w:cs="Times New Roman"/>
          <w:sz w:val="28"/>
          <w:lang w:eastAsia="en-US"/>
        </w:rPr>
        <w:t xml:space="preserve"> – Сообщение об ошибке</w:t>
      </w:r>
    </w:p>
    <w:p w14:paraId="490449D8" w14:textId="77777777" w:rsidR="005D45E7" w:rsidRPr="00EA2AC6" w:rsidRDefault="005D45E7" w:rsidP="005D45E7">
      <w:pPr>
        <w:pStyle w:val="a4"/>
        <w:ind w:firstLine="0"/>
        <w:jc w:val="center"/>
      </w:pPr>
    </w:p>
    <w:p w14:paraId="2D4224A1" w14:textId="4FDEA4D1" w:rsidR="005D45E7" w:rsidRPr="005D45E7" w:rsidRDefault="005D45E7" w:rsidP="00281833">
      <w:pPr>
        <w:pStyle w:val="ab"/>
        <w:rPr>
          <w:rFonts w:eastAsia="Calibri"/>
          <w:lang w:eastAsia="en-US"/>
        </w:rPr>
      </w:pPr>
      <w:bookmarkStart w:id="7" w:name="_Toc201824897"/>
      <w:r w:rsidRPr="005D45E7">
        <w:rPr>
          <w:rFonts w:eastAsia="Calibri"/>
          <w:lang w:eastAsia="en-US"/>
        </w:rPr>
        <w:t>5.2 Тестовый случай «Удалить элемент»</w:t>
      </w:r>
      <w:bookmarkEnd w:id="7"/>
    </w:p>
    <w:p w14:paraId="5D83F766" w14:textId="19C83E0A" w:rsidR="005D45E7" w:rsidRPr="005D45E7" w:rsidRDefault="005D45E7" w:rsidP="005D45E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sz w:val="28"/>
          <w:lang w:eastAsia="en-US"/>
        </w:rPr>
        <w:t>Для удаления одного или нескольких элементов необходимо выбрать их в таблице и нажать на кнопку «Удалить» (рисунки 1</w:t>
      </w:r>
      <w:r>
        <w:rPr>
          <w:rFonts w:ascii="Times New Roman" w:eastAsia="Calibri" w:hAnsi="Times New Roman" w:cs="Times New Roman"/>
          <w:sz w:val="28"/>
          <w:lang w:eastAsia="en-US"/>
        </w:rPr>
        <w:t>2</w:t>
      </w:r>
      <w:r w:rsidR="000139EF">
        <w:rPr>
          <w:rFonts w:ascii="Times New Roman" w:eastAsia="Calibri" w:hAnsi="Times New Roman" w:cs="Times New Roman"/>
          <w:sz w:val="28"/>
          <w:lang w:eastAsia="en-US"/>
        </w:rPr>
        <w:t>-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>1</w:t>
      </w:r>
      <w:r w:rsidR="000139EF">
        <w:rPr>
          <w:rFonts w:ascii="Times New Roman" w:eastAsia="Calibri" w:hAnsi="Times New Roman" w:cs="Times New Roman"/>
          <w:sz w:val="28"/>
          <w:lang w:eastAsia="en-US"/>
        </w:rPr>
        <w:t>5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2AB6E5C3" w14:textId="77777777" w:rsidR="005D45E7" w:rsidRPr="005D45E7" w:rsidRDefault="005D45E7" w:rsidP="005D45E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45993E49" w14:textId="3B601A9C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70E997C1" wp14:editId="4C6FB316">
            <wp:extent cx="2629267" cy="300079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4532" w14:textId="1F179BFF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2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 xml:space="preserve"> – Выбор элемента в таблице</w:t>
      </w:r>
    </w:p>
    <w:p w14:paraId="03265E5E" w14:textId="77777777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71FEEF66" w14:textId="2E92D090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157EC78" wp14:editId="35178E5D">
            <wp:extent cx="2629267" cy="300079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F30" w14:textId="7B472DD7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3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нажатия кнопки «Удалить элемент»</w:t>
      </w:r>
    </w:p>
    <w:p w14:paraId="2B74AAD5" w14:textId="77777777" w:rsidR="005D45E7" w:rsidRPr="005D45E7" w:rsidRDefault="005D45E7" w:rsidP="005D45E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35CA716A" w14:textId="2813C380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193FDA9F" wp14:editId="41B2C66D">
            <wp:extent cx="2629267" cy="300079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C6A7" w14:textId="07E1E291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4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 xml:space="preserve"> – Выбор нескольких элементов для удаления</w:t>
      </w:r>
    </w:p>
    <w:p w14:paraId="386AB1A9" w14:textId="77777777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702E74B0" w14:textId="331ED6D0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123B9BC" wp14:editId="129948C7">
            <wp:extent cx="2629267" cy="300079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6B0A" w14:textId="2448AA7F" w:rsidR="005D45E7" w:rsidRPr="005D45E7" w:rsidRDefault="005D45E7" w:rsidP="005D45E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D45E7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5</w:t>
      </w:r>
      <w:r w:rsidRPr="005D45E7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удаления выбранных элементов</w:t>
      </w:r>
    </w:p>
    <w:p w14:paraId="5FB44415" w14:textId="13CFD1F4" w:rsidR="00EA2AC6" w:rsidRDefault="00EA2AC6" w:rsidP="00AB1165">
      <w:pPr>
        <w:pStyle w:val="a4"/>
      </w:pPr>
    </w:p>
    <w:p w14:paraId="7DDE07C8" w14:textId="3BFA0D70" w:rsidR="000139EF" w:rsidRPr="000139EF" w:rsidRDefault="000139EF" w:rsidP="00281833">
      <w:pPr>
        <w:pStyle w:val="ab"/>
        <w:rPr>
          <w:rFonts w:eastAsia="Calibri"/>
          <w:lang w:eastAsia="en-US"/>
        </w:rPr>
      </w:pPr>
      <w:bookmarkStart w:id="8" w:name="_Toc201824898"/>
      <w:r w:rsidRPr="000139EF">
        <w:rPr>
          <w:rFonts w:eastAsia="Calibri"/>
          <w:lang w:eastAsia="en-US"/>
        </w:rPr>
        <w:t>5.3 Тестовый случай «Найти элемент»</w:t>
      </w:r>
      <w:bookmarkEnd w:id="8"/>
    </w:p>
    <w:p w14:paraId="49DD8FD9" w14:textId="739006D4" w:rsidR="000139EF" w:rsidRPr="000139EF" w:rsidRDefault="000139EF" w:rsidP="000139E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>Для поиска элементов в списке необходимо нажать кнопку «Найти…» (рисунок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6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>). Откроется соответствующая форма для поиска (рисунок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7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53E44BFA" w14:textId="77777777" w:rsidR="000139EF" w:rsidRPr="000139EF" w:rsidRDefault="000139EF" w:rsidP="000139E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78438EFB" w14:textId="0B2F63CC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0139E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34143D43" wp14:editId="077EF701">
            <wp:extent cx="2629267" cy="300079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393B" w14:textId="20539E6A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6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 – Вызов формы для поиска элементов</w:t>
      </w:r>
    </w:p>
    <w:p w14:paraId="3F8D64A0" w14:textId="77777777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2E5A1FF3" w14:textId="074D84A2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0139E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3E5FC57" wp14:editId="690E6600">
            <wp:extent cx="1810003" cy="1952898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6E3D" w14:textId="621CD242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>
        <w:rPr>
          <w:rFonts w:ascii="Times New Roman" w:eastAsia="Calibri" w:hAnsi="Times New Roman" w:cs="Times New Roman"/>
          <w:sz w:val="28"/>
          <w:lang w:eastAsia="en-US"/>
        </w:rPr>
        <w:t>7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 – Форма для поиска</w:t>
      </w:r>
    </w:p>
    <w:p w14:paraId="56FA0681" w14:textId="435BEE66" w:rsidR="000139EF" w:rsidRPr="000139EF" w:rsidRDefault="000139EF" w:rsidP="000139EF">
      <w:pPr>
        <w:spacing w:before="2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>Далее пользователь выбирает параметры, по которым требуется найти элемент и нажимает кнопку «Показать» (рисунки 1</w:t>
      </w:r>
      <w:r w:rsidR="008128E9">
        <w:rPr>
          <w:rFonts w:ascii="Times New Roman" w:eastAsia="Calibri" w:hAnsi="Times New Roman" w:cs="Times New Roman"/>
          <w:sz w:val="28"/>
          <w:lang w:eastAsia="en-US"/>
        </w:rPr>
        <w:t>8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 и 1</w:t>
      </w:r>
      <w:r w:rsidR="008128E9">
        <w:rPr>
          <w:rFonts w:ascii="Times New Roman" w:eastAsia="Calibri" w:hAnsi="Times New Roman" w:cs="Times New Roman"/>
          <w:sz w:val="28"/>
          <w:lang w:eastAsia="en-US"/>
        </w:rPr>
        <w:t>9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50D875BA" w14:textId="697384D5" w:rsidR="000139EF" w:rsidRPr="000139EF" w:rsidRDefault="000139EF" w:rsidP="000139E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Для того, чтобы сбросить фильтр, предусмотрена соответствующая кнопка «Сбросить фильтр» (рисунок </w:t>
      </w:r>
      <w:r w:rsidR="008128E9">
        <w:rPr>
          <w:rFonts w:ascii="Times New Roman" w:eastAsia="Calibri" w:hAnsi="Times New Roman" w:cs="Times New Roman"/>
          <w:sz w:val="28"/>
          <w:lang w:eastAsia="en-US"/>
        </w:rPr>
        <w:t>20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1B294BDF" w14:textId="77777777" w:rsidR="000139EF" w:rsidRPr="000139EF" w:rsidRDefault="000139EF" w:rsidP="000139E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1A5061B0" w14:textId="2525228B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0139E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1CAAFFA5" wp14:editId="671E2BEA">
            <wp:extent cx="4696480" cy="3048425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4ED8" w14:textId="26A1CBD9" w:rsidR="000139EF" w:rsidRPr="000139EF" w:rsidRDefault="008128E9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sz w:val="28"/>
          <w:lang w:eastAsia="en-US"/>
        </w:rPr>
        <w:t>Рисунок 18</w:t>
      </w:r>
      <w:r w:rsidR="000139EF" w:rsidRPr="000139EF">
        <w:rPr>
          <w:rFonts w:ascii="Times New Roman" w:eastAsia="Calibri" w:hAnsi="Times New Roman" w:cs="Times New Roman"/>
          <w:sz w:val="28"/>
          <w:lang w:eastAsia="en-US"/>
        </w:rPr>
        <w:t xml:space="preserve"> – Поиск элемента по </w:t>
      </w:r>
      <w:r w:rsidR="000139EF">
        <w:rPr>
          <w:rFonts w:ascii="Times New Roman" w:eastAsia="Calibri" w:hAnsi="Times New Roman" w:cs="Times New Roman"/>
          <w:sz w:val="28"/>
          <w:lang w:eastAsia="en-US"/>
        </w:rPr>
        <w:t>типу фигуры</w:t>
      </w:r>
    </w:p>
    <w:p w14:paraId="249D66E6" w14:textId="2AADB05C" w:rsidR="000139EF" w:rsidRPr="000139EF" w:rsidRDefault="008128E9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8128E9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4537BBB" wp14:editId="71BEAB9E">
            <wp:extent cx="4725059" cy="312463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4265" w14:textId="5076C11C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>Рисунок 1</w:t>
      </w:r>
      <w:r w:rsidR="008128E9">
        <w:rPr>
          <w:rFonts w:ascii="Times New Roman" w:eastAsia="Calibri" w:hAnsi="Times New Roman" w:cs="Times New Roman"/>
          <w:sz w:val="28"/>
          <w:lang w:eastAsia="en-US"/>
        </w:rPr>
        <w:t>9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поиска элемента</w:t>
      </w:r>
    </w:p>
    <w:p w14:paraId="0ADD096A" w14:textId="77777777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</w:p>
    <w:p w14:paraId="5CBEF07D" w14:textId="0FEB9E2C" w:rsidR="000139EF" w:rsidRPr="000139EF" w:rsidRDefault="008128E9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8128E9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5D1FC311" wp14:editId="268B4F26">
            <wp:extent cx="2629267" cy="3000794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C21B" w14:textId="57F84D54" w:rsidR="000139EF" w:rsidRPr="000139EF" w:rsidRDefault="000139EF" w:rsidP="000139E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 w:rsidR="008128E9">
        <w:rPr>
          <w:rFonts w:ascii="Times New Roman" w:eastAsia="Calibri" w:hAnsi="Times New Roman" w:cs="Times New Roman"/>
          <w:sz w:val="28"/>
          <w:lang w:eastAsia="en-US"/>
        </w:rPr>
        <w:t>20</w:t>
      </w:r>
      <w:r w:rsidRPr="000139EF">
        <w:rPr>
          <w:rFonts w:ascii="Times New Roman" w:eastAsia="Calibri" w:hAnsi="Times New Roman" w:cs="Times New Roman"/>
          <w:sz w:val="28"/>
          <w:lang w:eastAsia="en-US"/>
        </w:rPr>
        <w:t xml:space="preserve"> – Сброс условий поиска</w:t>
      </w:r>
    </w:p>
    <w:p w14:paraId="26B62847" w14:textId="6631E683" w:rsidR="000139EF" w:rsidRDefault="000139EF" w:rsidP="00AB1165">
      <w:pPr>
        <w:pStyle w:val="a4"/>
      </w:pPr>
    </w:p>
    <w:p w14:paraId="4144415E" w14:textId="32DEE724" w:rsidR="001A63FF" w:rsidRPr="001A63FF" w:rsidRDefault="001A63FF" w:rsidP="00281833">
      <w:pPr>
        <w:pStyle w:val="ab"/>
        <w:rPr>
          <w:rFonts w:eastAsia="Calibri"/>
          <w:lang w:eastAsia="en-US"/>
        </w:rPr>
      </w:pPr>
      <w:bookmarkStart w:id="9" w:name="_Toc201824899"/>
      <w:r w:rsidRPr="001A63FF">
        <w:rPr>
          <w:rFonts w:eastAsia="Calibri"/>
          <w:lang w:eastAsia="en-US"/>
        </w:rPr>
        <w:t>5.4 Тестовый случай «Сохранить данные»</w:t>
      </w:r>
      <w:bookmarkEnd w:id="9"/>
    </w:p>
    <w:p w14:paraId="728C9095" w14:textId="36140804" w:rsidR="001A63FF" w:rsidRPr="001A63FF" w:rsidRDefault="001A63FF" w:rsidP="001A63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Для сохранения данных в таблице необходимо нажать на панели «Файл...\Сохранить» (рисунок </w:t>
      </w:r>
      <w:r>
        <w:rPr>
          <w:rFonts w:ascii="Times New Roman" w:eastAsia="Calibri" w:hAnsi="Times New Roman" w:cs="Times New Roman"/>
          <w:sz w:val="28"/>
          <w:lang w:eastAsia="en-US"/>
        </w:rPr>
        <w:t>21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>). Откроется системный диалог сохранения файла, где пользователь выбирает директорию и указывает имя файла (рисунок 2</w:t>
      </w:r>
      <w:r>
        <w:rPr>
          <w:rFonts w:ascii="Times New Roman" w:eastAsia="Calibri" w:hAnsi="Times New Roman" w:cs="Times New Roman"/>
          <w:sz w:val="28"/>
          <w:lang w:eastAsia="en-US"/>
        </w:rPr>
        <w:t>2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15939161" w14:textId="76821C19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87CDE19" wp14:editId="69614EF4">
            <wp:extent cx="2629267" cy="3000794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E36B" w14:textId="141D996B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eastAsia="en-US"/>
        </w:rPr>
        <w:t>21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– Сохранение данных</w:t>
      </w:r>
    </w:p>
    <w:p w14:paraId="0FED6E05" w14:textId="40984BC7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1A63F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2D9FDB53" wp14:editId="662C70AC">
            <wp:extent cx="5940425" cy="419989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9BE" w14:textId="0426D558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>
        <w:rPr>
          <w:rFonts w:ascii="Times New Roman" w:eastAsia="Calibri" w:hAnsi="Times New Roman" w:cs="Times New Roman"/>
          <w:sz w:val="28"/>
          <w:lang w:eastAsia="en-US"/>
        </w:rPr>
        <w:t>2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– Сохранение файла</w:t>
      </w:r>
    </w:p>
    <w:p w14:paraId="4BBF7324" w14:textId="77777777" w:rsidR="001A63FF" w:rsidRPr="001A63FF" w:rsidRDefault="001A63FF" w:rsidP="001A63F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0AB1131C" w14:textId="5AC64970" w:rsidR="001A63FF" w:rsidRPr="001A63FF" w:rsidRDefault="001A63FF" w:rsidP="001A63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После сохранения данных в файл появится соответствующее сообщение (рисунки 2</w:t>
      </w:r>
      <w:r>
        <w:rPr>
          <w:rFonts w:ascii="Times New Roman" w:eastAsia="Calibri" w:hAnsi="Times New Roman" w:cs="Times New Roman"/>
          <w:sz w:val="28"/>
          <w:lang w:eastAsia="en-US"/>
        </w:rPr>
        <w:t>3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и 2</w:t>
      </w:r>
      <w:r>
        <w:rPr>
          <w:rFonts w:ascii="Times New Roman" w:eastAsia="Calibri" w:hAnsi="Times New Roman" w:cs="Times New Roman"/>
          <w:sz w:val="28"/>
          <w:lang w:eastAsia="en-US"/>
        </w:rPr>
        <w:t>4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4636C348" w14:textId="3303BCAE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en-US" w:eastAsia="en-US"/>
        </w:rPr>
      </w:pPr>
      <w:r w:rsidRPr="001A63F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16A2173" wp14:editId="4F920222">
            <wp:extent cx="2152950" cy="144800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E25" w14:textId="704615DE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>
        <w:rPr>
          <w:rFonts w:ascii="Times New Roman" w:eastAsia="Calibri" w:hAnsi="Times New Roman" w:cs="Times New Roman"/>
          <w:sz w:val="28"/>
          <w:lang w:eastAsia="en-US"/>
        </w:rPr>
        <w:t>3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– Сообщение о сохранении файла</w:t>
      </w:r>
    </w:p>
    <w:p w14:paraId="016A14E2" w14:textId="6A8C3CFF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210CEF23" wp14:editId="773ADF40">
            <wp:extent cx="5940425" cy="2505710"/>
            <wp:effectExtent l="0" t="0" r="3175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C17F" w14:textId="0C1F6A00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="00C14965" w:rsidRPr="00C14965">
        <w:rPr>
          <w:rFonts w:ascii="Times New Roman" w:eastAsia="Calibri" w:hAnsi="Times New Roman" w:cs="Times New Roman"/>
          <w:sz w:val="28"/>
          <w:lang w:eastAsia="en-US"/>
        </w:rPr>
        <w:t>4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сохранения файла</w:t>
      </w:r>
    </w:p>
    <w:p w14:paraId="3A9F0319" w14:textId="26BC6E4D" w:rsidR="001A63FF" w:rsidRPr="001A63FF" w:rsidRDefault="001A63FF" w:rsidP="001A63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В случае, если таблица пуста, сохранение не производится (рисунок 2</w:t>
      </w:r>
      <w:r w:rsidR="00C14965" w:rsidRPr="00C14965">
        <w:rPr>
          <w:rFonts w:ascii="Times New Roman" w:eastAsia="Calibri" w:hAnsi="Times New Roman" w:cs="Times New Roman"/>
          <w:sz w:val="28"/>
          <w:lang w:eastAsia="en-US"/>
        </w:rPr>
        <w:t>5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0146B2D9" w14:textId="77777777" w:rsidR="001A63FF" w:rsidRPr="001A63FF" w:rsidRDefault="001A63FF" w:rsidP="001A63FF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1047DD5E" w14:textId="27C54455" w:rsidR="001A63FF" w:rsidRP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5DB40AD" wp14:editId="574D17D8">
            <wp:extent cx="2333951" cy="1448002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0AE9" w14:textId="138D42BB" w:rsidR="001A63FF" w:rsidRDefault="001A63FF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1A63FF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="00C14965" w:rsidRPr="00C14965">
        <w:rPr>
          <w:rFonts w:ascii="Times New Roman" w:eastAsia="Calibri" w:hAnsi="Times New Roman" w:cs="Times New Roman"/>
          <w:sz w:val="28"/>
          <w:lang w:eastAsia="en-US"/>
        </w:rPr>
        <w:t>5</w:t>
      </w:r>
      <w:r w:rsidRPr="001A63FF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нажатия на кнопку «Сохранить данные» при пустой таблице</w:t>
      </w:r>
    </w:p>
    <w:p w14:paraId="72BC86D7" w14:textId="6BCD5E5D" w:rsidR="00C14965" w:rsidRDefault="00C14965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510E112A" w14:textId="644684DE" w:rsidR="00C14965" w:rsidRPr="00C14965" w:rsidRDefault="00C14965" w:rsidP="00C14965">
      <w:pPr>
        <w:pStyle w:val="ab"/>
        <w:rPr>
          <w:rFonts w:eastAsia="Calibri"/>
          <w:lang w:eastAsia="en-US"/>
        </w:rPr>
      </w:pPr>
      <w:bookmarkStart w:id="10" w:name="_Toc201824900"/>
      <w:r w:rsidRPr="00C14965">
        <w:rPr>
          <w:rFonts w:eastAsia="Calibri"/>
          <w:lang w:eastAsia="en-US"/>
        </w:rPr>
        <w:t>5.5 Тестовый случай «Загрузить данные»</w:t>
      </w:r>
      <w:bookmarkEnd w:id="10"/>
    </w:p>
    <w:p w14:paraId="23B56AAD" w14:textId="6825252E" w:rsidR="00C14965" w:rsidRPr="00C14965" w:rsidRDefault="00C14965" w:rsidP="00C1496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Для загрузки данных в таблицу необходимо нажать на соответствующую кнопку (рисунок 26).</w:t>
      </w:r>
    </w:p>
    <w:p w14:paraId="01CA3057" w14:textId="6366C797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7903D31A" wp14:editId="22C69830">
            <wp:extent cx="2629267" cy="3000794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23A4" w14:textId="1B595943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Pr="00507248">
        <w:rPr>
          <w:rFonts w:ascii="Times New Roman" w:eastAsia="Calibri" w:hAnsi="Times New Roman" w:cs="Times New Roman"/>
          <w:sz w:val="28"/>
          <w:lang w:eastAsia="en-US"/>
        </w:rPr>
        <w:t>6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 xml:space="preserve"> – Загрузить данные в таблицу</w:t>
      </w:r>
    </w:p>
    <w:p w14:paraId="413D2099" w14:textId="77777777" w:rsidR="00C14965" w:rsidRPr="00C14965" w:rsidRDefault="00C14965" w:rsidP="00C1496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61186C24" w14:textId="36FE55D3" w:rsidR="00C14965" w:rsidRPr="00C14965" w:rsidRDefault="00C14965" w:rsidP="00C1496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Далее откроется системный диалог загрузки файла (рисунок 2</w:t>
      </w:r>
      <w:r w:rsidR="00507248" w:rsidRPr="00507248">
        <w:rPr>
          <w:rFonts w:ascii="Times New Roman" w:eastAsia="Calibri" w:hAnsi="Times New Roman" w:cs="Times New Roman"/>
          <w:sz w:val="28"/>
          <w:lang w:eastAsia="en-US"/>
        </w:rPr>
        <w:t>7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>). После успешной загрузки появится сообщение (рисунки 2</w:t>
      </w:r>
      <w:r w:rsidR="00507248" w:rsidRPr="00507248">
        <w:rPr>
          <w:rFonts w:ascii="Times New Roman" w:eastAsia="Calibri" w:hAnsi="Times New Roman" w:cs="Times New Roman"/>
          <w:sz w:val="28"/>
          <w:lang w:eastAsia="en-US"/>
        </w:rPr>
        <w:t>8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 xml:space="preserve"> и 2</w:t>
      </w:r>
      <w:r w:rsidR="00507248" w:rsidRPr="00507248">
        <w:rPr>
          <w:rFonts w:ascii="Times New Roman" w:eastAsia="Calibri" w:hAnsi="Times New Roman" w:cs="Times New Roman"/>
          <w:sz w:val="28"/>
          <w:lang w:eastAsia="en-US"/>
        </w:rPr>
        <w:t>9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>).</w:t>
      </w:r>
    </w:p>
    <w:p w14:paraId="00F983C3" w14:textId="77777777" w:rsidR="00C14965" w:rsidRPr="00C14965" w:rsidRDefault="00C14965" w:rsidP="00C1496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7F408BC7" w14:textId="1317D4CE" w:rsidR="00C14965" w:rsidRPr="00C14965" w:rsidRDefault="00507248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0724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44B9EC8" wp14:editId="7A8346C7">
            <wp:extent cx="5940425" cy="419989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5D7C" w14:textId="250145C8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="00507248" w:rsidRPr="00507248">
        <w:rPr>
          <w:rFonts w:ascii="Times New Roman" w:eastAsia="Calibri" w:hAnsi="Times New Roman" w:cs="Times New Roman"/>
          <w:sz w:val="28"/>
          <w:lang w:eastAsia="en-US"/>
        </w:rPr>
        <w:t>7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 xml:space="preserve"> – Выбор файла для загрузки</w:t>
      </w:r>
    </w:p>
    <w:p w14:paraId="1BF23DBC" w14:textId="77777777" w:rsidR="00C14965" w:rsidRPr="00C14965" w:rsidRDefault="00C14965" w:rsidP="00C14965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3737070D" w14:textId="68D9B404" w:rsidR="00C14965" w:rsidRPr="00C14965" w:rsidRDefault="00507248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50724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2DBDE7D" wp14:editId="47F31D81">
            <wp:extent cx="2152950" cy="1448002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4893" w14:textId="791F7881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="00507248" w:rsidRPr="00507248">
        <w:rPr>
          <w:rFonts w:ascii="Times New Roman" w:eastAsia="Calibri" w:hAnsi="Times New Roman" w:cs="Times New Roman"/>
          <w:sz w:val="28"/>
          <w:lang w:eastAsia="en-US"/>
        </w:rPr>
        <w:t>8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 xml:space="preserve"> – Сообщение, информирующее об успешной загрузке файла</w:t>
      </w:r>
    </w:p>
    <w:p w14:paraId="52EB1AD9" w14:textId="77777777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2071E2CE" w14:textId="45559894" w:rsidR="00C14965" w:rsidRPr="00C14965" w:rsidRDefault="00281833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281833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FCB418D" wp14:editId="339EAB9E">
            <wp:extent cx="2629267" cy="3000794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C8DC" w14:textId="102E9485" w:rsidR="00C14965" w:rsidRPr="00C14965" w:rsidRDefault="00C14965" w:rsidP="00C1496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C14965">
        <w:rPr>
          <w:rFonts w:ascii="Times New Roman" w:eastAsia="Calibri" w:hAnsi="Times New Roman" w:cs="Times New Roman"/>
          <w:sz w:val="28"/>
          <w:lang w:eastAsia="en-US"/>
        </w:rPr>
        <w:t>Рисунок 2</w:t>
      </w:r>
      <w:r w:rsidR="00507248" w:rsidRPr="00281833">
        <w:rPr>
          <w:rFonts w:ascii="Times New Roman" w:eastAsia="Calibri" w:hAnsi="Times New Roman" w:cs="Times New Roman"/>
          <w:sz w:val="28"/>
          <w:lang w:eastAsia="en-US"/>
        </w:rPr>
        <w:t>9</w:t>
      </w:r>
      <w:r w:rsidRPr="00C14965">
        <w:rPr>
          <w:rFonts w:ascii="Times New Roman" w:eastAsia="Calibri" w:hAnsi="Times New Roman" w:cs="Times New Roman"/>
          <w:sz w:val="28"/>
          <w:lang w:eastAsia="en-US"/>
        </w:rPr>
        <w:t xml:space="preserve"> – Результат загрузки данных</w:t>
      </w:r>
    </w:p>
    <w:p w14:paraId="40A9FB2A" w14:textId="77777777" w:rsidR="00C14965" w:rsidRPr="001A63FF" w:rsidRDefault="00C14965" w:rsidP="001A63F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3B51CDEC" w14:textId="7DBB2D5F" w:rsidR="00281833" w:rsidRPr="00281833" w:rsidRDefault="00281833" w:rsidP="002818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281833">
        <w:rPr>
          <w:rFonts w:ascii="Times New Roman" w:eastAsia="Calibri" w:hAnsi="Times New Roman" w:cs="Times New Roman"/>
          <w:sz w:val="28"/>
          <w:lang w:eastAsia="en-US"/>
        </w:rPr>
        <w:t xml:space="preserve">В случае, если </w:t>
      </w:r>
      <w:r w:rsidRPr="00281833">
        <w:rPr>
          <w:rFonts w:ascii="Times New Roman" w:eastAsia="Calibri" w:hAnsi="Times New Roman" w:cs="Times New Roman"/>
          <w:sz w:val="28"/>
          <w:lang w:val="en-US" w:eastAsia="en-US"/>
        </w:rPr>
        <w:t>XSD</w:t>
      </w:r>
      <w:r w:rsidRPr="00281833">
        <w:rPr>
          <w:rFonts w:ascii="Times New Roman" w:eastAsia="Calibri" w:hAnsi="Times New Roman" w:cs="Times New Roman"/>
          <w:sz w:val="28"/>
          <w:lang w:eastAsia="en-US"/>
        </w:rPr>
        <w:t xml:space="preserve"> схема файла не соответствует установленному формату, появится соответствующее сообщение (рисунок 30).</w:t>
      </w:r>
    </w:p>
    <w:p w14:paraId="4C55B4EB" w14:textId="77777777" w:rsidR="00281833" w:rsidRPr="00281833" w:rsidRDefault="00281833" w:rsidP="00281833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14:paraId="0F0A8194" w14:textId="77777777" w:rsidR="00281833" w:rsidRPr="00281833" w:rsidRDefault="00281833" w:rsidP="002818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281833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23FB23B" wp14:editId="10A5671D">
            <wp:extent cx="3314700" cy="1400175"/>
            <wp:effectExtent l="19050" t="19050" r="19050" b="285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001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19B4F4" w14:textId="143A0AEB" w:rsidR="00281833" w:rsidRPr="00281833" w:rsidRDefault="00281833" w:rsidP="002818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281833">
        <w:rPr>
          <w:rFonts w:ascii="Times New Roman" w:eastAsia="Calibri" w:hAnsi="Times New Roman" w:cs="Times New Roman"/>
          <w:sz w:val="28"/>
          <w:lang w:eastAsia="en-US"/>
        </w:rPr>
        <w:t xml:space="preserve">Рисунок </w:t>
      </w:r>
      <w:r w:rsidRPr="00B51EE2">
        <w:rPr>
          <w:rFonts w:ascii="Times New Roman" w:eastAsia="Calibri" w:hAnsi="Times New Roman" w:cs="Times New Roman"/>
          <w:sz w:val="28"/>
          <w:lang w:eastAsia="en-US"/>
        </w:rPr>
        <w:t>30</w:t>
      </w:r>
      <w:r w:rsidRPr="00281833">
        <w:rPr>
          <w:rFonts w:ascii="Times New Roman" w:eastAsia="Calibri" w:hAnsi="Times New Roman" w:cs="Times New Roman"/>
          <w:sz w:val="28"/>
          <w:lang w:eastAsia="en-US"/>
        </w:rPr>
        <w:t xml:space="preserve"> – Загрузка повреждённого файла</w:t>
      </w:r>
    </w:p>
    <w:p w14:paraId="6F6447B1" w14:textId="31EC8FE9" w:rsidR="007C5534" w:rsidRDefault="007C5534" w:rsidP="00281833">
      <w:pPr>
        <w:pStyle w:val="a4"/>
        <w:ind w:firstLine="0"/>
      </w:pPr>
    </w:p>
    <w:p w14:paraId="1DE11F13" w14:textId="77777777" w:rsidR="009B0C41" w:rsidRDefault="009B0C41" w:rsidP="00AB1165">
      <w:pPr>
        <w:pStyle w:val="a4"/>
      </w:pPr>
    </w:p>
    <w:p w14:paraId="08B31D55" w14:textId="77777777" w:rsidR="00EA2AC6" w:rsidRPr="00EA2AC6" w:rsidRDefault="00EA2AC6" w:rsidP="00EA2AC6">
      <w:pPr>
        <w:spacing w:after="468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28"/>
          <w:lang w:eastAsia="en-US"/>
        </w:rPr>
      </w:pPr>
      <w:bookmarkStart w:id="11" w:name="_Toc74829070"/>
      <w:bookmarkStart w:id="12" w:name="_Toc74956679"/>
      <w:bookmarkStart w:id="13" w:name="_Toc201824901"/>
      <w:r w:rsidRPr="00EA2AC6">
        <w:rPr>
          <w:rFonts w:ascii="Times New Roman" w:eastAsia="Calibri" w:hAnsi="Times New Roman" w:cs="Times New Roman"/>
          <w:b/>
          <w:bCs/>
          <w:sz w:val="28"/>
          <w:lang w:eastAsia="en-US"/>
        </w:rPr>
        <w:t>ПРИЛОЖЕНИЕ А</w:t>
      </w:r>
      <w:bookmarkEnd w:id="11"/>
      <w:bookmarkEnd w:id="12"/>
      <w:bookmarkEnd w:id="13"/>
    </w:p>
    <w:p w14:paraId="5A78FD2D" w14:textId="77777777" w:rsidR="00EA2AC6" w:rsidRPr="00EA2AC6" w:rsidRDefault="00EA2AC6" w:rsidP="00EA2AC6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b/>
          <w:bCs/>
          <w:sz w:val="28"/>
          <w:lang w:eastAsia="en-US"/>
        </w:rPr>
        <w:t>Техническое задание на создание автоматизированной системы</w:t>
      </w:r>
    </w:p>
    <w:p w14:paraId="6E958322" w14:textId="585BDB96" w:rsidR="00EA2AC6" w:rsidRPr="00EA2AC6" w:rsidRDefault="00EA2AC6" w:rsidP="00EA2AC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Программа для расчёта </w:t>
      </w:r>
      <w:r>
        <w:rPr>
          <w:rFonts w:ascii="Times New Roman" w:eastAsia="Calibri" w:hAnsi="Times New Roman" w:cs="Times New Roman"/>
          <w:sz w:val="28"/>
          <w:lang w:eastAsia="en-US"/>
        </w:rPr>
        <w:t>площади</w:t>
      </w:r>
      <w:r w:rsidR="00472D2F">
        <w:rPr>
          <w:rFonts w:ascii="Times New Roman" w:eastAsia="Calibri" w:hAnsi="Times New Roman" w:cs="Times New Roman"/>
          <w:sz w:val="28"/>
          <w:lang w:eastAsia="en-US"/>
        </w:rPr>
        <w:t xml:space="preserve"> геометрических</w:t>
      </w:r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 фигур</w:t>
      </w:r>
    </w:p>
    <w:p w14:paraId="78D49CBE" w14:textId="69839AEF" w:rsidR="00EA2AC6" w:rsidRPr="00EA2AC6" w:rsidRDefault="00EA2AC6" w:rsidP="00EA2AC6">
      <w:pPr>
        <w:spacing w:before="4200" w:after="0" w:line="360" w:lineRule="auto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sz w:val="28"/>
          <w:lang w:eastAsia="en-US"/>
        </w:rPr>
        <w:t>Разработчик: студент гр. О-5КМ</w:t>
      </w:r>
      <w:r>
        <w:rPr>
          <w:rFonts w:ascii="Times New Roman" w:eastAsia="Calibri" w:hAnsi="Times New Roman" w:cs="Times New Roman"/>
          <w:sz w:val="28"/>
          <w:lang w:eastAsia="en-US"/>
        </w:rPr>
        <w:t>31</w:t>
      </w:r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lang w:eastAsia="en-US"/>
        </w:rPr>
        <w:t>Дягилев Е.А.</w:t>
      </w:r>
    </w:p>
    <w:p w14:paraId="0F8E2CB9" w14:textId="03F27ECE" w:rsidR="00EA2AC6" w:rsidRPr="00EA2AC6" w:rsidRDefault="00EA2AC6" w:rsidP="00EA2AC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Заказчик: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к. т. н, доцент </w:t>
      </w:r>
      <w:proofErr w:type="spellStart"/>
      <w:r w:rsidRPr="00EA2AC6">
        <w:rPr>
          <w:rFonts w:ascii="Times New Roman" w:eastAsia="Calibri" w:hAnsi="Times New Roman" w:cs="Times New Roman"/>
          <w:sz w:val="28"/>
          <w:lang w:eastAsia="en-US"/>
        </w:rPr>
        <w:t>Калентьев</w:t>
      </w:r>
      <w:proofErr w:type="spellEnd"/>
      <w:r w:rsidRPr="00EA2AC6">
        <w:rPr>
          <w:rFonts w:ascii="Times New Roman" w:eastAsia="Calibri" w:hAnsi="Times New Roman" w:cs="Times New Roman"/>
          <w:sz w:val="28"/>
          <w:lang w:eastAsia="en-US"/>
        </w:rPr>
        <w:t xml:space="preserve"> А. А.</w:t>
      </w:r>
    </w:p>
    <w:p w14:paraId="5C5666E2" w14:textId="533079D8" w:rsidR="00EA2AC6" w:rsidRDefault="00EA2AC6" w:rsidP="00EA2AC6">
      <w:pPr>
        <w:spacing w:before="1800"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EA2AC6">
        <w:rPr>
          <w:rFonts w:ascii="Times New Roman" w:eastAsia="Calibri" w:hAnsi="Times New Roman" w:cs="Times New Roman"/>
          <w:sz w:val="28"/>
          <w:lang w:eastAsia="en-US"/>
        </w:rPr>
        <w:t>Томск 202</w:t>
      </w:r>
      <w:r>
        <w:rPr>
          <w:rFonts w:ascii="Times New Roman" w:eastAsia="Calibri" w:hAnsi="Times New Roman" w:cs="Times New Roman"/>
          <w:sz w:val="28"/>
          <w:lang w:eastAsia="en-US"/>
        </w:rPr>
        <w:t>5</w:t>
      </w:r>
    </w:p>
    <w:p w14:paraId="05BF33C1" w14:textId="77777777" w:rsidR="007D3AA4" w:rsidRDefault="007D3AA4" w:rsidP="00EA2AC6">
      <w:pPr>
        <w:spacing w:before="1800" w:after="0" w:line="36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</w:p>
    <w:p w14:paraId="5B6CD9DC" w14:textId="6CFF511E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1 Общие сведения</w:t>
      </w:r>
    </w:p>
    <w:p w14:paraId="79EEA6C2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1.1 Полное наименование системы и её условное обозначение</w:t>
      </w:r>
    </w:p>
    <w:p w14:paraId="53805883" w14:textId="77777777" w:rsidR="007D3AA4" w:rsidRPr="003B6BBC" w:rsidRDefault="007D3AA4" w:rsidP="007D3AA4">
      <w:pPr>
        <w:pStyle w:val="a4"/>
      </w:pPr>
      <w:r w:rsidRPr="003B6BBC">
        <w:t>Полное наименование: «Программа для расчёта площадей геометрических фигур».</w:t>
      </w:r>
    </w:p>
    <w:p w14:paraId="40DD9526" w14:textId="004DE016" w:rsidR="007D3AA4" w:rsidRPr="003B6BBC" w:rsidRDefault="007D3AA4" w:rsidP="007D3AA4">
      <w:pPr>
        <w:pStyle w:val="a4"/>
      </w:pPr>
      <w:r w:rsidRPr="003B6BBC">
        <w:t>Условное обозначение: Система.</w:t>
      </w:r>
    </w:p>
    <w:p w14:paraId="0FAFBCD5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1.2 Наименование предприятий разработчика и заказчика системы</w:t>
      </w:r>
    </w:p>
    <w:p w14:paraId="63EBEBAD" w14:textId="41AAE762" w:rsidR="007D3AA4" w:rsidRPr="003B6BBC" w:rsidRDefault="007D3AA4" w:rsidP="007D3AA4">
      <w:pPr>
        <w:pStyle w:val="a4"/>
      </w:pPr>
      <w:r w:rsidRPr="003B6BBC">
        <w:t>Заказчик</w:t>
      </w:r>
      <w:r>
        <w:t xml:space="preserve">: к. т. н, доцент </w:t>
      </w:r>
      <w:proofErr w:type="spellStart"/>
      <w:r w:rsidRPr="003B6BBC">
        <w:t>Калентьев</w:t>
      </w:r>
      <w:proofErr w:type="spellEnd"/>
      <w:r w:rsidRPr="003B6BBC">
        <w:t xml:space="preserve"> А. А.</w:t>
      </w:r>
    </w:p>
    <w:p w14:paraId="33DF2E9F" w14:textId="10194DE6" w:rsidR="007D3AA4" w:rsidRPr="003B6BBC" w:rsidRDefault="007D3AA4" w:rsidP="007D3AA4">
      <w:pPr>
        <w:pStyle w:val="a4"/>
      </w:pPr>
      <w:r w:rsidRPr="003B6BBC">
        <w:t>Разработчик: Студент гр. О-5КМ</w:t>
      </w:r>
      <w:r>
        <w:t>31</w:t>
      </w:r>
      <w:r w:rsidRPr="003B6BBC">
        <w:t xml:space="preserve"> </w:t>
      </w:r>
      <w:r>
        <w:t>Дягилев Е.А.</w:t>
      </w:r>
    </w:p>
    <w:p w14:paraId="140C5C1C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1.3 Плановые сроки начала и окончания работы по созданию системы</w:t>
      </w:r>
    </w:p>
    <w:p w14:paraId="3936698D" w14:textId="65D7AF45" w:rsidR="007D3AA4" w:rsidRPr="003B6BBC" w:rsidRDefault="007D3AA4" w:rsidP="007D3AA4">
      <w:pPr>
        <w:pStyle w:val="a4"/>
      </w:pPr>
      <w:r w:rsidRPr="003B6BBC">
        <w:t xml:space="preserve">Начало работ: </w:t>
      </w:r>
      <w:r>
        <w:t>20</w:t>
      </w:r>
      <w:r w:rsidRPr="003B6BBC">
        <w:t xml:space="preserve"> мая 2025 г.</w:t>
      </w:r>
    </w:p>
    <w:p w14:paraId="777C15B8" w14:textId="77777777" w:rsidR="007D3AA4" w:rsidRPr="003B6BBC" w:rsidRDefault="007D3AA4" w:rsidP="007D3AA4">
      <w:pPr>
        <w:pStyle w:val="a4"/>
      </w:pPr>
      <w:r w:rsidRPr="003B6BBC">
        <w:t>Окончание работ: 25 июня 2025 г.</w:t>
      </w:r>
    </w:p>
    <w:p w14:paraId="6E5A2954" w14:textId="77777777" w:rsidR="007D3AA4" w:rsidRPr="003B6BBC" w:rsidRDefault="007D3AA4" w:rsidP="007D3AA4"/>
    <w:p w14:paraId="0AB32002" w14:textId="2B6A3D52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2 Назначение и цели создания системы</w:t>
      </w:r>
    </w:p>
    <w:p w14:paraId="14DFB2B6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2.1 Назначение системы</w:t>
      </w:r>
    </w:p>
    <w:p w14:paraId="436BE4B2" w14:textId="1EAFE26D" w:rsidR="007D3AA4" w:rsidRPr="003B6BBC" w:rsidRDefault="007D3AA4" w:rsidP="007D3AA4">
      <w:pPr>
        <w:pStyle w:val="a4"/>
      </w:pPr>
      <w:r w:rsidRPr="003B6BBC">
        <w:t>Система предназначена для расчёта площадей двухмерных геометрических фигур: треугольника, прямоугольника и круга.</w:t>
      </w:r>
    </w:p>
    <w:p w14:paraId="1D315EB4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2.2 Цели создания системы</w:t>
      </w:r>
    </w:p>
    <w:p w14:paraId="0A0AD14C" w14:textId="77777777" w:rsidR="007D3AA4" w:rsidRPr="003B6BBC" w:rsidRDefault="007D3AA4" w:rsidP="007D3AA4">
      <w:pPr>
        <w:pStyle w:val="a4"/>
      </w:pPr>
      <w:r w:rsidRPr="003B6BBC">
        <w:t>Система создаётся в целях сокращения трудозатрат обучающихся и преподавателей при выполнении вычислений, связанных с определением площади простых геометрических фигур.</w:t>
      </w:r>
    </w:p>
    <w:p w14:paraId="5C0C0309" w14:textId="77777777" w:rsidR="007D3AA4" w:rsidRPr="003B6BBC" w:rsidRDefault="007D3AA4" w:rsidP="007D3AA4"/>
    <w:p w14:paraId="6CD835AD" w14:textId="7A527133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3 Характеристика объектов автоматизации</w:t>
      </w:r>
    </w:p>
    <w:p w14:paraId="3D901D31" w14:textId="77777777" w:rsidR="007D3AA4" w:rsidRPr="003B6BBC" w:rsidRDefault="007D3AA4" w:rsidP="007D3AA4">
      <w:pPr>
        <w:pStyle w:val="a4"/>
      </w:pPr>
      <w:r w:rsidRPr="003B6BBC">
        <w:t>Ручной расчёт площади геометрических фигур требует времени и повышенного внимания к точности вычислений. В учебном процессе и при самообразовании школьников и студентов такие расчёты выполняются регулярно. Автоматизация данного процесса позволит повысить эффективность учебного процесса и сократить число ошибок.</w:t>
      </w:r>
    </w:p>
    <w:p w14:paraId="5CBCB7A4" w14:textId="77777777" w:rsidR="007D3AA4" w:rsidRPr="003B6BBC" w:rsidRDefault="007D3AA4" w:rsidP="007D3AA4"/>
    <w:p w14:paraId="4EDDFC6C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lastRenderedPageBreak/>
        <w:t>4 Требования к системе</w:t>
      </w:r>
    </w:p>
    <w:p w14:paraId="3529A004" w14:textId="77777777" w:rsidR="007D3AA4" w:rsidRPr="003B6BBC" w:rsidRDefault="007D3AA4" w:rsidP="007D3AA4"/>
    <w:p w14:paraId="00A2BA94" w14:textId="6F1F89E5" w:rsidR="007D3AA4" w:rsidRDefault="007D3AA4" w:rsidP="007D3AA4">
      <w:pPr>
        <w:pStyle w:val="a4"/>
        <w:ind w:firstLine="0"/>
      </w:pPr>
      <w:r w:rsidRPr="003B6BBC">
        <w:t>Таблица 4.1 – Префиксы мнемонических идентификаторов требований и их расшифровка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385"/>
        <w:gridCol w:w="7960"/>
      </w:tblGrid>
      <w:tr w:rsidR="007D3AA4" w:rsidRPr="007D3AA4" w14:paraId="62428719" w14:textId="77777777" w:rsidTr="007D3AA4">
        <w:tc>
          <w:tcPr>
            <w:tcW w:w="741" w:type="pct"/>
            <w:tcBorders>
              <w:bottom w:val="single" w:sz="4" w:space="0" w:color="auto"/>
            </w:tcBorders>
            <w:vAlign w:val="center"/>
          </w:tcPr>
          <w:p w14:paraId="10F09CFF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Префикс</w:t>
            </w:r>
          </w:p>
        </w:tc>
        <w:tc>
          <w:tcPr>
            <w:tcW w:w="4259" w:type="pct"/>
            <w:tcBorders>
              <w:bottom w:val="single" w:sz="4" w:space="0" w:color="auto"/>
            </w:tcBorders>
            <w:vAlign w:val="center"/>
          </w:tcPr>
          <w:p w14:paraId="79C3A94A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Тип требования</w:t>
            </w:r>
          </w:p>
        </w:tc>
      </w:tr>
      <w:tr w:rsidR="007D3AA4" w:rsidRPr="007D3AA4" w14:paraId="41EBB99E" w14:textId="77777777" w:rsidTr="007D3AA4">
        <w:tc>
          <w:tcPr>
            <w:tcW w:w="741" w:type="pct"/>
            <w:tcBorders>
              <w:top w:val="single" w:sz="4" w:space="0" w:color="auto"/>
            </w:tcBorders>
            <w:vAlign w:val="center"/>
          </w:tcPr>
          <w:p w14:paraId="2D45B6CE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val="en-US" w:eastAsia="en-US"/>
              </w:rPr>
            </w:pPr>
            <w:r w:rsidRPr="007D3AA4">
              <w:rPr>
                <w:rFonts w:eastAsia="Calibri"/>
                <w:lang w:val="en-US" w:eastAsia="en-US"/>
              </w:rPr>
              <w:t>A</w:t>
            </w:r>
          </w:p>
        </w:tc>
        <w:tc>
          <w:tcPr>
            <w:tcW w:w="4259" w:type="pct"/>
            <w:tcBorders>
              <w:top w:val="single" w:sz="4" w:space="0" w:color="auto"/>
            </w:tcBorders>
          </w:tcPr>
          <w:p w14:paraId="6682C5D0" w14:textId="77777777" w:rsidR="007D3AA4" w:rsidRPr="007D3AA4" w:rsidRDefault="007D3AA4" w:rsidP="007D3AA4">
            <w:pPr>
              <w:spacing w:after="0" w:line="240" w:lineRule="auto"/>
              <w:ind w:firstLine="0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Архитектурное требование</w:t>
            </w:r>
          </w:p>
        </w:tc>
      </w:tr>
      <w:tr w:rsidR="007D3AA4" w:rsidRPr="007D3AA4" w14:paraId="0647E2EA" w14:textId="77777777" w:rsidTr="00CA1F9F">
        <w:tc>
          <w:tcPr>
            <w:tcW w:w="741" w:type="pct"/>
            <w:vAlign w:val="center"/>
          </w:tcPr>
          <w:p w14:paraId="0B3CC24F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С</w:t>
            </w:r>
          </w:p>
        </w:tc>
        <w:tc>
          <w:tcPr>
            <w:tcW w:w="4259" w:type="pct"/>
          </w:tcPr>
          <w:p w14:paraId="34F7175C" w14:textId="77777777" w:rsidR="007D3AA4" w:rsidRPr="007D3AA4" w:rsidRDefault="007D3AA4" w:rsidP="007D3AA4">
            <w:pPr>
              <w:spacing w:after="0" w:line="240" w:lineRule="auto"/>
              <w:ind w:firstLine="0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Требование к программной или аппаратной совместимости</w:t>
            </w:r>
          </w:p>
        </w:tc>
      </w:tr>
      <w:tr w:rsidR="007D3AA4" w:rsidRPr="007D3AA4" w14:paraId="35A430E6" w14:textId="77777777" w:rsidTr="00CA1F9F">
        <w:tc>
          <w:tcPr>
            <w:tcW w:w="741" w:type="pct"/>
            <w:vAlign w:val="center"/>
          </w:tcPr>
          <w:p w14:paraId="0ED8F138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val="en-US" w:eastAsia="en-US"/>
              </w:rPr>
            </w:pPr>
            <w:r w:rsidRPr="007D3AA4">
              <w:rPr>
                <w:rFonts w:eastAsia="Calibri"/>
                <w:lang w:val="en-US" w:eastAsia="en-US"/>
              </w:rPr>
              <w:t>D</w:t>
            </w:r>
          </w:p>
        </w:tc>
        <w:tc>
          <w:tcPr>
            <w:tcW w:w="4259" w:type="pct"/>
          </w:tcPr>
          <w:p w14:paraId="33AAAC63" w14:textId="77777777" w:rsidR="007D3AA4" w:rsidRPr="007D3AA4" w:rsidRDefault="007D3AA4" w:rsidP="007D3AA4">
            <w:pPr>
              <w:spacing w:after="0" w:line="240" w:lineRule="auto"/>
              <w:ind w:firstLine="0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Требование к структуре данных</w:t>
            </w:r>
          </w:p>
        </w:tc>
      </w:tr>
      <w:tr w:rsidR="007D3AA4" w:rsidRPr="007D3AA4" w14:paraId="47AA547D" w14:textId="77777777" w:rsidTr="00CA1F9F">
        <w:tc>
          <w:tcPr>
            <w:tcW w:w="741" w:type="pct"/>
            <w:vAlign w:val="center"/>
          </w:tcPr>
          <w:p w14:paraId="76F4C6B6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val="en-US" w:eastAsia="en-US"/>
              </w:rPr>
            </w:pPr>
            <w:r w:rsidRPr="007D3AA4">
              <w:rPr>
                <w:rFonts w:eastAsia="Calibri"/>
                <w:lang w:val="en-US" w:eastAsia="en-US"/>
              </w:rPr>
              <w:t>F</w:t>
            </w:r>
          </w:p>
        </w:tc>
        <w:tc>
          <w:tcPr>
            <w:tcW w:w="4259" w:type="pct"/>
          </w:tcPr>
          <w:p w14:paraId="2778282F" w14:textId="77777777" w:rsidR="007D3AA4" w:rsidRPr="007D3AA4" w:rsidRDefault="007D3AA4" w:rsidP="007D3AA4">
            <w:pPr>
              <w:spacing w:after="0" w:line="240" w:lineRule="auto"/>
              <w:ind w:firstLine="0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Функциональное требование</w:t>
            </w:r>
          </w:p>
        </w:tc>
      </w:tr>
      <w:tr w:rsidR="007D3AA4" w:rsidRPr="007D3AA4" w14:paraId="6B480A24" w14:textId="77777777" w:rsidTr="00CA1F9F">
        <w:tc>
          <w:tcPr>
            <w:tcW w:w="741" w:type="pct"/>
            <w:vAlign w:val="center"/>
          </w:tcPr>
          <w:p w14:paraId="6C7808D6" w14:textId="77777777" w:rsidR="007D3AA4" w:rsidRPr="007D3AA4" w:rsidRDefault="007D3AA4" w:rsidP="007D3AA4">
            <w:pPr>
              <w:spacing w:after="0" w:line="240" w:lineRule="auto"/>
              <w:ind w:firstLine="0"/>
              <w:jc w:val="center"/>
              <w:rPr>
                <w:rFonts w:eastAsia="Calibri"/>
                <w:lang w:val="en-US" w:eastAsia="en-US"/>
              </w:rPr>
            </w:pPr>
            <w:r w:rsidRPr="007D3AA4">
              <w:rPr>
                <w:rFonts w:eastAsia="Calibri"/>
                <w:lang w:val="en-US" w:eastAsia="en-US"/>
              </w:rPr>
              <w:t>U</w:t>
            </w:r>
          </w:p>
        </w:tc>
        <w:tc>
          <w:tcPr>
            <w:tcW w:w="4259" w:type="pct"/>
          </w:tcPr>
          <w:p w14:paraId="53F7FA3E" w14:textId="77777777" w:rsidR="007D3AA4" w:rsidRPr="007D3AA4" w:rsidRDefault="007D3AA4" w:rsidP="007D3AA4">
            <w:pPr>
              <w:spacing w:after="0" w:line="240" w:lineRule="auto"/>
              <w:ind w:firstLine="0"/>
              <w:rPr>
                <w:rFonts w:eastAsia="Calibri"/>
                <w:lang w:eastAsia="en-US"/>
              </w:rPr>
            </w:pPr>
            <w:r w:rsidRPr="007D3AA4">
              <w:rPr>
                <w:rFonts w:eastAsia="Calibri"/>
                <w:lang w:eastAsia="en-US"/>
              </w:rPr>
              <w:t>Требование к пользовательскому интерфейсу</w:t>
            </w:r>
          </w:p>
        </w:tc>
      </w:tr>
    </w:tbl>
    <w:p w14:paraId="344343AA" w14:textId="77777777" w:rsidR="007D3AA4" w:rsidRDefault="007D3AA4" w:rsidP="007D3AA4"/>
    <w:p w14:paraId="1387AA3A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4.1 Требования к архитектуре</w:t>
      </w:r>
    </w:p>
    <w:p w14:paraId="569A21E6" w14:textId="3E380037" w:rsidR="007D3AA4" w:rsidRPr="003B6BBC" w:rsidRDefault="007D3AA4" w:rsidP="007D3AA4">
      <w:pPr>
        <w:pStyle w:val="a4"/>
      </w:pPr>
      <w:r w:rsidRPr="007D3AA4">
        <w:rPr>
          <w:b/>
        </w:rPr>
        <w:t>A01.</w:t>
      </w:r>
      <w:r w:rsidRPr="003B6BBC">
        <w:t xml:space="preserve"> Система должна быть реализована в виде настольного приложения.</w:t>
      </w:r>
    </w:p>
    <w:p w14:paraId="7213628C" w14:textId="77777777" w:rsidR="007D3AA4" w:rsidRPr="003B6BBC" w:rsidRDefault="007D3AA4" w:rsidP="007D3AA4"/>
    <w:p w14:paraId="6CB88792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4.2 Требования к структуре данных</w:t>
      </w:r>
    </w:p>
    <w:p w14:paraId="7E35EFD6" w14:textId="5574B985" w:rsidR="007D3AA4" w:rsidRPr="003B6BBC" w:rsidRDefault="007D3AA4" w:rsidP="007D3AA4">
      <w:pPr>
        <w:pStyle w:val="a4"/>
      </w:pPr>
      <w:r w:rsidRPr="007D3AA4">
        <w:rPr>
          <w:b/>
        </w:rPr>
        <w:t>D01.</w:t>
      </w:r>
      <w:r w:rsidRPr="003B6BBC">
        <w:t xml:space="preserve"> Данные о фигурах должны храниться в </w:t>
      </w:r>
      <w:r>
        <w:t>XML</w:t>
      </w:r>
      <w:r w:rsidRPr="003B6BBC">
        <w:t>-файле с расширением *.</w:t>
      </w:r>
      <w:r>
        <w:rPr>
          <w:lang w:val="en-US"/>
        </w:rPr>
        <w:t>fig</w:t>
      </w:r>
      <w:r w:rsidRPr="003B6BBC">
        <w:t>.</w:t>
      </w:r>
    </w:p>
    <w:p w14:paraId="763ED20F" w14:textId="2E0C9D0A" w:rsidR="007D3AA4" w:rsidRPr="003B6BBC" w:rsidRDefault="007D3AA4" w:rsidP="007D3AA4">
      <w:pPr>
        <w:pStyle w:val="a4"/>
      </w:pPr>
      <w:r w:rsidRPr="007D3AA4">
        <w:rPr>
          <w:b/>
        </w:rPr>
        <w:t>D01.01.</w:t>
      </w:r>
      <w:r w:rsidRPr="003B6BBC">
        <w:t xml:space="preserve"> Формат </w:t>
      </w:r>
      <w:r>
        <w:t>XML</w:t>
      </w:r>
      <w:r w:rsidRPr="003B6BBC">
        <w:t xml:space="preserve">-файла должен соответствовать </w:t>
      </w:r>
      <w:r>
        <w:t>XSD</w:t>
      </w:r>
      <w:r w:rsidRPr="003B6BBC">
        <w:t xml:space="preserve">-схеме, содержащей элементы: </w:t>
      </w:r>
      <w:proofErr w:type="spellStart"/>
      <w:r>
        <w:t>TypeName</w:t>
      </w:r>
      <w:proofErr w:type="spellEnd"/>
      <w:r w:rsidRPr="003B6BBC">
        <w:t xml:space="preserve"> и параметры фигуры (длина, ширина, радиус, стороны).</w:t>
      </w:r>
    </w:p>
    <w:p w14:paraId="630D8A40" w14:textId="77777777" w:rsidR="007D3AA4" w:rsidRPr="003B6BBC" w:rsidRDefault="007D3AA4" w:rsidP="007D3AA4"/>
    <w:p w14:paraId="197D9C62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4.3 Функциональные требования</w:t>
      </w:r>
    </w:p>
    <w:p w14:paraId="02E51AFF" w14:textId="77777777" w:rsidR="007D3AA4" w:rsidRPr="003B6BBC" w:rsidRDefault="007D3AA4" w:rsidP="007D3AA4">
      <w:pPr>
        <w:pStyle w:val="a4"/>
      </w:pPr>
      <w:r w:rsidRPr="007D3AA4">
        <w:rPr>
          <w:b/>
        </w:rPr>
        <w:t>F01.</w:t>
      </w:r>
      <w:r w:rsidRPr="003B6BBC">
        <w:t xml:space="preserve"> Система должна рассчитывать площадь для следующих фигур:</w:t>
      </w:r>
    </w:p>
    <w:p w14:paraId="2A494F60" w14:textId="77777777" w:rsidR="007D3AA4" w:rsidRPr="003B6BBC" w:rsidRDefault="007D3AA4" w:rsidP="007D3AA4">
      <w:pPr>
        <w:pStyle w:val="a4"/>
      </w:pPr>
      <w:r w:rsidRPr="003B6BBC">
        <w:t>- треугольник (по формуле Герона);</w:t>
      </w:r>
    </w:p>
    <w:p w14:paraId="5976EC32" w14:textId="77777777" w:rsidR="007D3AA4" w:rsidRPr="003B6BBC" w:rsidRDefault="007D3AA4" w:rsidP="007D3AA4">
      <w:pPr>
        <w:pStyle w:val="a4"/>
      </w:pPr>
      <w:r w:rsidRPr="003B6BBC">
        <w:t>- прямоугольник (</w:t>
      </w:r>
      <w:r>
        <w:t>S</w:t>
      </w:r>
      <w:r w:rsidRPr="003B6BBC">
        <w:t xml:space="preserve"> = </w:t>
      </w:r>
      <w:r>
        <w:t>a</w:t>
      </w:r>
      <w:r w:rsidRPr="003B6BBC">
        <w:t xml:space="preserve"> * </w:t>
      </w:r>
      <w:r>
        <w:t>b</w:t>
      </w:r>
      <w:r w:rsidRPr="003B6BBC">
        <w:t>);</w:t>
      </w:r>
    </w:p>
    <w:p w14:paraId="42500E3C" w14:textId="77777777" w:rsidR="007D3AA4" w:rsidRDefault="007D3AA4" w:rsidP="007D3AA4">
      <w:pPr>
        <w:pStyle w:val="a4"/>
      </w:pPr>
      <w:r>
        <w:t>- круг (S = π * R^2).</w:t>
      </w:r>
    </w:p>
    <w:p w14:paraId="143EE5FF" w14:textId="77777777" w:rsidR="007D3AA4" w:rsidRPr="003B6BBC" w:rsidRDefault="007D3AA4" w:rsidP="007D3AA4">
      <w:pPr>
        <w:pStyle w:val="a4"/>
      </w:pPr>
      <w:r w:rsidRPr="007D3AA4">
        <w:rPr>
          <w:b/>
        </w:rPr>
        <w:t>F02.</w:t>
      </w:r>
      <w:r w:rsidRPr="003B6BBC">
        <w:t xml:space="preserve"> В системе должен быть реализован список добавленных фигур.</w:t>
      </w:r>
    </w:p>
    <w:p w14:paraId="4C0A2514" w14:textId="77777777" w:rsidR="007D3AA4" w:rsidRPr="003B6BBC" w:rsidRDefault="007D3AA4" w:rsidP="007D3AA4">
      <w:pPr>
        <w:pStyle w:val="a4"/>
      </w:pPr>
      <w:r w:rsidRPr="007D3AA4">
        <w:rPr>
          <w:b/>
        </w:rPr>
        <w:t>F02.01.</w:t>
      </w:r>
      <w:r w:rsidRPr="003B6BBC">
        <w:t xml:space="preserve"> Каждая фигура должна иметь следующие параметры:</w:t>
      </w:r>
    </w:p>
    <w:p w14:paraId="3C3D4802" w14:textId="77777777" w:rsidR="007D3AA4" w:rsidRPr="003B6BBC" w:rsidRDefault="007D3AA4" w:rsidP="007D3AA4">
      <w:pPr>
        <w:pStyle w:val="a4"/>
      </w:pPr>
      <w:r w:rsidRPr="003B6BBC">
        <w:t>- тип фигуры;</w:t>
      </w:r>
    </w:p>
    <w:p w14:paraId="1600431B" w14:textId="77777777" w:rsidR="007D3AA4" w:rsidRPr="003B6BBC" w:rsidRDefault="007D3AA4" w:rsidP="007D3AA4">
      <w:pPr>
        <w:pStyle w:val="a4"/>
      </w:pPr>
      <w:r w:rsidRPr="003B6BBC">
        <w:t>- численные параметры (стороны, радиус и др.);</w:t>
      </w:r>
    </w:p>
    <w:p w14:paraId="231B1623" w14:textId="77777777" w:rsidR="007D3AA4" w:rsidRDefault="007D3AA4" w:rsidP="007D3AA4">
      <w:pPr>
        <w:pStyle w:val="a4"/>
      </w:pPr>
      <w:r>
        <w:t>- площадь.</w:t>
      </w:r>
    </w:p>
    <w:p w14:paraId="612D0073" w14:textId="77777777" w:rsidR="007D3AA4" w:rsidRPr="003B6BBC" w:rsidRDefault="007D3AA4" w:rsidP="007D3AA4">
      <w:pPr>
        <w:pStyle w:val="a4"/>
      </w:pPr>
      <w:r w:rsidRPr="007D3AA4">
        <w:rPr>
          <w:b/>
        </w:rPr>
        <w:lastRenderedPageBreak/>
        <w:t>F03.</w:t>
      </w:r>
      <w:r w:rsidRPr="003B6BBC">
        <w:t xml:space="preserve"> В системе должна присутствовать функция добавления фигур в список.</w:t>
      </w:r>
    </w:p>
    <w:p w14:paraId="16771D69" w14:textId="77777777" w:rsidR="007D3AA4" w:rsidRPr="003B6BBC" w:rsidRDefault="007D3AA4" w:rsidP="007D3AA4">
      <w:pPr>
        <w:pStyle w:val="a4"/>
      </w:pPr>
      <w:r w:rsidRPr="007D3AA4">
        <w:rPr>
          <w:b/>
        </w:rPr>
        <w:t>F04.</w:t>
      </w:r>
      <w:r w:rsidRPr="003B6BBC">
        <w:t xml:space="preserve"> В системе должна присутствовать функция удаления фигур из списка.</w:t>
      </w:r>
    </w:p>
    <w:p w14:paraId="72B0129E" w14:textId="77777777" w:rsidR="007D3AA4" w:rsidRPr="003B6BBC" w:rsidRDefault="007D3AA4" w:rsidP="007D3AA4">
      <w:pPr>
        <w:pStyle w:val="a4"/>
      </w:pPr>
      <w:r w:rsidRPr="007D3AA4">
        <w:rPr>
          <w:b/>
        </w:rPr>
        <w:t>F05.</w:t>
      </w:r>
      <w:r w:rsidRPr="003B6BBC">
        <w:t xml:space="preserve"> В системе должна присутствовать функция поиска фигур по типу и/или площади.</w:t>
      </w:r>
    </w:p>
    <w:p w14:paraId="67C7308E" w14:textId="77777777" w:rsidR="007D3AA4" w:rsidRDefault="007D3AA4" w:rsidP="007D3AA4">
      <w:pPr>
        <w:pStyle w:val="a4"/>
      </w:pPr>
      <w:r w:rsidRPr="007D3AA4">
        <w:rPr>
          <w:b/>
        </w:rPr>
        <w:t>F06.</w:t>
      </w:r>
      <w:r w:rsidRPr="003B6BBC">
        <w:t xml:space="preserve"> В системе должна присутствовать функция сохранения списка фигур в файл (см. </w:t>
      </w:r>
      <w:r>
        <w:t>D01).</w:t>
      </w:r>
    </w:p>
    <w:p w14:paraId="5F9EACD9" w14:textId="77777777" w:rsidR="007D3AA4" w:rsidRDefault="007D3AA4" w:rsidP="007D3AA4">
      <w:pPr>
        <w:pStyle w:val="a4"/>
      </w:pPr>
      <w:r w:rsidRPr="007D3AA4">
        <w:rPr>
          <w:b/>
        </w:rPr>
        <w:t>F07.</w:t>
      </w:r>
      <w:r w:rsidRPr="003B6BBC">
        <w:t xml:space="preserve"> В системе должна присутствовать функция загрузки списка фигур из файла (см. </w:t>
      </w:r>
      <w:r>
        <w:t>D01).</w:t>
      </w:r>
    </w:p>
    <w:p w14:paraId="6559E4EF" w14:textId="77777777" w:rsidR="007D3AA4" w:rsidRDefault="007D3AA4" w:rsidP="007D3AA4"/>
    <w:p w14:paraId="44B09870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4.4 Требования к пользовательскому интерфейсу</w:t>
      </w:r>
    </w:p>
    <w:p w14:paraId="45D4E4F1" w14:textId="77777777" w:rsidR="007D3AA4" w:rsidRPr="003B6BBC" w:rsidRDefault="007D3AA4" w:rsidP="007D3AA4">
      <w:pPr>
        <w:pStyle w:val="a4"/>
      </w:pPr>
      <w:r w:rsidRPr="007D3AA4">
        <w:rPr>
          <w:b/>
        </w:rPr>
        <w:t>U01.</w:t>
      </w:r>
      <w:r w:rsidRPr="003B6BBC">
        <w:t xml:space="preserve"> Система должна иметь графический интерфейс пользователя.</w:t>
      </w:r>
    </w:p>
    <w:p w14:paraId="135FCCBE" w14:textId="77777777" w:rsidR="007D3AA4" w:rsidRPr="003B6BBC" w:rsidRDefault="007D3AA4" w:rsidP="007D3AA4">
      <w:pPr>
        <w:pStyle w:val="a4"/>
      </w:pPr>
      <w:r w:rsidRPr="007D3AA4">
        <w:rPr>
          <w:b/>
        </w:rPr>
        <w:t>U02.</w:t>
      </w:r>
      <w:r w:rsidRPr="003B6BBC">
        <w:t xml:space="preserve"> Данные должны быть представлены в виде таблицы.</w:t>
      </w:r>
    </w:p>
    <w:p w14:paraId="5D3E4AAC" w14:textId="77777777" w:rsidR="007D3AA4" w:rsidRPr="003B6BBC" w:rsidRDefault="007D3AA4" w:rsidP="007D3AA4">
      <w:pPr>
        <w:pStyle w:val="a4"/>
      </w:pPr>
      <w:r w:rsidRPr="007D3AA4">
        <w:rPr>
          <w:b/>
        </w:rPr>
        <w:t>U03.</w:t>
      </w:r>
      <w:r w:rsidRPr="003B6BBC">
        <w:t xml:space="preserve"> Интерфейс должен содержать формы для ввода параметров, отображения результатов и сообщений об ошибках.</w:t>
      </w:r>
    </w:p>
    <w:p w14:paraId="39C3846C" w14:textId="77777777" w:rsidR="007D3AA4" w:rsidRPr="003B6BBC" w:rsidRDefault="007D3AA4" w:rsidP="007D3AA4"/>
    <w:p w14:paraId="1CBBF835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4.5 Требования к программному обеспечению</w:t>
      </w:r>
    </w:p>
    <w:p w14:paraId="722DBBFA" w14:textId="26344D2E" w:rsidR="007D3AA4" w:rsidRPr="003B6BBC" w:rsidRDefault="007D3AA4" w:rsidP="007D3AA4">
      <w:pPr>
        <w:pStyle w:val="a4"/>
      </w:pPr>
      <w:r w:rsidRPr="007D3AA4">
        <w:rPr>
          <w:b/>
        </w:rPr>
        <w:t>C01.</w:t>
      </w:r>
      <w:r w:rsidRPr="003B6BBC">
        <w:t xml:space="preserve"> Система должна работать на операционной системе </w:t>
      </w:r>
      <w:r w:rsidR="00903819" w:rsidRPr="00903819">
        <w:t xml:space="preserve">Windows 10, версия </w:t>
      </w:r>
      <w:bookmarkStart w:id="14" w:name="_GoBack"/>
      <w:bookmarkEnd w:id="14"/>
      <w:r w:rsidR="007469F4">
        <w:t>22</w:t>
      </w:r>
      <w:r w:rsidR="007469F4">
        <w:rPr>
          <w:lang w:val="en-US"/>
        </w:rPr>
        <w:t>H</w:t>
      </w:r>
      <w:r w:rsidR="007469F4" w:rsidRPr="007469F4">
        <w:t>2</w:t>
      </w:r>
      <w:r w:rsidRPr="003B6BBC">
        <w:t>.</w:t>
      </w:r>
    </w:p>
    <w:p w14:paraId="5F9164E6" w14:textId="77777777" w:rsidR="007D3AA4" w:rsidRPr="003B6BBC" w:rsidRDefault="007D3AA4" w:rsidP="007D3AA4">
      <w:pPr>
        <w:pStyle w:val="a4"/>
      </w:pPr>
      <w:r w:rsidRPr="007D3AA4">
        <w:rPr>
          <w:b/>
        </w:rPr>
        <w:t>C02.</w:t>
      </w:r>
      <w:r w:rsidRPr="003B6BBC">
        <w:t xml:space="preserve"> На компьютере должен быть установлен .</w:t>
      </w:r>
      <w:r>
        <w:t>NET</w:t>
      </w:r>
      <w:r w:rsidRPr="003B6BBC">
        <w:t xml:space="preserve"> </w:t>
      </w:r>
      <w:r>
        <w:t>Framework</w:t>
      </w:r>
      <w:r w:rsidRPr="003B6BBC">
        <w:t xml:space="preserve"> версии 4.7.2 или выше.</w:t>
      </w:r>
    </w:p>
    <w:p w14:paraId="67D8A7CA" w14:textId="77777777" w:rsidR="007D3AA4" w:rsidRPr="003B6BBC" w:rsidRDefault="007D3AA4" w:rsidP="007D3AA4"/>
    <w:p w14:paraId="7DA9E139" w14:textId="77777777" w:rsidR="007D3AA4" w:rsidRPr="007D3AA4" w:rsidRDefault="007D3AA4" w:rsidP="007D3AA4">
      <w:pPr>
        <w:pStyle w:val="a4"/>
        <w:rPr>
          <w:b/>
        </w:rPr>
      </w:pPr>
      <w:r w:rsidRPr="007D3AA4">
        <w:rPr>
          <w:b/>
        </w:rPr>
        <w:t>4.6 Требования к аппаратному обеспечению</w:t>
      </w:r>
    </w:p>
    <w:p w14:paraId="793236AC" w14:textId="77777777" w:rsidR="007D3AA4" w:rsidRPr="003B6BBC" w:rsidRDefault="007D3AA4" w:rsidP="007D3AA4">
      <w:pPr>
        <w:pStyle w:val="a4"/>
      </w:pPr>
      <w:r w:rsidRPr="007D3AA4">
        <w:rPr>
          <w:b/>
        </w:rPr>
        <w:t>C03.</w:t>
      </w:r>
      <w:r w:rsidRPr="003B6BBC">
        <w:t xml:space="preserve"> Процессор – не менее 1 ГГц.</w:t>
      </w:r>
    </w:p>
    <w:p w14:paraId="6F1A1402" w14:textId="100D7516" w:rsidR="00EA2AC6" w:rsidRPr="00EA2AC6" w:rsidRDefault="007D3AA4" w:rsidP="007D3AA4">
      <w:pPr>
        <w:pStyle w:val="a4"/>
      </w:pPr>
      <w:r w:rsidRPr="007D3AA4">
        <w:rPr>
          <w:b/>
        </w:rPr>
        <w:t>C04.</w:t>
      </w:r>
      <w:r w:rsidRPr="003B6BBC">
        <w:t xml:space="preserve"> Оперативная память – не менее 2 ГБ.</w:t>
      </w:r>
    </w:p>
    <w:p w14:paraId="4ED2EFBA" w14:textId="77777777" w:rsidR="00EA2AC6" w:rsidRPr="00AB1165" w:rsidRDefault="00EA2AC6" w:rsidP="00D227C8">
      <w:pPr>
        <w:pStyle w:val="a4"/>
      </w:pPr>
    </w:p>
    <w:sectPr w:rsidR="00EA2AC6" w:rsidRPr="00AB1165" w:rsidSect="00AB1165">
      <w:foot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FB263" w14:textId="77777777" w:rsidR="00C02BD4" w:rsidRDefault="00C02BD4" w:rsidP="00AB1165">
      <w:pPr>
        <w:spacing w:after="0" w:line="240" w:lineRule="auto"/>
      </w:pPr>
      <w:r>
        <w:separator/>
      </w:r>
    </w:p>
  </w:endnote>
  <w:endnote w:type="continuationSeparator" w:id="0">
    <w:p w14:paraId="170B5212" w14:textId="77777777" w:rsidR="00C02BD4" w:rsidRDefault="00C02BD4" w:rsidP="00AB1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91970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A87C554" w14:textId="2A3190B4" w:rsidR="00AB1165" w:rsidRPr="00A01B5F" w:rsidRDefault="00AB1165">
        <w:pPr>
          <w:pStyle w:val="a9"/>
          <w:jc w:val="center"/>
          <w:rPr>
            <w:rFonts w:ascii="Times New Roman" w:hAnsi="Times New Roman" w:cs="Times New Roman"/>
          </w:rPr>
        </w:pPr>
        <w:r w:rsidRPr="00A01B5F">
          <w:rPr>
            <w:rFonts w:ascii="Times New Roman" w:hAnsi="Times New Roman" w:cs="Times New Roman"/>
          </w:rPr>
          <w:fldChar w:fldCharType="begin"/>
        </w:r>
        <w:r w:rsidRPr="00A01B5F">
          <w:rPr>
            <w:rFonts w:ascii="Times New Roman" w:hAnsi="Times New Roman" w:cs="Times New Roman"/>
          </w:rPr>
          <w:instrText>PAGE   \* MERGEFORMAT</w:instrText>
        </w:r>
        <w:r w:rsidRPr="00A01B5F">
          <w:rPr>
            <w:rFonts w:ascii="Times New Roman" w:hAnsi="Times New Roman" w:cs="Times New Roman"/>
          </w:rPr>
          <w:fldChar w:fldCharType="separate"/>
        </w:r>
        <w:r w:rsidR="007469F4">
          <w:rPr>
            <w:rFonts w:ascii="Times New Roman" w:hAnsi="Times New Roman" w:cs="Times New Roman"/>
            <w:noProof/>
          </w:rPr>
          <w:t>22</w:t>
        </w:r>
        <w:r w:rsidRPr="00A01B5F">
          <w:rPr>
            <w:rFonts w:ascii="Times New Roman" w:hAnsi="Times New Roman" w:cs="Times New Roman"/>
          </w:rPr>
          <w:fldChar w:fldCharType="end"/>
        </w:r>
      </w:p>
    </w:sdtContent>
  </w:sdt>
  <w:p w14:paraId="45AA2FCF" w14:textId="77777777" w:rsidR="00AB1165" w:rsidRDefault="00AB116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AA1A6" w14:textId="77777777" w:rsidR="00C02BD4" w:rsidRDefault="00C02BD4" w:rsidP="00AB1165">
      <w:pPr>
        <w:spacing w:after="0" w:line="240" w:lineRule="auto"/>
      </w:pPr>
      <w:r>
        <w:separator/>
      </w:r>
    </w:p>
  </w:footnote>
  <w:footnote w:type="continuationSeparator" w:id="0">
    <w:p w14:paraId="3FA70416" w14:textId="77777777" w:rsidR="00C02BD4" w:rsidRDefault="00C02BD4" w:rsidP="00AB1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47E30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37C03F0"/>
    <w:multiLevelType w:val="hybridMultilevel"/>
    <w:tmpl w:val="7BB653D4"/>
    <w:lvl w:ilvl="0" w:tplc="E86042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61C"/>
    <w:rsid w:val="000139EF"/>
    <w:rsid w:val="00081AE2"/>
    <w:rsid w:val="0008472B"/>
    <w:rsid w:val="000900C2"/>
    <w:rsid w:val="00161B5B"/>
    <w:rsid w:val="001A63FF"/>
    <w:rsid w:val="001E4BC6"/>
    <w:rsid w:val="001E60AA"/>
    <w:rsid w:val="00281833"/>
    <w:rsid w:val="002D2BF4"/>
    <w:rsid w:val="003145F4"/>
    <w:rsid w:val="00472D2F"/>
    <w:rsid w:val="00482E5F"/>
    <w:rsid w:val="00507248"/>
    <w:rsid w:val="00516301"/>
    <w:rsid w:val="00570F82"/>
    <w:rsid w:val="005D45E7"/>
    <w:rsid w:val="006646BC"/>
    <w:rsid w:val="006F12E3"/>
    <w:rsid w:val="007469F4"/>
    <w:rsid w:val="007C5534"/>
    <w:rsid w:val="007D3AA4"/>
    <w:rsid w:val="008128E9"/>
    <w:rsid w:val="00903819"/>
    <w:rsid w:val="009B0C41"/>
    <w:rsid w:val="009C3432"/>
    <w:rsid w:val="009C648E"/>
    <w:rsid w:val="009E70DD"/>
    <w:rsid w:val="00A01B5F"/>
    <w:rsid w:val="00A51E08"/>
    <w:rsid w:val="00AB1165"/>
    <w:rsid w:val="00AC361C"/>
    <w:rsid w:val="00B422C9"/>
    <w:rsid w:val="00B51EE2"/>
    <w:rsid w:val="00C02BD4"/>
    <w:rsid w:val="00C14965"/>
    <w:rsid w:val="00C34E6B"/>
    <w:rsid w:val="00C7562E"/>
    <w:rsid w:val="00C75DE3"/>
    <w:rsid w:val="00C87026"/>
    <w:rsid w:val="00D174A2"/>
    <w:rsid w:val="00D227C8"/>
    <w:rsid w:val="00DC60DA"/>
    <w:rsid w:val="00DC7A8B"/>
    <w:rsid w:val="00E07D4C"/>
    <w:rsid w:val="00E44B8C"/>
    <w:rsid w:val="00EA2AC6"/>
    <w:rsid w:val="00F66AD6"/>
    <w:rsid w:val="00FB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EFF8"/>
  <w15:chartTrackingRefBased/>
  <w15:docId w15:val="{F8BBA756-03C6-4868-B83F-4DE5EDD2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C361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B1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6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D3A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ПУ"/>
    <w:basedOn w:val="a0"/>
    <w:link w:val="a5"/>
    <w:qFormat/>
    <w:rsid w:val="00AB116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ПУ Знак"/>
    <w:basedOn w:val="a1"/>
    <w:link w:val="a4"/>
    <w:rsid w:val="00AB1165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AB116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0"/>
    <w:uiPriority w:val="39"/>
    <w:unhideWhenUsed/>
    <w:qFormat/>
    <w:rsid w:val="00AB1165"/>
    <w:pPr>
      <w:spacing w:line="259" w:lineRule="auto"/>
      <w:outlineLvl w:val="9"/>
    </w:pPr>
  </w:style>
  <w:style w:type="paragraph" w:styleId="a7">
    <w:name w:val="header"/>
    <w:basedOn w:val="a0"/>
    <w:link w:val="a8"/>
    <w:uiPriority w:val="99"/>
    <w:unhideWhenUsed/>
    <w:rsid w:val="00AB1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B1165"/>
    <w:rPr>
      <w:rFonts w:eastAsiaTheme="minorEastAsia"/>
      <w:lang w:eastAsia="ru-RU"/>
    </w:rPr>
  </w:style>
  <w:style w:type="paragraph" w:styleId="a9">
    <w:name w:val="footer"/>
    <w:basedOn w:val="a0"/>
    <w:link w:val="aa"/>
    <w:uiPriority w:val="99"/>
    <w:unhideWhenUsed/>
    <w:rsid w:val="00AB11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B1165"/>
    <w:rPr>
      <w:rFonts w:eastAsiaTheme="minorEastAsia"/>
      <w:lang w:eastAsia="ru-RU"/>
    </w:rPr>
  </w:style>
  <w:style w:type="paragraph" w:customStyle="1" w:styleId="ab">
    <w:name w:val="ТПУ Заголовок"/>
    <w:basedOn w:val="1"/>
    <w:link w:val="ac"/>
    <w:qFormat/>
    <w:rsid w:val="00AB1165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</w:rPr>
  </w:style>
  <w:style w:type="table" w:styleId="ad">
    <w:name w:val="Table Grid"/>
    <w:basedOn w:val="a2"/>
    <w:uiPriority w:val="39"/>
    <w:rsid w:val="00AB1165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ТПУ Заголовок Знак"/>
    <w:basedOn w:val="10"/>
    <w:link w:val="ab"/>
    <w:rsid w:val="00AB1165"/>
    <w:rPr>
      <w:rFonts w:ascii="Times New Roman" w:eastAsiaTheme="majorEastAsia" w:hAnsi="Times New Roman" w:cs="Times New Roman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9C648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customStyle="1" w:styleId="11">
    <w:name w:val="Сетка таблицы1"/>
    <w:basedOn w:val="a2"/>
    <w:next w:val="ad"/>
    <w:uiPriority w:val="59"/>
    <w:rsid w:val="009C648E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0"/>
    <w:next w:val="a0"/>
    <w:autoRedefine/>
    <w:uiPriority w:val="39"/>
    <w:unhideWhenUsed/>
    <w:rsid w:val="0008472B"/>
    <w:pPr>
      <w:spacing w:after="100"/>
    </w:pPr>
  </w:style>
  <w:style w:type="character" w:styleId="ae">
    <w:name w:val="Hyperlink"/>
    <w:basedOn w:val="a1"/>
    <w:uiPriority w:val="99"/>
    <w:unhideWhenUsed/>
    <w:rsid w:val="0008472B"/>
    <w:rPr>
      <w:color w:val="0563C1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7D3AA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7D3AA4"/>
    <w:pPr>
      <w:numPr>
        <w:numId w:val="2"/>
      </w:numPr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60001-43B9-4BBF-8586-10B8C674C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23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Дягилев</dc:creator>
  <cp:keywords/>
  <dc:description/>
  <cp:lastModifiedBy>Егор Дягилев</cp:lastModifiedBy>
  <cp:revision>24</cp:revision>
  <dcterms:created xsi:type="dcterms:W3CDTF">2025-06-25T14:03:00Z</dcterms:created>
  <dcterms:modified xsi:type="dcterms:W3CDTF">2025-06-26T07:11:00Z</dcterms:modified>
</cp:coreProperties>
</file>