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EA8" w:rsidRPr="001E1CAC" w:rsidRDefault="00E0569D" w:rsidP="00F80EA8">
      <w:pPr>
        <w:pStyle w:val="Heading1"/>
        <w:rPr>
          <w:lang w:val="en-GB"/>
        </w:rPr>
      </w:pPr>
      <w:r w:rsidRPr="001E1CAC">
        <w:rPr>
          <w:lang w:val="en-GB"/>
        </w:rPr>
        <w:t xml:space="preserve">Conga </w:t>
      </w:r>
      <w:r w:rsidR="00BA0187" w:rsidRPr="001E1CAC">
        <w:rPr>
          <w:lang w:val="en-GB"/>
        </w:rPr>
        <w:t>3.0 Release Notes</w:t>
      </w:r>
    </w:p>
    <w:p w:rsidR="00F21A5A" w:rsidRPr="001E1CAC" w:rsidRDefault="00F21A5A" w:rsidP="001E1CAC">
      <w:pPr>
        <w:rPr>
          <w:lang w:val="en-GB"/>
        </w:rPr>
      </w:pPr>
      <w:r w:rsidRPr="001E1CAC">
        <w:rPr>
          <w:lang w:val="en-GB"/>
        </w:rPr>
        <w:t xml:space="preserve">Version dated </w:t>
      </w:r>
      <w:r w:rsidR="001E1CAC">
        <w:rPr>
          <w:lang w:val="en-GB"/>
        </w:rPr>
        <w:t xml:space="preserve">May </w:t>
      </w:r>
      <w:r w:rsidRPr="001E1CAC">
        <w:rPr>
          <w:lang w:val="en-GB"/>
        </w:rPr>
        <w:t xml:space="preserve">April </w:t>
      </w:r>
      <w:r w:rsidR="001E1CAC">
        <w:rPr>
          <w:lang w:val="en-GB"/>
        </w:rPr>
        <w:t>30</w:t>
      </w:r>
      <w:r w:rsidRPr="001E1CAC">
        <w:rPr>
          <w:lang w:val="en-GB"/>
        </w:rPr>
        <w:t>th, 2017.</w:t>
      </w:r>
    </w:p>
    <w:p w:rsidR="00C05BD3" w:rsidRPr="001E1CAC" w:rsidRDefault="00C05BD3" w:rsidP="001E1CAC">
      <w:pPr>
        <w:pStyle w:val="Heading2"/>
        <w:rPr>
          <w:lang w:val="en-GB"/>
        </w:rPr>
      </w:pPr>
      <w:r w:rsidRPr="001E1CAC">
        <w:rPr>
          <w:lang w:val="en-GB"/>
        </w:rPr>
        <w:t>Introduction</w:t>
      </w:r>
    </w:p>
    <w:p w:rsidR="00C05BD3" w:rsidRDefault="00C05BD3" w:rsidP="001E1CAC">
      <w:pPr>
        <w:rPr>
          <w:lang w:val="en-GB"/>
        </w:rPr>
      </w:pPr>
      <w:r>
        <w:rPr>
          <w:lang w:val="en-GB"/>
        </w:rPr>
        <w:t>At the time of releasi</w:t>
      </w:r>
      <w:r w:rsidR="001E1CAC">
        <w:rPr>
          <w:lang w:val="en-GB"/>
        </w:rPr>
        <w:t>ng Dyalog APL version 16.0, these Release Notes are</w:t>
      </w:r>
      <w:r>
        <w:rPr>
          <w:lang w:val="en-GB"/>
        </w:rPr>
        <w:t xml:space="preserve"> the only complete </w:t>
      </w:r>
      <w:r w:rsidR="001E1CAC">
        <w:rPr>
          <w:lang w:val="en-GB"/>
        </w:rPr>
        <w:t xml:space="preserve">set of </w:t>
      </w:r>
      <w:r>
        <w:rPr>
          <w:lang w:val="en-GB"/>
        </w:rPr>
        <w:t xml:space="preserve">documentation available for the new features of </w:t>
      </w:r>
      <w:r w:rsidRPr="001E1CAC">
        <w:rPr>
          <w:rFonts w:eastAsiaTheme="minorHAnsi"/>
          <w:lang w:val="en-GB"/>
        </w:rPr>
        <w:t xml:space="preserve">Conga </w:t>
      </w:r>
      <w:r>
        <w:rPr>
          <w:lang w:val="en-GB"/>
        </w:rPr>
        <w:t xml:space="preserve">version </w:t>
      </w:r>
      <w:r w:rsidRPr="001E1CAC">
        <w:rPr>
          <w:rFonts w:eastAsiaTheme="minorHAnsi"/>
          <w:lang w:val="en-GB"/>
        </w:rPr>
        <w:t>3.0</w:t>
      </w:r>
      <w:r>
        <w:rPr>
          <w:lang w:val="en-GB"/>
        </w:rPr>
        <w:t xml:space="preserve">. The content of these Release Notes are being integrated with the existing Conga documentation, and will be made available shortly after the release of Dyalog v16.0. </w:t>
      </w:r>
    </w:p>
    <w:p w:rsidR="00C05BD3" w:rsidRPr="001E1CAC" w:rsidRDefault="007B3780" w:rsidP="001E1CAC">
      <w:pPr>
        <w:rPr>
          <w:rFonts w:eastAsiaTheme="minorHAnsi"/>
          <w:lang w:val="en-GB"/>
        </w:rPr>
      </w:pPr>
      <w:r>
        <w:rPr>
          <w:lang w:val="en-GB"/>
        </w:rPr>
        <w:t xml:space="preserve">The revised Conga manual will appear on </w:t>
      </w:r>
      <w:r w:rsidRPr="007B3780">
        <w:rPr>
          <w:lang w:val="en-GB"/>
        </w:rPr>
        <w:t>http:/</w:t>
      </w:r>
      <w:r>
        <w:rPr>
          <w:lang w:val="en-GB"/>
        </w:rPr>
        <w:t>/www.dyalog.com/documentation_16</w:t>
      </w:r>
      <w:r w:rsidRPr="007B3780">
        <w:rPr>
          <w:lang w:val="en-GB"/>
        </w:rPr>
        <w:t>0.htm</w:t>
      </w:r>
      <w:r w:rsidR="00C05BD3">
        <w:rPr>
          <w:lang w:val="en-GB"/>
        </w:rPr>
        <w:t xml:space="preserve"> </w:t>
      </w:r>
      <w:r>
        <w:rPr>
          <w:lang w:val="en-GB"/>
        </w:rPr>
        <w:t xml:space="preserve">when it is complete. </w:t>
      </w:r>
      <w:r w:rsidR="00C05BD3">
        <w:rPr>
          <w:lang w:val="en-GB"/>
        </w:rPr>
        <w:t xml:space="preserve">Contact </w:t>
      </w:r>
      <w:hyperlink r:id="rId5" w:history="1">
        <w:r w:rsidR="00C05BD3" w:rsidRPr="00603A2C">
          <w:rPr>
            <w:rStyle w:val="Hyperlink"/>
            <w:lang w:val="en-GB"/>
          </w:rPr>
          <w:t>support@dyalog.com</w:t>
        </w:r>
      </w:hyperlink>
      <w:r>
        <w:rPr>
          <w:lang w:val="en-GB"/>
        </w:rPr>
        <w:t xml:space="preserve"> for more information if necessary.</w:t>
      </w:r>
    </w:p>
    <w:p w:rsidR="006E5859" w:rsidRPr="001E1CAC" w:rsidRDefault="00C05BD3" w:rsidP="001E1CAC">
      <w:pPr>
        <w:pStyle w:val="Heading2"/>
        <w:rPr>
          <w:lang w:val="en-GB"/>
        </w:rPr>
      </w:pPr>
      <w:r>
        <w:rPr>
          <w:lang w:val="en-GB"/>
        </w:rPr>
        <w:t>New Features</w:t>
      </w:r>
    </w:p>
    <w:p w:rsidR="00942DB1" w:rsidRDefault="00942DB1" w:rsidP="001E1CAC">
      <w:pPr>
        <w:rPr>
          <w:lang w:val="en-GB"/>
        </w:rPr>
      </w:pPr>
      <w:r>
        <w:rPr>
          <w:lang w:val="en-GB"/>
        </w:rPr>
        <w:t>Conga version 3.0 provides a large number of new features designed to make it easier to write network-based applications:</w:t>
      </w:r>
    </w:p>
    <w:p w:rsidR="00942DB1" w:rsidRDefault="00942DB1" w:rsidP="001E1CAC">
      <w:pPr>
        <w:pStyle w:val="ListParagraph"/>
        <w:numPr>
          <w:ilvl w:val="0"/>
          <w:numId w:val="1"/>
        </w:numPr>
        <w:rPr>
          <w:lang w:val="en-GB"/>
        </w:rPr>
      </w:pPr>
      <w:r w:rsidRPr="001E1CAC">
        <w:rPr>
          <w:rFonts w:eastAsiaTheme="minorHAnsi"/>
          <w:b/>
          <w:lang w:val="en-GB"/>
        </w:rPr>
        <w:t xml:space="preserve">Multiple Isolated </w:t>
      </w:r>
      <w:r w:rsidR="00245BB6">
        <w:rPr>
          <w:b/>
          <w:lang w:val="en-GB"/>
        </w:rPr>
        <w:t>“</w:t>
      </w:r>
      <w:r w:rsidRPr="001E1CAC">
        <w:rPr>
          <w:rFonts w:eastAsiaTheme="minorHAnsi"/>
          <w:b/>
          <w:lang w:val="en-GB"/>
        </w:rPr>
        <w:t>Roots</w:t>
      </w:r>
      <w:r w:rsidR="00245BB6">
        <w:rPr>
          <w:b/>
          <w:lang w:val="en-GB"/>
        </w:rPr>
        <w:t>”</w:t>
      </w:r>
      <w:r w:rsidR="00EB1E82" w:rsidRPr="001E1CAC">
        <w:rPr>
          <w:rFonts w:eastAsiaTheme="minorHAnsi"/>
          <w:b/>
          <w:lang w:val="en-GB"/>
        </w:rPr>
        <w:t>:</w:t>
      </w:r>
      <w:r w:rsidR="00EB1E82">
        <w:rPr>
          <w:lang w:val="en-GB"/>
        </w:rPr>
        <w:t xml:space="preserve"> </w:t>
      </w:r>
      <w:r w:rsidR="00C05BD3">
        <w:rPr>
          <w:lang w:val="en-GB"/>
        </w:rPr>
        <w:t>Make it possible for separate</w:t>
      </w:r>
      <w:r w:rsidR="00EB1E82">
        <w:rPr>
          <w:lang w:val="en-GB"/>
        </w:rPr>
        <w:t xml:space="preserve"> components </w:t>
      </w:r>
      <w:r w:rsidR="00C05BD3">
        <w:rPr>
          <w:lang w:val="en-GB"/>
        </w:rPr>
        <w:t xml:space="preserve">running in the same Dyalog process </w:t>
      </w:r>
      <w:r w:rsidR="00EB1E82">
        <w:rPr>
          <w:lang w:val="en-GB"/>
        </w:rPr>
        <w:t>to u</w:t>
      </w:r>
      <w:r w:rsidR="00C05BD3">
        <w:rPr>
          <w:lang w:val="en-GB"/>
        </w:rPr>
        <w:t>se C</w:t>
      </w:r>
      <w:r w:rsidR="00EB1E82">
        <w:rPr>
          <w:lang w:val="en-GB"/>
        </w:rPr>
        <w:t xml:space="preserve">onga without </w:t>
      </w:r>
      <w:r w:rsidR="00C05BD3">
        <w:rPr>
          <w:lang w:val="en-GB"/>
        </w:rPr>
        <w:t>interfering with each other in any way.</w:t>
      </w:r>
    </w:p>
    <w:p w:rsidR="00EB1E82" w:rsidRPr="001E1CAC" w:rsidRDefault="00EB1E82" w:rsidP="001E1CAC">
      <w:pPr>
        <w:pStyle w:val="ListParagraph"/>
        <w:numPr>
          <w:ilvl w:val="0"/>
          <w:numId w:val="1"/>
        </w:numPr>
        <w:rPr>
          <w:rFonts w:eastAsiaTheme="minorHAnsi"/>
          <w:lang w:val="en-GB"/>
        </w:rPr>
      </w:pPr>
      <w:r w:rsidRPr="001E1CAC">
        <w:rPr>
          <w:rFonts w:eastAsiaTheme="minorHAnsi"/>
          <w:b/>
          <w:lang w:val="en-GB"/>
        </w:rPr>
        <w:t>New Server modes:</w:t>
      </w:r>
    </w:p>
    <w:p w:rsidR="00EB1E82" w:rsidRDefault="00EB1E82" w:rsidP="001E1CAC">
      <w:pPr>
        <w:pStyle w:val="ListParagraph"/>
        <w:numPr>
          <w:ilvl w:val="1"/>
          <w:numId w:val="1"/>
        </w:numPr>
        <w:rPr>
          <w:lang w:val="en-GB"/>
        </w:rPr>
      </w:pPr>
      <w:proofErr w:type="spellStart"/>
      <w:r w:rsidRPr="001E1CAC">
        <w:rPr>
          <w:rFonts w:eastAsiaTheme="minorHAnsi"/>
          <w:i/>
          <w:lang w:val="en-GB"/>
        </w:rPr>
        <w:t>FIFOMode</w:t>
      </w:r>
      <w:proofErr w:type="spellEnd"/>
      <w:r>
        <w:rPr>
          <w:lang w:val="en-GB"/>
        </w:rPr>
        <w:t>: Processed messages in strict chronological order (does not allow filtered queries on individual connections)</w:t>
      </w:r>
    </w:p>
    <w:p w:rsidR="00EB1E82" w:rsidRDefault="00627E64" w:rsidP="001E1CAC">
      <w:pPr>
        <w:pStyle w:val="ListParagraph"/>
        <w:numPr>
          <w:ilvl w:val="1"/>
          <w:numId w:val="1"/>
        </w:numPr>
        <w:rPr>
          <w:lang w:val="en-GB"/>
        </w:rPr>
      </w:pPr>
      <w:proofErr w:type="spellStart"/>
      <w:r>
        <w:rPr>
          <w:rFonts w:eastAsiaTheme="minorHAnsi"/>
          <w:i/>
          <w:lang w:val="en-GB"/>
        </w:rPr>
        <w:t>Connection</w:t>
      </w:r>
      <w:r w:rsidR="00EB1E82" w:rsidRPr="001E1CAC">
        <w:rPr>
          <w:rFonts w:eastAsiaTheme="minorHAnsi"/>
          <w:i/>
          <w:lang w:val="en-GB"/>
        </w:rPr>
        <w:t>Only</w:t>
      </w:r>
      <w:proofErr w:type="spellEnd"/>
      <w:r w:rsidR="00EB1E82">
        <w:rPr>
          <w:lang w:val="en-GB"/>
        </w:rPr>
        <w:t xml:space="preserve">: The server object will not receive data – a thread spawned for each connection is expected to receive </w:t>
      </w:r>
    </w:p>
    <w:p w:rsidR="00EB1E82" w:rsidRDefault="00EB1E82" w:rsidP="001E1CAC">
      <w:pPr>
        <w:pStyle w:val="ListParagraph"/>
        <w:numPr>
          <w:ilvl w:val="0"/>
          <w:numId w:val="1"/>
        </w:numPr>
        <w:rPr>
          <w:lang w:val="en-GB"/>
        </w:rPr>
      </w:pPr>
      <w:r w:rsidRPr="001E1CAC">
        <w:rPr>
          <w:rFonts w:eastAsiaTheme="minorHAnsi"/>
          <w:b/>
          <w:i/>
          <w:lang w:val="en-GB"/>
        </w:rPr>
        <w:t>Timeout</w:t>
      </w:r>
      <w:r w:rsidRPr="001E1CAC">
        <w:rPr>
          <w:rFonts w:eastAsiaTheme="minorHAnsi"/>
          <w:b/>
          <w:lang w:val="en-GB"/>
        </w:rPr>
        <w:t xml:space="preserve"> and </w:t>
      </w:r>
      <w:r w:rsidRPr="001E1CAC">
        <w:rPr>
          <w:rFonts w:eastAsiaTheme="minorHAnsi"/>
          <w:b/>
          <w:i/>
          <w:lang w:val="en-GB"/>
        </w:rPr>
        <w:t>Disconnect</w:t>
      </w:r>
      <w:r w:rsidRPr="001E1CAC">
        <w:rPr>
          <w:rFonts w:eastAsiaTheme="minorHAnsi"/>
          <w:b/>
          <w:lang w:val="en-GB"/>
        </w:rPr>
        <w:t xml:space="preserve"> as events:</w:t>
      </w:r>
      <w:r>
        <w:rPr>
          <w:lang w:val="en-GB"/>
        </w:rPr>
        <w:t xml:space="preserve"> Instead of error codes 100 and 1119, timeouts and disconnections can optionally be signalled as events.</w:t>
      </w:r>
    </w:p>
    <w:p w:rsidR="003F10F9" w:rsidRPr="003F10F9" w:rsidRDefault="003F10F9" w:rsidP="003F10F9">
      <w:pPr>
        <w:pStyle w:val="ListParagraph"/>
        <w:numPr>
          <w:ilvl w:val="0"/>
          <w:numId w:val="1"/>
        </w:numPr>
        <w:rPr>
          <w:lang w:val="en-GB"/>
        </w:rPr>
      </w:pPr>
      <w:r w:rsidRPr="003F10F9">
        <w:rPr>
          <w:b/>
          <w:lang w:val="en-GB"/>
        </w:rPr>
        <w:t>Temporarily p</w:t>
      </w:r>
      <w:r w:rsidRPr="003F10F9">
        <w:rPr>
          <w:b/>
          <w:lang w:val="en-GB"/>
        </w:rPr>
        <w:t>revent new connections</w:t>
      </w:r>
      <w:r>
        <w:rPr>
          <w:lang w:val="en-GB"/>
        </w:rPr>
        <w:t xml:space="preserve"> by setting the </w:t>
      </w:r>
      <w:r w:rsidRPr="003F10F9">
        <w:rPr>
          <w:i/>
          <w:lang w:val="en-GB"/>
        </w:rPr>
        <w:t>Pause</w:t>
      </w:r>
      <w:r>
        <w:rPr>
          <w:lang w:val="en-GB"/>
        </w:rPr>
        <w:t xml:space="preserve"> property.</w:t>
      </w:r>
    </w:p>
    <w:p w:rsidR="00EB14C8" w:rsidRDefault="00EB14C8" w:rsidP="001E1CAC">
      <w:pPr>
        <w:pStyle w:val="ListParagraph"/>
        <w:numPr>
          <w:ilvl w:val="0"/>
          <w:numId w:val="1"/>
        </w:numPr>
        <w:rPr>
          <w:lang w:val="en-GB"/>
        </w:rPr>
      </w:pPr>
      <w:r w:rsidRPr="001E1CAC">
        <w:rPr>
          <w:rFonts w:eastAsiaTheme="minorHAnsi"/>
          <w:b/>
          <w:i/>
          <w:lang w:val="en-GB"/>
        </w:rPr>
        <w:t>Sent</w:t>
      </w:r>
      <w:r w:rsidRPr="001E1CAC">
        <w:rPr>
          <w:rFonts w:eastAsiaTheme="minorHAnsi"/>
          <w:b/>
          <w:lang w:val="en-GB"/>
        </w:rPr>
        <w:t xml:space="preserve"> event:</w:t>
      </w:r>
      <w:r>
        <w:rPr>
          <w:lang w:val="en-GB"/>
        </w:rPr>
        <w:t xml:space="preserve"> Avoid flooding buffers with </w:t>
      </w:r>
      <w:proofErr w:type="spellStart"/>
      <w:r>
        <w:rPr>
          <w:lang w:val="en-GB"/>
        </w:rPr>
        <w:t>untransmitted</w:t>
      </w:r>
      <w:proofErr w:type="spellEnd"/>
      <w:r>
        <w:rPr>
          <w:lang w:val="en-GB"/>
        </w:rPr>
        <w:t xml:space="preserve"> data by requesting a </w:t>
      </w:r>
      <w:r w:rsidRPr="003F10F9">
        <w:rPr>
          <w:i/>
          <w:lang w:val="en-GB"/>
        </w:rPr>
        <w:t>Sen</w:t>
      </w:r>
      <w:r w:rsidR="003F10F9" w:rsidRPr="003F10F9">
        <w:rPr>
          <w:i/>
          <w:lang w:val="en-GB"/>
        </w:rPr>
        <w:t>t</w:t>
      </w:r>
      <w:r>
        <w:rPr>
          <w:lang w:val="en-GB"/>
        </w:rPr>
        <w:t xml:space="preserve"> event when the last byte has been transmitted.</w:t>
      </w:r>
    </w:p>
    <w:p w:rsidR="00EB1E82" w:rsidRPr="009A0776" w:rsidRDefault="00EB1E82" w:rsidP="001E1CAC">
      <w:pPr>
        <w:pStyle w:val="ListParagraph"/>
        <w:numPr>
          <w:ilvl w:val="0"/>
          <w:numId w:val="1"/>
        </w:numPr>
        <w:rPr>
          <w:lang w:val="en-GB"/>
        </w:rPr>
      </w:pPr>
      <w:r w:rsidRPr="001E1CAC">
        <w:rPr>
          <w:rFonts w:eastAsiaTheme="minorHAnsi"/>
          <w:b/>
          <w:lang w:val="en-GB"/>
        </w:rPr>
        <w:t>Transmit files</w:t>
      </w:r>
      <w:r w:rsidRPr="009A0776">
        <w:rPr>
          <w:lang w:val="en-GB"/>
        </w:rPr>
        <w:t xml:space="preserve"> without reading them into APL first.</w:t>
      </w:r>
    </w:p>
    <w:p w:rsidR="00EB14C8" w:rsidRPr="001E1CAC" w:rsidRDefault="00EB14C8" w:rsidP="001E1CAC">
      <w:pPr>
        <w:pStyle w:val="ListParagraph"/>
        <w:numPr>
          <w:ilvl w:val="0"/>
          <w:numId w:val="1"/>
        </w:numPr>
        <w:rPr>
          <w:rFonts w:cstheme="minorHAnsi"/>
          <w:lang w:val="en-US"/>
        </w:rPr>
      </w:pPr>
      <w:r w:rsidRPr="001E1CAC">
        <w:rPr>
          <w:rFonts w:cstheme="minorHAnsi"/>
          <w:b/>
          <w:lang w:val="en-GB"/>
        </w:rPr>
        <w:t>Http protocol support:</w:t>
      </w:r>
      <w:r w:rsidRPr="009A0776">
        <w:rPr>
          <w:rFonts w:cstheme="minorHAnsi"/>
          <w:lang w:val="en-GB"/>
        </w:rPr>
        <w:t xml:space="preserve"> Rather than receiving text blocks and deciphering them, yo</w:t>
      </w:r>
      <w:r w:rsidRPr="001E1CAC">
        <w:rPr>
          <w:rFonts w:cstheme="minorHAnsi"/>
          <w:lang w:val="en-GB"/>
        </w:rPr>
        <w:t xml:space="preserve">u can elect to receive </w:t>
      </w:r>
      <w:proofErr w:type="spellStart"/>
      <w:r w:rsidRPr="001E1CAC">
        <w:rPr>
          <w:rFonts w:cstheme="minorHAnsi"/>
          <w:i/>
          <w:lang w:val="en-US"/>
        </w:rPr>
        <w:t>HTTPHeader</w:t>
      </w:r>
      <w:proofErr w:type="spellEnd"/>
      <w:r w:rsidRPr="001E1CAC">
        <w:rPr>
          <w:rFonts w:cstheme="minorHAnsi"/>
          <w:lang w:val="en-US"/>
        </w:rPr>
        <w:t xml:space="preserve">, </w:t>
      </w:r>
      <w:proofErr w:type="spellStart"/>
      <w:r w:rsidRPr="001E1CAC">
        <w:rPr>
          <w:rFonts w:cstheme="minorHAnsi"/>
          <w:i/>
          <w:lang w:val="en-US"/>
        </w:rPr>
        <w:t>HTTPBody</w:t>
      </w:r>
      <w:proofErr w:type="spellEnd"/>
      <w:r w:rsidRPr="001E1CAC">
        <w:rPr>
          <w:rFonts w:cstheme="minorHAnsi"/>
          <w:lang w:val="en-US"/>
        </w:rPr>
        <w:t xml:space="preserve">, </w:t>
      </w:r>
      <w:proofErr w:type="spellStart"/>
      <w:r w:rsidRPr="001E1CAC">
        <w:rPr>
          <w:rFonts w:cstheme="minorHAnsi"/>
          <w:i/>
          <w:lang w:val="en-US"/>
        </w:rPr>
        <w:t>HTTPChunk</w:t>
      </w:r>
      <w:proofErr w:type="spellEnd"/>
      <w:r w:rsidRPr="001E1CAC">
        <w:rPr>
          <w:rFonts w:cstheme="minorHAnsi"/>
          <w:lang w:val="en-US"/>
        </w:rPr>
        <w:t xml:space="preserve">, </w:t>
      </w:r>
      <w:proofErr w:type="spellStart"/>
      <w:r w:rsidRPr="001E1CAC">
        <w:rPr>
          <w:rFonts w:cstheme="minorHAnsi"/>
          <w:i/>
          <w:lang w:val="en-US"/>
        </w:rPr>
        <w:t>HTTPTrailer</w:t>
      </w:r>
      <w:proofErr w:type="spellEnd"/>
      <w:r w:rsidR="007B3780" w:rsidRPr="009A0776">
        <w:rPr>
          <w:rFonts w:cstheme="minorHAnsi"/>
          <w:lang w:val="en-US"/>
        </w:rPr>
        <w:t xml:space="preserve"> events after Conga has parsed the incoming messages.</w:t>
      </w:r>
    </w:p>
    <w:p w:rsidR="00EB1E82" w:rsidRDefault="00EB14C8" w:rsidP="001E1CAC">
      <w:pPr>
        <w:pStyle w:val="ListParagraph"/>
        <w:numPr>
          <w:ilvl w:val="0"/>
          <w:numId w:val="1"/>
        </w:numPr>
        <w:rPr>
          <w:lang w:val="en-GB"/>
        </w:rPr>
      </w:pPr>
      <w:proofErr w:type="spellStart"/>
      <w:r w:rsidRPr="001E1CAC">
        <w:rPr>
          <w:rFonts w:eastAsiaTheme="minorHAnsi"/>
          <w:b/>
          <w:lang w:val="en-GB"/>
        </w:rPr>
        <w:t>WebSocket</w:t>
      </w:r>
      <w:proofErr w:type="spellEnd"/>
      <w:r w:rsidRPr="001E1CAC">
        <w:rPr>
          <w:rFonts w:eastAsiaTheme="minorHAnsi"/>
          <w:b/>
          <w:lang w:val="en-GB"/>
        </w:rPr>
        <w:t xml:space="preserve"> support</w:t>
      </w:r>
      <w:r>
        <w:rPr>
          <w:lang w:val="en-GB"/>
        </w:rPr>
        <w:t>: Http connections can be upgraded to bi-directional web sockets, allowing asynchronous bidirectional data transmission.</w:t>
      </w:r>
    </w:p>
    <w:p w:rsidR="00C05BD3" w:rsidRPr="009A0776" w:rsidRDefault="007B3780" w:rsidP="001E1CAC">
      <w:pPr>
        <w:pStyle w:val="ListParagraph"/>
        <w:numPr>
          <w:ilvl w:val="0"/>
          <w:numId w:val="1"/>
        </w:numPr>
        <w:rPr>
          <w:lang w:val="en-GB"/>
        </w:rPr>
      </w:pPr>
      <w:r w:rsidRPr="001E1CAC">
        <w:rPr>
          <w:rFonts w:eastAsiaTheme="minorHAnsi"/>
          <w:b/>
          <w:lang w:val="en-GB"/>
        </w:rPr>
        <w:t>White-list and/or Black-list address ranges:</w:t>
      </w:r>
      <w:r>
        <w:rPr>
          <w:lang w:val="en-GB"/>
        </w:rPr>
        <w:t xml:space="preserve"> Support for </w:t>
      </w:r>
      <w:r w:rsidR="00C05BD3">
        <w:rPr>
          <w:lang w:val="en-GB"/>
        </w:rPr>
        <w:t>applications which only wish to service connections made from certain locations.</w:t>
      </w:r>
    </w:p>
    <w:p w:rsidR="00942DB1" w:rsidRDefault="00EB1E82" w:rsidP="001E1CAC">
      <w:pPr>
        <w:pStyle w:val="ListParagraph"/>
        <w:numPr>
          <w:ilvl w:val="0"/>
          <w:numId w:val="1"/>
        </w:numPr>
        <w:rPr>
          <w:lang w:val="en-GB"/>
        </w:rPr>
      </w:pPr>
      <w:r w:rsidRPr="001E1CAC">
        <w:rPr>
          <w:rFonts w:eastAsiaTheme="minorHAnsi"/>
          <w:b/>
          <w:lang w:val="en-GB"/>
        </w:rPr>
        <w:t xml:space="preserve">Support for </w:t>
      </w:r>
      <w:proofErr w:type="spellStart"/>
      <w:r w:rsidR="00942DB1" w:rsidRPr="001E1CAC">
        <w:rPr>
          <w:rFonts w:eastAsiaTheme="minorHAnsi"/>
          <w:b/>
          <w:lang w:val="en-GB"/>
        </w:rPr>
        <w:t>GnuTLS</w:t>
      </w:r>
      <w:proofErr w:type="spellEnd"/>
      <w:r w:rsidR="00EB14C8" w:rsidRPr="001E1CAC">
        <w:rPr>
          <w:rFonts w:eastAsiaTheme="minorHAnsi"/>
          <w:b/>
          <w:lang w:val="en-GB"/>
        </w:rPr>
        <w:t xml:space="preserve"> 3.4.16.</w:t>
      </w:r>
    </w:p>
    <w:p w:rsidR="00EB14C8" w:rsidRDefault="00EB14C8" w:rsidP="001E1CAC">
      <w:pPr>
        <w:pStyle w:val="ListParagraph"/>
        <w:numPr>
          <w:ilvl w:val="0"/>
          <w:numId w:val="1"/>
        </w:numPr>
        <w:rPr>
          <w:lang w:val="en-GB"/>
        </w:rPr>
      </w:pPr>
      <w:r w:rsidRPr="001E1CAC">
        <w:rPr>
          <w:rFonts w:eastAsiaTheme="minorHAnsi"/>
          <w:b/>
          <w:lang w:val="en-GB"/>
        </w:rPr>
        <w:t>Dynamic loading of secure socket support:</w:t>
      </w:r>
      <w:r>
        <w:rPr>
          <w:lang w:val="en-GB"/>
        </w:rPr>
        <w:t xml:space="preserve"> If you do not use secure sockets, you do not need to install or ship the secure part of Conga with your application.</w:t>
      </w:r>
    </w:p>
    <w:p w:rsidR="00EB14C8" w:rsidRDefault="00EB14C8" w:rsidP="001E1CAC">
      <w:pPr>
        <w:pStyle w:val="ListParagraph"/>
        <w:numPr>
          <w:ilvl w:val="0"/>
          <w:numId w:val="1"/>
        </w:numPr>
        <w:rPr>
          <w:lang w:val="en-GB"/>
        </w:rPr>
      </w:pPr>
      <w:r w:rsidRPr="001E1CAC">
        <w:rPr>
          <w:rFonts w:eastAsiaTheme="minorHAnsi"/>
          <w:b/>
          <w:lang w:val="en-GB"/>
        </w:rPr>
        <w:t>Shared Unicode/Classic library:</w:t>
      </w:r>
      <w:r>
        <w:rPr>
          <w:lang w:val="en-GB"/>
        </w:rPr>
        <w:t xml:space="preserve"> The same .so or .</w:t>
      </w:r>
      <w:proofErr w:type="spellStart"/>
      <w:r>
        <w:rPr>
          <w:lang w:val="en-GB"/>
        </w:rPr>
        <w:t>dll</w:t>
      </w:r>
      <w:proofErr w:type="spellEnd"/>
      <w:r>
        <w:rPr>
          <w:lang w:val="en-GB"/>
        </w:rPr>
        <w:t xml:space="preserve"> file is used by Classic and Unicode versions of Conga (32 and 64 bit are still separate). </w:t>
      </w:r>
    </w:p>
    <w:p w:rsidR="00EB14C8" w:rsidRDefault="007B3780" w:rsidP="001E1CAC">
      <w:pPr>
        <w:pStyle w:val="ListParagraph"/>
        <w:numPr>
          <w:ilvl w:val="0"/>
          <w:numId w:val="1"/>
        </w:numPr>
        <w:rPr>
          <w:lang w:val="en-GB"/>
        </w:rPr>
      </w:pPr>
      <w:r w:rsidRPr="009A0776">
        <w:rPr>
          <w:b/>
          <w:lang w:val="en-GB"/>
        </w:rPr>
        <w:lastRenderedPageBreak/>
        <w:t>Simpler conf</w:t>
      </w:r>
      <w:r>
        <w:rPr>
          <w:b/>
          <w:lang w:val="en-GB"/>
        </w:rPr>
        <w:t>ig</w:t>
      </w:r>
      <w:r w:rsidRPr="009A0776">
        <w:rPr>
          <w:b/>
          <w:lang w:val="en-GB"/>
        </w:rPr>
        <w:t>uration</w:t>
      </w:r>
      <w:r w:rsidR="00EB14C8" w:rsidRPr="001E1CAC">
        <w:rPr>
          <w:rFonts w:eastAsiaTheme="minorHAnsi"/>
          <w:b/>
          <w:lang w:val="en-GB"/>
        </w:rPr>
        <w:t>:</w:t>
      </w:r>
      <w:r w:rsidR="00EB14C8">
        <w:rPr>
          <w:lang w:val="en-GB"/>
        </w:rPr>
        <w:t xml:space="preserve"> By default, Conga libraries are always loaded from the folder where the interpreter executable is located, bypassing the need for LIBPATH or similar environment variables.</w:t>
      </w:r>
    </w:p>
    <w:p w:rsidR="00C05BD3" w:rsidRDefault="00C05BD3" w:rsidP="00C05BD3">
      <w:pPr>
        <w:pStyle w:val="ListParagraph"/>
        <w:numPr>
          <w:ilvl w:val="0"/>
          <w:numId w:val="1"/>
        </w:numPr>
        <w:rPr>
          <w:lang w:val="en-GB"/>
        </w:rPr>
      </w:pPr>
      <w:r w:rsidRPr="001E1CAC">
        <w:rPr>
          <w:b/>
          <w:lang w:val="en-GB"/>
        </w:rPr>
        <w:t xml:space="preserve">A numeric </w:t>
      </w:r>
      <w:r w:rsidRPr="001E1CAC">
        <w:rPr>
          <w:b/>
          <w:i/>
          <w:lang w:val="en-GB"/>
        </w:rPr>
        <w:t>Version</w:t>
      </w:r>
      <w:r w:rsidRPr="001E1CAC">
        <w:rPr>
          <w:b/>
          <w:lang w:val="en-GB"/>
        </w:rPr>
        <w:t xml:space="preserve"> property</w:t>
      </w:r>
      <w:r w:rsidR="007B3780" w:rsidRPr="001E1CAC">
        <w:rPr>
          <w:b/>
          <w:lang w:val="en-GB"/>
        </w:rPr>
        <w:t>:</w:t>
      </w:r>
      <w:r w:rsidR="007B3780">
        <w:rPr>
          <w:lang w:val="en-GB"/>
        </w:rPr>
        <w:t xml:space="preserve"> Makes </w:t>
      </w:r>
      <w:r>
        <w:rPr>
          <w:lang w:val="en-GB"/>
        </w:rPr>
        <w:t>it easier to write applications that need to know which version of Conga they have available.</w:t>
      </w:r>
    </w:p>
    <w:p w:rsidR="00A116C1" w:rsidRDefault="00A116C1" w:rsidP="001E1CAC">
      <w:pPr>
        <w:pStyle w:val="ListParagraph"/>
        <w:numPr>
          <w:ilvl w:val="0"/>
          <w:numId w:val="1"/>
        </w:numPr>
        <w:rPr>
          <w:lang w:val="en-GB"/>
        </w:rPr>
      </w:pPr>
      <w:r w:rsidRPr="001E1CAC">
        <w:rPr>
          <w:rFonts w:eastAsiaTheme="minorHAnsi"/>
          <w:b/>
          <w:lang w:val="en-GB"/>
        </w:rPr>
        <w:t>Experimental UDP support</w:t>
      </w:r>
      <w:r w:rsidR="007B3780" w:rsidRPr="001E1CAC">
        <w:rPr>
          <w:rFonts w:eastAsiaTheme="minorHAnsi"/>
          <w:b/>
          <w:lang w:val="en-GB"/>
        </w:rPr>
        <w:t>:</w:t>
      </w:r>
      <w:r>
        <w:rPr>
          <w:lang w:val="en-GB"/>
        </w:rPr>
        <w:t xml:space="preserve"> </w:t>
      </w:r>
      <w:r w:rsidR="007B3780">
        <w:rPr>
          <w:lang w:val="en-GB"/>
        </w:rPr>
        <w:t>Un</w:t>
      </w:r>
      <w:r>
        <w:rPr>
          <w:lang w:val="en-GB"/>
        </w:rPr>
        <w:t xml:space="preserve">documented; contact </w:t>
      </w:r>
      <w:hyperlink r:id="rId6" w:history="1">
        <w:r w:rsidRPr="00603A2C">
          <w:rPr>
            <w:rStyle w:val="Hyperlink"/>
            <w:lang w:val="en-GB"/>
          </w:rPr>
          <w:t>support@dyalog.com</w:t>
        </w:r>
      </w:hyperlink>
      <w:r>
        <w:rPr>
          <w:lang w:val="en-GB"/>
        </w:rPr>
        <w:t xml:space="preserve"> for more information</w:t>
      </w:r>
      <w:r w:rsidR="007B3780">
        <w:rPr>
          <w:lang w:val="en-GB"/>
        </w:rPr>
        <w:t>.</w:t>
      </w:r>
    </w:p>
    <w:p w:rsidR="001E1CAC" w:rsidRDefault="001E1CAC" w:rsidP="001E1CAC">
      <w:pPr>
        <w:pStyle w:val="Heading2"/>
        <w:rPr>
          <w:lang w:val="en-GB"/>
        </w:rPr>
      </w:pPr>
      <w:r>
        <w:rPr>
          <w:lang w:val="en-GB"/>
        </w:rPr>
        <w:t>0. Compatibility</w:t>
      </w:r>
      <w:r w:rsidR="000813C8">
        <w:rPr>
          <w:lang w:val="en-GB"/>
        </w:rPr>
        <w:t xml:space="preserve"> with Conga 2.x</w:t>
      </w:r>
    </w:p>
    <w:p w:rsidR="003C1594" w:rsidRDefault="003C1594" w:rsidP="001E1CAC">
      <w:pPr>
        <w:rPr>
          <w:lang w:val="en-GB"/>
        </w:rPr>
      </w:pPr>
      <w:r>
        <w:rPr>
          <w:lang w:val="en-GB"/>
        </w:rPr>
        <w:t>Conga 3.0 is designed to be</w:t>
      </w:r>
      <w:r w:rsidR="001E1CAC">
        <w:rPr>
          <w:lang w:val="en-GB"/>
        </w:rPr>
        <w:t xml:space="preserve"> compatible with Conga 2.x, but the APL code that wraps the Conga libraries has been substantially rewritten in order to provide support for multiple isolated roots, and to provide simpler ways to create client and server applications. </w:t>
      </w:r>
      <w:r>
        <w:rPr>
          <w:lang w:val="en-GB"/>
        </w:rPr>
        <w:t>To take advantage of some of the new features, you will need to make changes to the way that you initialise Conga-based applications.</w:t>
      </w:r>
    </w:p>
    <w:p w:rsidR="001E1CAC" w:rsidRDefault="003C1594" w:rsidP="001E1CAC">
      <w:pPr>
        <w:rPr>
          <w:lang w:val="en-GB"/>
        </w:rPr>
      </w:pPr>
      <w:r>
        <w:rPr>
          <w:lang w:val="en-GB"/>
        </w:rPr>
        <w:t>In order to provide a smooth</w:t>
      </w:r>
      <w:r w:rsidR="001E1CAC">
        <w:rPr>
          <w:lang w:val="en-GB"/>
        </w:rPr>
        <w:t xml:space="preserve"> migration </w:t>
      </w:r>
      <w:r>
        <w:rPr>
          <w:lang w:val="en-GB"/>
        </w:rPr>
        <w:t xml:space="preserve">path </w:t>
      </w:r>
      <w:r w:rsidR="001E1CAC">
        <w:rPr>
          <w:lang w:val="en-GB"/>
        </w:rPr>
        <w:t xml:space="preserve">from earlier versions, </w:t>
      </w:r>
      <w:r>
        <w:rPr>
          <w:lang w:val="en-GB"/>
        </w:rPr>
        <w:t xml:space="preserve">and allow you to take new features on board when you are ready, </w:t>
      </w:r>
      <w:r w:rsidR="001E1CAC">
        <w:rPr>
          <w:lang w:val="en-GB"/>
        </w:rPr>
        <w:t>a number of workspaces are shipped with Dyalog 16.0:</w:t>
      </w:r>
    </w:p>
    <w:tbl>
      <w:tblPr>
        <w:tblStyle w:val="TableGrid"/>
        <w:tblW w:w="0" w:type="auto"/>
        <w:tblInd w:w="675" w:type="dxa"/>
        <w:tblLook w:val="04A0" w:firstRow="1" w:lastRow="0" w:firstColumn="1" w:lastColumn="0" w:noHBand="0" w:noVBand="1"/>
      </w:tblPr>
      <w:tblGrid>
        <w:gridCol w:w="1701"/>
        <w:gridCol w:w="6804"/>
      </w:tblGrid>
      <w:tr w:rsidR="001E1CAC" w:rsidRPr="000813C8" w:rsidTr="000813C8">
        <w:tc>
          <w:tcPr>
            <w:tcW w:w="1701" w:type="dxa"/>
          </w:tcPr>
          <w:p w:rsidR="001E1CAC" w:rsidRPr="000813C8" w:rsidRDefault="001E1CAC" w:rsidP="001E1CAC">
            <w:pPr>
              <w:rPr>
                <w:b/>
                <w:sz w:val="24"/>
                <w:lang w:val="en-GB"/>
              </w:rPr>
            </w:pPr>
            <w:r w:rsidRPr="000813C8">
              <w:rPr>
                <w:b/>
                <w:sz w:val="24"/>
                <w:lang w:val="en-GB"/>
              </w:rPr>
              <w:t>Workspace</w:t>
            </w:r>
          </w:p>
        </w:tc>
        <w:tc>
          <w:tcPr>
            <w:tcW w:w="6804" w:type="dxa"/>
          </w:tcPr>
          <w:p w:rsidR="001E1CAC" w:rsidRPr="000813C8" w:rsidRDefault="001E1CAC" w:rsidP="001E1CAC">
            <w:pPr>
              <w:rPr>
                <w:b/>
                <w:sz w:val="24"/>
                <w:lang w:val="en-GB"/>
              </w:rPr>
            </w:pPr>
            <w:r w:rsidRPr="000813C8">
              <w:rPr>
                <w:b/>
                <w:sz w:val="24"/>
                <w:lang w:val="en-GB"/>
              </w:rPr>
              <w:t>Description</w:t>
            </w:r>
            <w:r w:rsidR="003C1594" w:rsidRPr="000813C8">
              <w:rPr>
                <w:b/>
                <w:sz w:val="24"/>
                <w:lang w:val="en-GB"/>
              </w:rPr>
              <w:t xml:space="preserve"> and Comments</w:t>
            </w:r>
          </w:p>
        </w:tc>
      </w:tr>
      <w:tr w:rsidR="001E1CAC" w:rsidTr="000813C8">
        <w:tc>
          <w:tcPr>
            <w:tcW w:w="1701" w:type="dxa"/>
          </w:tcPr>
          <w:p w:rsidR="001E1CAC" w:rsidRPr="000813C8" w:rsidRDefault="001E1CAC" w:rsidP="001E1CAC">
            <w:pPr>
              <w:rPr>
                <w:rFonts w:ascii="APL385 Unicode" w:hAnsi="APL385 Unicode"/>
                <w:lang w:val="en-GB"/>
              </w:rPr>
            </w:pPr>
            <w:proofErr w:type="spellStart"/>
            <w:r w:rsidRPr="000813C8">
              <w:rPr>
                <w:rFonts w:ascii="APL385 Unicode" w:hAnsi="APL385 Unicode"/>
                <w:lang w:val="en-GB"/>
              </w:rPr>
              <w:t>conga.dws</w:t>
            </w:r>
            <w:proofErr w:type="spellEnd"/>
          </w:p>
        </w:tc>
        <w:tc>
          <w:tcPr>
            <w:tcW w:w="6804" w:type="dxa"/>
          </w:tcPr>
          <w:p w:rsidR="001E1CAC" w:rsidRDefault="001E1CAC" w:rsidP="003C1594">
            <w:pPr>
              <w:pStyle w:val="HTMLPreformatted"/>
            </w:pPr>
            <w:r w:rsidRPr="003C1594">
              <w:rPr>
                <w:rFonts w:asciiTheme="minorHAnsi" w:hAnsiTheme="minorHAnsi" w:cstheme="minorHAnsi"/>
              </w:rPr>
              <w:t>Contains a new (but upwards compatible) version of the old DRC namespace, and the new Conga namespace.</w:t>
            </w:r>
            <w:r w:rsidR="003C1594" w:rsidRPr="003C1594">
              <w:rPr>
                <w:rFonts w:asciiTheme="minorHAnsi" w:hAnsiTheme="minorHAnsi" w:cstheme="minorHAnsi"/>
              </w:rPr>
              <w:t xml:space="preserve"> Provided in order to allow existing code which uses </w:t>
            </w:r>
            <w:r w:rsidR="003C1594" w:rsidRPr="003C1594">
              <w:rPr>
                <w:rFonts w:ascii="APL385 Unicode" w:hAnsi="APL385 Unicode"/>
                <w:color w:val="000000"/>
                <w:shd w:val="clear" w:color="auto" w:fill="FFFFFF"/>
              </w:rPr>
              <w:t>'DRC' ⎕CY 'conga'</w:t>
            </w:r>
            <w:r w:rsidR="003C1594" w:rsidRPr="003C1594">
              <w:rPr>
                <w:rFonts w:asciiTheme="minorHAnsi" w:hAnsiTheme="minorHAnsi" w:cstheme="minorHAnsi"/>
                <w:color w:val="000000"/>
                <w:shd w:val="clear" w:color="auto" w:fill="FFFFFF"/>
              </w:rPr>
              <w:t xml:space="preserve"> </w:t>
            </w:r>
            <w:r w:rsidR="003C1594" w:rsidRPr="003C1594">
              <w:rPr>
                <w:rFonts w:asciiTheme="minorHAnsi" w:hAnsiTheme="minorHAnsi" w:cstheme="minorHAnsi"/>
              </w:rPr>
              <w:t>to continue to work.</w:t>
            </w:r>
            <w:r w:rsidR="006C75FE">
              <w:rPr>
                <w:rFonts w:asciiTheme="minorHAnsi" w:hAnsiTheme="minorHAnsi" w:cstheme="minorHAnsi"/>
              </w:rPr>
              <w:t xml:space="preserve"> Also contains a reduced set of the most common examples in the </w:t>
            </w:r>
            <w:r w:rsidR="006C75FE" w:rsidRPr="006C75FE">
              <w:rPr>
                <w:rFonts w:ascii="APL385 Unicode" w:hAnsi="APL385 Unicode" w:cstheme="minorHAnsi"/>
              </w:rPr>
              <w:t>Samples</w:t>
            </w:r>
            <w:r w:rsidR="006C75FE">
              <w:rPr>
                <w:rFonts w:asciiTheme="minorHAnsi" w:hAnsiTheme="minorHAnsi" w:cstheme="minorHAnsi"/>
              </w:rPr>
              <w:t xml:space="preserve"> namespace.</w:t>
            </w:r>
          </w:p>
        </w:tc>
      </w:tr>
      <w:tr w:rsidR="001E1CAC" w:rsidTr="000813C8">
        <w:tc>
          <w:tcPr>
            <w:tcW w:w="1701" w:type="dxa"/>
          </w:tcPr>
          <w:p w:rsidR="001E1CAC" w:rsidRPr="000813C8" w:rsidRDefault="003C1594" w:rsidP="001E1CAC">
            <w:pPr>
              <w:rPr>
                <w:rFonts w:ascii="APL385 Unicode" w:hAnsi="APL385 Unicode"/>
                <w:lang w:val="en-GB"/>
              </w:rPr>
            </w:pPr>
            <w:r w:rsidRPr="000813C8">
              <w:rPr>
                <w:rFonts w:ascii="APL385 Unicode" w:hAnsi="APL385 Unicode"/>
                <w:lang w:val="en-GB"/>
              </w:rPr>
              <w:t>conga3.dws</w:t>
            </w:r>
          </w:p>
        </w:tc>
        <w:tc>
          <w:tcPr>
            <w:tcW w:w="6804" w:type="dxa"/>
          </w:tcPr>
          <w:p w:rsidR="001E1CAC" w:rsidRDefault="003C1594" w:rsidP="001E1CAC">
            <w:pPr>
              <w:rPr>
                <w:lang w:val="en-GB"/>
              </w:rPr>
            </w:pPr>
            <w:r>
              <w:rPr>
                <w:lang w:val="en-GB"/>
              </w:rPr>
              <w:t xml:space="preserve">Contains only the new Conga namespace; </w:t>
            </w:r>
            <w:r w:rsidR="004F53C0">
              <w:rPr>
                <w:lang w:val="en-GB"/>
              </w:rPr>
              <w:t xml:space="preserve">this is the </w:t>
            </w:r>
            <w:r>
              <w:rPr>
                <w:lang w:val="en-GB"/>
              </w:rPr>
              <w:t xml:space="preserve">recommended </w:t>
            </w:r>
            <w:r w:rsidR="004F53C0">
              <w:rPr>
                <w:lang w:val="en-GB"/>
              </w:rPr>
              <w:t xml:space="preserve">workspace to use </w:t>
            </w:r>
            <w:r>
              <w:rPr>
                <w:lang w:val="en-GB"/>
              </w:rPr>
              <w:t>for new applications.</w:t>
            </w:r>
          </w:p>
        </w:tc>
      </w:tr>
      <w:tr w:rsidR="003C1594" w:rsidTr="000813C8">
        <w:tc>
          <w:tcPr>
            <w:tcW w:w="1701" w:type="dxa"/>
          </w:tcPr>
          <w:p w:rsidR="003C1594" w:rsidRPr="000813C8" w:rsidRDefault="003C1594" w:rsidP="001E1CAC">
            <w:pPr>
              <w:rPr>
                <w:rFonts w:ascii="APL385 Unicode" w:hAnsi="APL385 Unicode"/>
                <w:lang w:val="en-GB"/>
              </w:rPr>
            </w:pPr>
            <w:r w:rsidRPr="000813C8">
              <w:rPr>
                <w:rFonts w:ascii="APL385 Unicode" w:hAnsi="APL385 Unicode"/>
                <w:lang w:val="en-GB"/>
              </w:rPr>
              <w:t>conga2.dws</w:t>
            </w:r>
          </w:p>
        </w:tc>
        <w:tc>
          <w:tcPr>
            <w:tcW w:w="6804" w:type="dxa"/>
          </w:tcPr>
          <w:p w:rsidR="003C1594" w:rsidRDefault="006C75FE" w:rsidP="001E1CAC">
            <w:pPr>
              <w:rPr>
                <w:lang w:val="en-GB"/>
              </w:rPr>
            </w:pPr>
            <w:r>
              <w:rPr>
                <w:lang w:val="en-GB"/>
              </w:rPr>
              <w:t>This workspace is provided as a</w:t>
            </w:r>
            <w:r w:rsidR="003C1594">
              <w:rPr>
                <w:lang w:val="en-GB"/>
              </w:rPr>
              <w:t xml:space="preserve"> fall</w:t>
            </w:r>
            <w:r w:rsidR="000813C8">
              <w:rPr>
                <w:lang w:val="en-GB"/>
              </w:rPr>
              <w:t>-</w:t>
            </w:r>
            <w:r w:rsidR="003C1594">
              <w:rPr>
                <w:lang w:val="en-GB"/>
              </w:rPr>
              <w:t>back in case of problems with the new APL code – may be withdrawn in Beta testing does not reveal problems. Contains old code which s</w:t>
            </w:r>
            <w:r w:rsidR="000813C8">
              <w:rPr>
                <w:lang w:val="en-GB"/>
              </w:rPr>
              <w:t xml:space="preserve">imply loads the Conga v3.0 DLLs (this is the workspace that was provided under the name </w:t>
            </w:r>
            <w:proofErr w:type="spellStart"/>
            <w:r w:rsidR="000813C8" w:rsidRPr="000813C8">
              <w:rPr>
                <w:rFonts w:ascii="APL385 Unicode" w:hAnsi="APL385 Unicode"/>
                <w:lang w:val="en-GB"/>
              </w:rPr>
              <w:t>conga.dws</w:t>
            </w:r>
            <w:proofErr w:type="spellEnd"/>
            <w:r w:rsidR="000813C8">
              <w:rPr>
                <w:lang w:val="en-GB"/>
              </w:rPr>
              <w:t xml:space="preserve"> in pre-Beta versions of Dyalog version 16.0).</w:t>
            </w:r>
          </w:p>
        </w:tc>
      </w:tr>
    </w:tbl>
    <w:p w:rsidR="003C1594" w:rsidRPr="006C75FE" w:rsidRDefault="006C75FE" w:rsidP="001E1CAC">
      <w:pPr>
        <w:rPr>
          <w:rFonts w:ascii="APL385 Unicode" w:hAnsi="APL385 Unicode"/>
          <w:lang w:val="en-GB"/>
        </w:rPr>
      </w:pPr>
      <w:r>
        <w:rPr>
          <w:lang w:val="en-GB"/>
        </w:rPr>
        <w:br/>
      </w:r>
      <w:r w:rsidR="003C1594">
        <w:rPr>
          <w:lang w:val="en-GB"/>
        </w:rPr>
        <w:t>Existing Conga 2.x-based applications typically initialise Conga by calling (</w:t>
      </w:r>
      <w:proofErr w:type="spellStart"/>
      <w:r w:rsidR="003C1594" w:rsidRPr="003C1594">
        <w:rPr>
          <w:rFonts w:ascii="APL385 Unicode" w:hAnsi="APL385 Unicode"/>
          <w:lang w:val="en-GB"/>
        </w:rPr>
        <w:t>DR</w:t>
      </w:r>
      <w:r w:rsidR="003C1594">
        <w:rPr>
          <w:rFonts w:ascii="APL385 Unicode" w:hAnsi="APL385 Unicode"/>
          <w:lang w:val="en-GB"/>
        </w:rPr>
        <w:t>C</w:t>
      </w:r>
      <w:r w:rsidR="003C1594" w:rsidRPr="003C1594">
        <w:rPr>
          <w:rFonts w:ascii="APL385 Unicode" w:hAnsi="APL385 Unicode"/>
          <w:lang w:val="en-GB"/>
        </w:rPr>
        <w:t>.Init</w:t>
      </w:r>
      <w:proofErr w:type="spellEnd"/>
      <w:r w:rsidR="003C1594" w:rsidRPr="003C1594">
        <w:rPr>
          <w:rFonts w:ascii="APL385 Unicode" w:hAnsi="APL385 Unicode"/>
          <w:lang w:val="en-GB"/>
        </w:rPr>
        <w:t xml:space="preserve"> ''</w:t>
      </w:r>
      <w:r w:rsidR="003C1594">
        <w:rPr>
          <w:lang w:val="en-GB"/>
        </w:rPr>
        <w:t xml:space="preserve">) . </w:t>
      </w:r>
      <w:r>
        <w:rPr>
          <w:lang w:val="en-GB"/>
        </w:rPr>
        <w:t>Unless you wish to make use of the multiple root feature described in the following, w</w:t>
      </w:r>
      <w:r w:rsidR="003C1594">
        <w:rPr>
          <w:lang w:val="en-GB"/>
        </w:rPr>
        <w:t>e recommend</w:t>
      </w:r>
      <w:r>
        <w:rPr>
          <w:lang w:val="en-GB"/>
        </w:rPr>
        <w:t xml:space="preserve"> creating a default instance of Conga 3 as follows:</w:t>
      </w:r>
      <w:r>
        <w:rPr>
          <w:lang w:val="en-GB"/>
        </w:rPr>
        <w:br/>
      </w:r>
      <w:r>
        <w:rPr>
          <w:lang w:val="en-GB"/>
        </w:rPr>
        <w:br/>
      </w:r>
      <w:r w:rsidRPr="006C75FE">
        <w:rPr>
          <w:rFonts w:ascii="APL385 Unicode" w:hAnsi="APL385 Unicode"/>
          <w:lang w:val="en-GB"/>
        </w:rPr>
        <w:t xml:space="preserve">      </w:t>
      </w:r>
      <w:proofErr w:type="spellStart"/>
      <w:r w:rsidRPr="006C75FE">
        <w:rPr>
          <w:rFonts w:ascii="APL385 Unicode" w:hAnsi="APL385 Unicode"/>
          <w:lang w:val="en-GB"/>
        </w:rPr>
        <w:t>iConga←Conga</w:t>
      </w:r>
      <w:r w:rsidRPr="006C75FE">
        <w:rPr>
          <w:rFonts w:ascii="APL385 Unicode" w:hAnsi="APL385 Unicode"/>
          <w:lang w:val="en-GB"/>
        </w:rPr>
        <w:t>.Init</w:t>
      </w:r>
      <w:proofErr w:type="spellEnd"/>
      <w:r w:rsidRPr="006C75FE">
        <w:rPr>
          <w:rFonts w:ascii="APL385 Unicode" w:hAnsi="APL385 Unicode"/>
          <w:lang w:val="en-GB"/>
        </w:rPr>
        <w:t xml:space="preserve"> ''</w:t>
      </w:r>
    </w:p>
    <w:p w:rsidR="006C75FE" w:rsidRDefault="006C75FE" w:rsidP="001E1CAC">
      <w:pPr>
        <w:rPr>
          <w:lang w:val="en-GB"/>
        </w:rPr>
      </w:pPr>
      <w:r>
        <w:rPr>
          <w:lang w:val="en-GB"/>
        </w:rPr>
        <w:t xml:space="preserve">The above expression connects to the Conga root object named DEFAULT, which is shared by all applications which use an empty right argument to Init. If you name the instance variable DRC, existing application code which refers to DRC (except for the call to </w:t>
      </w:r>
      <w:proofErr w:type="spellStart"/>
      <w:r w:rsidRPr="006C75FE">
        <w:rPr>
          <w:rFonts w:ascii="APL385 Unicode" w:hAnsi="APL385 Unicode"/>
          <w:lang w:val="en-GB"/>
        </w:rPr>
        <w:t>DRC.Init</w:t>
      </w:r>
      <w:proofErr w:type="spellEnd"/>
      <w:r>
        <w:rPr>
          <w:lang w:val="en-GB"/>
        </w:rPr>
        <w:t xml:space="preserve">) should work unchanged. In other words, if you replace the expression </w:t>
      </w:r>
      <w:r>
        <w:rPr>
          <w:lang w:val="en-GB"/>
        </w:rPr>
        <w:t>(</w:t>
      </w:r>
      <w:proofErr w:type="spellStart"/>
      <w:r w:rsidRPr="003C1594">
        <w:rPr>
          <w:rFonts w:ascii="APL385 Unicode" w:hAnsi="APL385 Unicode"/>
          <w:lang w:val="en-GB"/>
        </w:rPr>
        <w:t>DR</w:t>
      </w:r>
      <w:r>
        <w:rPr>
          <w:rFonts w:ascii="APL385 Unicode" w:hAnsi="APL385 Unicode"/>
          <w:lang w:val="en-GB"/>
        </w:rPr>
        <w:t>C</w:t>
      </w:r>
      <w:r w:rsidRPr="003C1594">
        <w:rPr>
          <w:rFonts w:ascii="APL385 Unicode" w:hAnsi="APL385 Unicode"/>
          <w:lang w:val="en-GB"/>
        </w:rPr>
        <w:t>.Init</w:t>
      </w:r>
      <w:proofErr w:type="spellEnd"/>
      <w:r w:rsidRPr="003C1594">
        <w:rPr>
          <w:rFonts w:ascii="APL385 Unicode" w:hAnsi="APL385 Unicode"/>
          <w:lang w:val="en-GB"/>
        </w:rPr>
        <w:t xml:space="preserve"> ''</w:t>
      </w:r>
      <w:r>
        <w:rPr>
          <w:lang w:val="en-GB"/>
        </w:rPr>
        <w:t>)</w:t>
      </w:r>
      <w:r>
        <w:rPr>
          <w:lang w:val="en-GB"/>
        </w:rPr>
        <w:t xml:space="preserve"> with (</w:t>
      </w:r>
      <w:proofErr w:type="spellStart"/>
      <w:r>
        <w:rPr>
          <w:rFonts w:ascii="APL385 Unicode" w:hAnsi="APL385 Unicode"/>
          <w:lang w:val="en-GB"/>
        </w:rPr>
        <w:t>DRC</w:t>
      </w:r>
      <w:r w:rsidRPr="006C75FE">
        <w:rPr>
          <w:rFonts w:ascii="APL385 Unicode" w:hAnsi="APL385 Unicode"/>
          <w:lang w:val="en-GB"/>
        </w:rPr>
        <w:t>←Conga.Init</w:t>
      </w:r>
      <w:proofErr w:type="spellEnd"/>
      <w:r w:rsidRPr="006C75FE">
        <w:rPr>
          <w:rFonts w:ascii="APL385 Unicode" w:hAnsi="APL385 Unicode"/>
          <w:lang w:val="en-GB"/>
        </w:rPr>
        <w:t xml:space="preserve"> ''</w:t>
      </w:r>
      <w:r>
        <w:rPr>
          <w:lang w:val="en-GB"/>
        </w:rPr>
        <w:t>), the rest of your Conga 2.x application should run unchanged.</w:t>
      </w:r>
    </w:p>
    <w:p w:rsidR="001E1CAC" w:rsidRDefault="004F53C0" w:rsidP="001E1CAC">
      <w:pPr>
        <w:rPr>
          <w:lang w:val="en-GB"/>
        </w:rPr>
      </w:pPr>
      <w:r>
        <w:rPr>
          <w:lang w:val="en-GB"/>
        </w:rPr>
        <w:t>T</w:t>
      </w:r>
      <w:r w:rsidR="001E1CAC">
        <w:rPr>
          <w:lang w:val="en-GB"/>
        </w:rPr>
        <w:t>he code samples that used to reside in the Samples namespace in earlier Conga workspaces have been withdrawn, because better alternatives now exist</w:t>
      </w:r>
      <w:r>
        <w:rPr>
          <w:lang w:val="en-GB"/>
        </w:rPr>
        <w:t xml:space="preserve">. A cut-down set of the most widely used samples can be found in the Samples namespace in </w:t>
      </w:r>
      <w:proofErr w:type="spellStart"/>
      <w:r w:rsidRPr="004F53C0">
        <w:rPr>
          <w:rFonts w:ascii="APL385 Unicode" w:hAnsi="APL385 Unicode"/>
          <w:lang w:val="en-GB"/>
        </w:rPr>
        <w:t>conga.dws</w:t>
      </w:r>
      <w:proofErr w:type="spellEnd"/>
      <w:r>
        <w:rPr>
          <w:lang w:val="en-GB"/>
        </w:rPr>
        <w:t xml:space="preserve">. A new set of samples can be found in the folder Samples/Conga, and tools such as the new </w:t>
      </w:r>
      <w:proofErr w:type="spellStart"/>
      <w:r>
        <w:rPr>
          <w:lang w:val="en-GB"/>
        </w:rPr>
        <w:t>HttpCommand</w:t>
      </w:r>
      <w:proofErr w:type="spellEnd"/>
      <w:r>
        <w:rPr>
          <w:lang w:val="en-GB"/>
        </w:rPr>
        <w:t xml:space="preserve"> which is intended to replace the old </w:t>
      </w:r>
      <w:proofErr w:type="spellStart"/>
      <w:r>
        <w:rPr>
          <w:lang w:val="en-GB"/>
        </w:rPr>
        <w:t>Samples.HttpGet</w:t>
      </w:r>
      <w:proofErr w:type="spellEnd"/>
      <w:r>
        <w:rPr>
          <w:lang w:val="en-GB"/>
        </w:rPr>
        <w:t>, can be found in Library/Conga</w:t>
      </w:r>
      <w:r w:rsidR="001E1CAC">
        <w:rPr>
          <w:lang w:val="en-GB"/>
        </w:rPr>
        <w:t>.</w:t>
      </w:r>
    </w:p>
    <w:p w:rsidR="00942DB1" w:rsidRDefault="007B3780" w:rsidP="001E1CAC">
      <w:pPr>
        <w:pStyle w:val="Heading2"/>
        <w:rPr>
          <w:lang w:val="en-GB"/>
        </w:rPr>
      </w:pPr>
      <w:r>
        <w:rPr>
          <w:lang w:val="en-GB"/>
        </w:rPr>
        <w:lastRenderedPageBreak/>
        <w:t xml:space="preserve">1. </w:t>
      </w:r>
      <w:r w:rsidR="00942DB1">
        <w:rPr>
          <w:lang w:val="en-GB"/>
        </w:rPr>
        <w:t>Multiple Isolated Roots</w:t>
      </w:r>
    </w:p>
    <w:p w:rsidR="00245BB6" w:rsidRDefault="00245BB6" w:rsidP="001E1CAC">
      <w:pPr>
        <w:rPr>
          <w:lang w:val="en-GB"/>
        </w:rPr>
      </w:pPr>
      <w:r>
        <w:rPr>
          <w:lang w:val="en-GB"/>
        </w:rPr>
        <w:t>As the use of Conga has grown, it has become common for more than one component in an application to use Conga, leading to potential name conflicts</w:t>
      </w:r>
      <w:r w:rsidR="00A43854">
        <w:rPr>
          <w:lang w:val="en-GB"/>
        </w:rPr>
        <w:t xml:space="preserve"> between client and server objects created</w:t>
      </w:r>
      <w:r>
        <w:rPr>
          <w:lang w:val="en-GB"/>
        </w:rPr>
        <w:t xml:space="preserve">, and clashes between different state settings. </w:t>
      </w:r>
      <w:r w:rsidR="000E1DEC">
        <w:rPr>
          <w:lang w:val="en-GB"/>
        </w:rPr>
        <w:t xml:space="preserve">In particular, </w:t>
      </w:r>
      <w:r w:rsidR="00A43854">
        <w:rPr>
          <w:lang w:val="en-GB"/>
        </w:rPr>
        <w:t xml:space="preserve">when an </w:t>
      </w:r>
      <w:r w:rsidR="000E1DEC">
        <w:rPr>
          <w:lang w:val="en-GB"/>
        </w:rPr>
        <w:t>application and the tools used to maintain i</w:t>
      </w:r>
      <w:r w:rsidR="00A43854">
        <w:rPr>
          <w:lang w:val="en-GB"/>
        </w:rPr>
        <w:t xml:space="preserve">t both use TCP communications, they </w:t>
      </w:r>
      <w:r w:rsidR="000E1DEC">
        <w:rPr>
          <w:lang w:val="en-GB"/>
        </w:rPr>
        <w:t>need to be independent of each other</w:t>
      </w:r>
      <w:r w:rsidR="00A43854">
        <w:rPr>
          <w:lang w:val="en-GB"/>
        </w:rPr>
        <w:t xml:space="preserve">. In particular, each may need to be </w:t>
      </w:r>
      <w:r w:rsidR="000E1DEC">
        <w:rPr>
          <w:lang w:val="en-GB"/>
        </w:rPr>
        <w:t xml:space="preserve">restarted or reset without interfering with the </w:t>
      </w:r>
      <w:r w:rsidR="00A43854">
        <w:rPr>
          <w:lang w:val="en-GB"/>
        </w:rPr>
        <w:t>other</w:t>
      </w:r>
      <w:r w:rsidR="000E1DEC">
        <w:rPr>
          <w:lang w:val="en-GB"/>
        </w:rPr>
        <w:t xml:space="preserve">. </w:t>
      </w:r>
      <w:r>
        <w:rPr>
          <w:lang w:val="en-GB"/>
        </w:rPr>
        <w:t>Version 3.0 allows each component to have its own “Root” under which Conga objects are created</w:t>
      </w:r>
      <w:r w:rsidR="00A43854">
        <w:rPr>
          <w:lang w:val="en-GB"/>
        </w:rPr>
        <w:t>, and perform operations like deleting all existing Conga connections in order to restart, without fear of interference with other components</w:t>
      </w:r>
      <w:r>
        <w:rPr>
          <w:lang w:val="en-GB"/>
        </w:rPr>
        <w:t>.</w:t>
      </w:r>
    </w:p>
    <w:p w:rsidR="009127A9" w:rsidRDefault="00592D54" w:rsidP="001E1CAC">
      <w:pPr>
        <w:rPr>
          <w:lang w:val="en-GB"/>
        </w:rPr>
      </w:pPr>
      <w:r>
        <w:rPr>
          <w:lang w:val="en-GB"/>
        </w:rPr>
        <w:t>In versions before 3.0</w:t>
      </w:r>
      <w:r w:rsidR="000E1DEC">
        <w:rPr>
          <w:lang w:val="en-GB"/>
        </w:rPr>
        <w:t>,</w:t>
      </w:r>
      <w:r>
        <w:rPr>
          <w:lang w:val="en-GB"/>
        </w:rPr>
        <w:t xml:space="preserve"> all components in the same process used the same DRC namespace: The first user called </w:t>
      </w:r>
      <w:proofErr w:type="spellStart"/>
      <w:r>
        <w:rPr>
          <w:lang w:val="en-GB"/>
        </w:rPr>
        <w:t>DRC.Init</w:t>
      </w:r>
      <w:proofErr w:type="spellEnd"/>
      <w:r>
        <w:rPr>
          <w:lang w:val="en-GB"/>
        </w:rPr>
        <w:t xml:space="preserve"> and received a clean return code; subsequent calls to </w:t>
      </w:r>
      <w:proofErr w:type="spellStart"/>
      <w:r>
        <w:rPr>
          <w:lang w:val="en-GB"/>
        </w:rPr>
        <w:t>Init</w:t>
      </w:r>
      <w:proofErr w:type="spellEnd"/>
      <w:r>
        <w:rPr>
          <w:lang w:val="en-GB"/>
        </w:rPr>
        <w:t xml:space="preserve"> warned that Conga was already initialised.</w:t>
      </w:r>
      <w:r w:rsidR="00F423D6">
        <w:rPr>
          <w:lang w:val="en-GB"/>
        </w:rPr>
        <w:t xml:space="preserve"> If a component decided to reset or re-initialise Conga, all other components would be affected by this.</w:t>
      </w:r>
    </w:p>
    <w:p w:rsidR="000E1DEC" w:rsidRDefault="00592D54" w:rsidP="001E1CAC">
      <w:pPr>
        <w:rPr>
          <w:lang w:val="en-GB"/>
        </w:rPr>
      </w:pPr>
      <w:r>
        <w:rPr>
          <w:lang w:val="en-GB"/>
        </w:rPr>
        <w:t xml:space="preserve">In version 3.0, the DRC namespace is still provided for backwards compatibility, but </w:t>
      </w:r>
      <w:r w:rsidR="00A43854">
        <w:rPr>
          <w:lang w:val="en-GB"/>
        </w:rPr>
        <w:t xml:space="preserve">– as mentioned in the previous section - </w:t>
      </w:r>
      <w:r w:rsidR="00F423D6">
        <w:rPr>
          <w:lang w:val="en-GB"/>
        </w:rPr>
        <w:t xml:space="preserve">it is recommended that you use the </w:t>
      </w:r>
      <w:proofErr w:type="spellStart"/>
      <w:r w:rsidR="00F423D6" w:rsidRPr="00A43854">
        <w:rPr>
          <w:rFonts w:ascii="APL385 Unicode" w:hAnsi="APL385 Unicode"/>
          <w:lang w:val="en-GB"/>
        </w:rPr>
        <w:t>Conga.Init</w:t>
      </w:r>
      <w:proofErr w:type="spellEnd"/>
      <w:r w:rsidR="00F423D6">
        <w:rPr>
          <w:lang w:val="en-GB"/>
        </w:rPr>
        <w:t xml:space="preserve"> function to create or select a </w:t>
      </w:r>
      <w:r w:rsidR="000E1DEC">
        <w:rPr>
          <w:lang w:val="en-GB"/>
        </w:rPr>
        <w:t>specific named root for your application or component</w:t>
      </w:r>
      <w:r w:rsidR="00E81D7A">
        <w:rPr>
          <w:lang w:val="en-GB"/>
        </w:rPr>
        <w:t xml:space="preserve">, rather than calling </w:t>
      </w:r>
      <w:proofErr w:type="spellStart"/>
      <w:r w:rsidR="00E81D7A" w:rsidRPr="00E81D7A">
        <w:rPr>
          <w:rFonts w:ascii="APL385 Unicode" w:hAnsi="APL385 Unicode"/>
          <w:lang w:val="en-GB"/>
        </w:rPr>
        <w:t>DRC.Init</w:t>
      </w:r>
      <w:proofErr w:type="spellEnd"/>
      <w:r w:rsidR="00E81D7A">
        <w:rPr>
          <w:lang w:val="en-GB"/>
        </w:rPr>
        <w:t>. For ad hoc use, you can use an empty right argument to connect to the DEFAULT root, but for an application which may need to manage the state of Conga, we recommend using a right argument to identify your application.</w:t>
      </w:r>
    </w:p>
    <w:p w:rsidR="00E81D7A" w:rsidRPr="00E81D7A" w:rsidRDefault="000E1DEC" w:rsidP="00E81D7A">
      <w:pPr>
        <w:pStyle w:val="HTMLPreformatted"/>
      </w:pPr>
      <w:r w:rsidRPr="00E81D7A">
        <w:rPr>
          <w:rFonts w:ascii="APL385 Unicode" w:hAnsi="APL385 Unicode"/>
        </w:rPr>
        <w:t xml:space="preserve">      </w:t>
      </w:r>
      <w:proofErr w:type="spellStart"/>
      <w:r w:rsidRPr="00E81D7A">
        <w:rPr>
          <w:rFonts w:ascii="APL385 Unicode" w:hAnsi="APL385 Unicode"/>
        </w:rPr>
        <w:t>iConga←Conga.</w:t>
      </w:r>
      <w:r w:rsidR="00E81D7A" w:rsidRPr="00E81D7A">
        <w:rPr>
          <w:rFonts w:ascii="APL385 Unicode" w:hAnsi="APL385 Unicode"/>
        </w:rPr>
        <w:t>Init</w:t>
      </w:r>
      <w:proofErr w:type="spellEnd"/>
      <w:r w:rsidRPr="00E81D7A">
        <w:rPr>
          <w:rFonts w:ascii="APL385 Unicode" w:hAnsi="APL385 Unicode"/>
        </w:rPr>
        <w:t xml:space="preserve"> </w:t>
      </w:r>
      <w:r w:rsidR="00E81D7A" w:rsidRPr="00E81D7A">
        <w:rPr>
          <w:rFonts w:ascii="APL385 Unicode" w:hAnsi="APL385 Unicode"/>
          <w:color w:val="000000"/>
          <w:shd w:val="clear" w:color="auto" w:fill="FFFFFF"/>
        </w:rPr>
        <w:t>'</w:t>
      </w:r>
      <w:proofErr w:type="spellStart"/>
      <w:r w:rsidRPr="00E81D7A">
        <w:rPr>
          <w:rFonts w:ascii="APL385 Unicode" w:hAnsi="APL385 Unicode"/>
        </w:rPr>
        <w:t>MyApp</w:t>
      </w:r>
      <w:proofErr w:type="spellEnd"/>
      <w:r w:rsidR="00E81D7A" w:rsidRPr="00E81D7A">
        <w:rPr>
          <w:rFonts w:ascii="APL385 Unicode" w:hAnsi="APL385 Unicode"/>
          <w:color w:val="000000"/>
          <w:shd w:val="clear" w:color="auto" w:fill="FFFFFF"/>
        </w:rPr>
        <w:t>'</w:t>
      </w:r>
    </w:p>
    <w:p w:rsidR="000E1DEC" w:rsidRPr="00E81D7A" w:rsidRDefault="000E1DEC" w:rsidP="00E81D7A">
      <w:pPr>
        <w:pStyle w:val="HTMLPreformatted"/>
      </w:pPr>
    </w:p>
    <w:p w:rsidR="00FB2F69" w:rsidRPr="003F10F9" w:rsidRDefault="00E81D7A" w:rsidP="003F10F9">
      <w:pPr>
        <w:rPr>
          <w:lang w:val="en-GB"/>
        </w:rPr>
      </w:pPr>
      <w:r>
        <w:t xml:space="preserve">The above statement can </w:t>
      </w:r>
      <w:r w:rsidR="00FB2F69">
        <w:t>safely be called anywhere in your application;</w:t>
      </w:r>
      <w:r>
        <w:t xml:space="preserve"> if a root with that name already exists, a reference will be returned to the existing root instance. If you want to be sure that a new instance is created, you can use </w:t>
      </w:r>
      <w:proofErr w:type="spellStart"/>
      <w:r w:rsidRPr="00FB2F69">
        <w:rPr>
          <w:rFonts w:ascii="APL385 Unicode" w:hAnsi="APL385 Unicode"/>
        </w:rPr>
        <w:t>Conga.New</w:t>
      </w:r>
      <w:proofErr w:type="spellEnd"/>
      <w:r>
        <w:t>. In this case, an empty argument will generate a new unused root name</w:t>
      </w:r>
      <w:r w:rsidR="00FB2F69">
        <w:t xml:space="preserve">, and a non-empty argument will signal an error if the root name is already in use. </w:t>
      </w:r>
      <w:r w:rsidR="00FB2F69" w:rsidRPr="003F10F9">
        <w:rPr>
          <w:lang w:val="en-GB"/>
        </w:rPr>
        <w:t xml:space="preserve">The function </w:t>
      </w:r>
      <w:proofErr w:type="spellStart"/>
      <w:r w:rsidR="00FB2F69" w:rsidRPr="003F10F9">
        <w:rPr>
          <w:rFonts w:ascii="APL385 Unicode" w:hAnsi="APL385 Unicode"/>
          <w:lang w:val="en-GB"/>
        </w:rPr>
        <w:t>RootNames</w:t>
      </w:r>
      <w:proofErr w:type="spellEnd"/>
      <w:r w:rsidR="00FB2F69" w:rsidRPr="003F10F9">
        <w:rPr>
          <w:lang w:val="en-GB"/>
        </w:rPr>
        <w:t xml:space="preserve"> can be used to get a complete list of existing roots</w:t>
      </w:r>
      <w:r w:rsidR="003F10F9">
        <w:rPr>
          <w:lang w:val="en-GB"/>
        </w:rPr>
        <w:t>:</w:t>
      </w:r>
    </w:p>
    <w:p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r w:rsidRPr="00FB2F69">
        <w:rPr>
          <w:rFonts w:ascii="APL385 Unicode" w:eastAsia="Times New Roman" w:hAnsi="APL385 Unicode" w:cs="Courier New"/>
          <w:color w:val="000000"/>
          <w:sz w:val="20"/>
          <w:szCs w:val="20"/>
          <w:shd w:val="clear" w:color="auto" w:fill="FFFFFF"/>
          <w:lang w:val="en-GB" w:eastAsia="en-GB"/>
        </w:rPr>
        <w:t>iC1←Conga.Init ''</w:t>
      </w:r>
      <w:r>
        <w:rPr>
          <w:rFonts w:ascii="APL385 Unicode" w:eastAsia="Times New Roman" w:hAnsi="APL385 Unicode" w:cs="Courier New"/>
          <w:color w:val="000000"/>
          <w:sz w:val="20"/>
          <w:szCs w:val="20"/>
          <w:shd w:val="clear" w:color="auto" w:fill="FFFFFF"/>
          <w:lang w:val="en-GB" w:eastAsia="en-GB"/>
        </w:rPr>
        <w:t xml:space="preserve"> ⍝ Use the default root</w:t>
      </w:r>
    </w:p>
    <w:p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iC2←Conga.New ''</w:t>
      </w:r>
      <w:r>
        <w:rPr>
          <w:rFonts w:ascii="APL385 Unicode" w:eastAsia="Times New Roman" w:hAnsi="APL385 Unicode" w:cs="Courier New"/>
          <w:color w:val="000000"/>
          <w:sz w:val="20"/>
          <w:szCs w:val="20"/>
          <w:shd w:val="clear" w:color="auto" w:fill="FFFFFF"/>
          <w:lang w:val="en-GB" w:eastAsia="en-GB"/>
        </w:rPr>
        <w:t xml:space="preserve">  ⍝ Create a new one with a generated name</w:t>
      </w:r>
    </w:p>
    <w:p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2F69">
        <w:rPr>
          <w:rFonts w:ascii="APL385 Unicode" w:eastAsia="Times New Roman" w:hAnsi="APL385 Unicode" w:cs="Courier New"/>
          <w:color w:val="000000"/>
          <w:sz w:val="20"/>
          <w:szCs w:val="20"/>
          <w:shd w:val="clear" w:color="auto" w:fill="FFFFFF"/>
          <w:lang w:val="en-GB" w:eastAsia="en-GB"/>
        </w:rPr>
        <w:t>Conga.RootNames</w:t>
      </w:r>
      <w:proofErr w:type="spellEnd"/>
    </w:p>
    <w:p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DEFAULT  IC1 </w:t>
      </w:r>
    </w:p>
    <w:p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0E1DEC" w:rsidRDefault="00541708" w:rsidP="001E1CAC">
      <w:pPr>
        <w:rPr>
          <w:lang w:val="en-GB"/>
        </w:rPr>
      </w:pPr>
      <w:r>
        <w:rPr>
          <w:lang w:val="en-GB"/>
        </w:rPr>
        <w:t>To re-initialise your root, simply erase</w:t>
      </w:r>
      <w:r w:rsidR="00A43854">
        <w:rPr>
          <w:lang w:val="en-GB"/>
        </w:rPr>
        <w:t xml:space="preserve"> the reference (all references) to the instance; it will be cleaned up, and you can create a new one</w:t>
      </w:r>
      <w:r w:rsidR="00FB2F69">
        <w:rPr>
          <w:lang w:val="en-GB"/>
        </w:rPr>
        <w:t>.</w:t>
      </w:r>
    </w:p>
    <w:p w:rsidR="003F10F9" w:rsidRDefault="003F10F9" w:rsidP="003F10F9">
      <w:pPr>
        <w:pStyle w:val="Heading2"/>
        <w:rPr>
          <w:lang w:val="en-GB"/>
        </w:rPr>
      </w:pPr>
      <w:r>
        <w:rPr>
          <w:lang w:val="en-GB"/>
        </w:rPr>
        <w:t>2. New Server Modes</w:t>
      </w:r>
    </w:p>
    <w:p w:rsidR="0045630F" w:rsidRDefault="0045630F" w:rsidP="0045630F">
      <w:pPr>
        <w:rPr>
          <w:lang w:val="en-GB"/>
        </w:rPr>
      </w:pPr>
      <w:r>
        <w:rPr>
          <w:lang w:val="en-GB"/>
        </w:rPr>
        <w:t>The default mode for a server allows an application to selectively wait on the entire Server, receiving both connection-related events and data transmissions to all or part of the tree of objects that make up the server. As usage patterns evolve, Conga is also evolving to provide modes which are better suited to, or tuned for these patterns.</w:t>
      </w:r>
    </w:p>
    <w:p w:rsidR="0045630F" w:rsidRDefault="0045630F" w:rsidP="0045630F">
      <w:pPr>
        <w:pStyle w:val="Heading3"/>
        <w:rPr>
          <w:lang w:val="en-GB"/>
        </w:rPr>
      </w:pPr>
      <w:r>
        <w:rPr>
          <w:lang w:val="en-GB"/>
        </w:rPr>
        <w:t xml:space="preserve">2.a </w:t>
      </w:r>
      <w:proofErr w:type="spellStart"/>
      <w:r>
        <w:rPr>
          <w:lang w:val="en-GB"/>
        </w:rPr>
        <w:t>FIFOMode</w:t>
      </w:r>
      <w:proofErr w:type="spellEnd"/>
    </w:p>
    <w:p w:rsidR="0045630F" w:rsidRDefault="0045630F" w:rsidP="0045630F">
      <w:pPr>
        <w:rPr>
          <w:lang w:val="en-GB"/>
        </w:rPr>
      </w:pPr>
      <w:r>
        <w:rPr>
          <w:lang w:val="en-GB"/>
        </w:rPr>
        <w:t xml:space="preserve">For high volume services with hundreds or thousands of connections, the cost of providing filtering functionality becomes unacceptable. In addition, the filtering mechanism could lead to certain connections receiving better service than others. The </w:t>
      </w:r>
      <w:proofErr w:type="spellStart"/>
      <w:r w:rsidRPr="0045630F">
        <w:rPr>
          <w:rFonts w:ascii="APL385 Unicode" w:hAnsi="APL385 Unicode"/>
          <w:lang w:val="en-GB"/>
        </w:rPr>
        <w:t>FIFOMode</w:t>
      </w:r>
      <w:proofErr w:type="spellEnd"/>
      <w:r>
        <w:rPr>
          <w:lang w:val="en-GB"/>
        </w:rPr>
        <w:t xml:space="preserve"> switch turns off the ability to call the </w:t>
      </w:r>
      <w:r w:rsidRPr="0045630F">
        <w:rPr>
          <w:rFonts w:ascii="APL385 Unicode" w:hAnsi="APL385 Unicode"/>
          <w:lang w:val="en-GB"/>
        </w:rPr>
        <w:t>Wait</w:t>
      </w:r>
      <w:r>
        <w:rPr>
          <w:lang w:val="en-GB"/>
        </w:rPr>
        <w:t xml:space="preserve"> function </w:t>
      </w:r>
      <w:r>
        <w:rPr>
          <w:lang w:val="en-GB"/>
        </w:rPr>
        <w:lastRenderedPageBreak/>
        <w:t>on a subset of a Server object hierarchy</w:t>
      </w:r>
      <w:r w:rsidR="00FB376A">
        <w:rPr>
          <w:lang w:val="en-GB"/>
        </w:rPr>
        <w:t xml:space="preserve">. </w:t>
      </w:r>
      <w:r>
        <w:rPr>
          <w:lang w:val="en-GB"/>
        </w:rPr>
        <w:t>In return, you get significantly less CPU consumption, and are guaranteed that messages come off the queue in strict chronological order of arrival.</w:t>
      </w:r>
    </w:p>
    <w:p w:rsidR="00FB376A" w:rsidRPr="00FB376A" w:rsidRDefault="00FB376A" w:rsidP="00627E64">
      <w:pPr>
        <w:rPr>
          <w:lang w:val="en-GB"/>
        </w:rPr>
      </w:pPr>
      <w:r>
        <w:rPr>
          <w:lang w:val="en-GB"/>
        </w:rPr>
        <w:t xml:space="preserve">Enable </w:t>
      </w:r>
      <w:proofErr w:type="spellStart"/>
      <w:r w:rsidRPr="00627E64">
        <w:rPr>
          <w:i/>
          <w:lang w:val="en-GB"/>
        </w:rPr>
        <w:t>FIFOMode</w:t>
      </w:r>
      <w:proofErr w:type="spellEnd"/>
      <w:r>
        <w:rPr>
          <w:lang w:val="en-GB"/>
        </w:rPr>
        <w:t xml:space="preserve"> for a server using </w:t>
      </w:r>
      <w:proofErr w:type="spellStart"/>
      <w:r w:rsidRPr="00FB376A">
        <w:rPr>
          <w:rFonts w:ascii="APL385 Unicode" w:hAnsi="APL385 Unicode"/>
          <w:lang w:val="en-GB"/>
        </w:rPr>
        <w:t>SetProp</w:t>
      </w:r>
      <w:proofErr w:type="spellEnd"/>
      <w:r>
        <w:rPr>
          <w:lang w:val="en-GB"/>
        </w:rPr>
        <w:t>:</w:t>
      </w:r>
      <w:r w:rsidR="00627E64">
        <w:rPr>
          <w:lang w:val="en-GB"/>
        </w:rPr>
        <w:br/>
      </w:r>
      <w:r w:rsidR="00627E64">
        <w:rPr>
          <w:lang w:val="en-GB"/>
        </w:rPr>
        <w:br/>
      </w: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proofErr w:type="spellStart"/>
      <w:r w:rsidRPr="00FB376A">
        <w:rPr>
          <w:rFonts w:ascii="APL385 Unicode" w:eastAsia="Times New Roman" w:hAnsi="APL385 Unicode" w:cs="Courier New"/>
          <w:color w:val="000000"/>
          <w:sz w:val="20"/>
          <w:szCs w:val="20"/>
          <w:shd w:val="clear" w:color="auto" w:fill="FFFFFF"/>
          <w:lang w:val="en-GB" w:eastAsia="en-GB"/>
        </w:rPr>
        <w:t>FIFOMode</w:t>
      </w:r>
      <w:proofErr w:type="spellEnd"/>
      <w:r w:rsidRPr="00FB376A">
        <w:rPr>
          <w:rFonts w:ascii="APL385 Unicode" w:eastAsia="Times New Roman" w:hAnsi="APL385 Unicode" w:cs="Courier New"/>
          <w:color w:val="000000"/>
          <w:sz w:val="20"/>
          <w:szCs w:val="20"/>
          <w:shd w:val="clear" w:color="auto" w:fill="FFFFFF"/>
          <w:lang w:val="en-GB" w:eastAsia="en-GB"/>
        </w:rPr>
        <w:t>' 1</w:t>
      </w:r>
    </w:p>
    <w:p w:rsidR="00627E64" w:rsidRDefault="00FB376A" w:rsidP="00627E64">
      <w:pPr>
        <w:rPr>
          <w:lang w:val="en-GB"/>
        </w:rPr>
      </w:pPr>
      <w:r>
        <w:rPr>
          <w:lang w:val="en-GB"/>
        </w:rPr>
        <w:t xml:space="preserve">Once </w:t>
      </w:r>
      <w:proofErr w:type="spellStart"/>
      <w:r w:rsidRPr="00627E64">
        <w:rPr>
          <w:i/>
          <w:lang w:val="en-GB"/>
        </w:rPr>
        <w:t>FIFOMode</w:t>
      </w:r>
      <w:proofErr w:type="spellEnd"/>
      <w:r>
        <w:rPr>
          <w:lang w:val="en-GB"/>
        </w:rPr>
        <w:t xml:space="preserve"> is enabled, attempts to Wait on a connection object which is a child of the </w:t>
      </w:r>
      <w:r w:rsidR="00627E64">
        <w:rPr>
          <w:lang w:val="en-GB"/>
        </w:rPr>
        <w:t xml:space="preserve">server will fail with error </w:t>
      </w:r>
      <w:r w:rsidR="00627E64" w:rsidRPr="00627E64">
        <w:rPr>
          <w:rFonts w:ascii="APL385 Unicode" w:hAnsi="APL385 Unicode"/>
          <w:lang w:val="en-GB"/>
        </w:rPr>
        <w:t>1142 ERR_FIFOMODE</w:t>
      </w:r>
      <w:r w:rsidR="00627E64">
        <w:rPr>
          <w:lang w:val="en-GB"/>
        </w:rPr>
        <w:t>.</w:t>
      </w:r>
    </w:p>
    <w:p w:rsidR="00627E64" w:rsidRDefault="00627E64" w:rsidP="006F0940">
      <w:pPr>
        <w:pStyle w:val="Heading3"/>
        <w:rPr>
          <w:lang w:val="en-US"/>
        </w:rPr>
      </w:pPr>
      <w:r>
        <w:rPr>
          <w:lang w:val="en-US"/>
        </w:rPr>
        <w:t xml:space="preserve">2.b </w:t>
      </w:r>
      <w:proofErr w:type="spellStart"/>
      <w:r>
        <w:rPr>
          <w:lang w:val="en-US"/>
        </w:rPr>
        <w:t>ConnectionOnly</w:t>
      </w:r>
      <w:proofErr w:type="spellEnd"/>
    </w:p>
    <w:p w:rsidR="00627E64" w:rsidRDefault="00627E64" w:rsidP="00627E64">
      <w:pPr>
        <w:rPr>
          <w:lang w:val="en-US"/>
        </w:rPr>
      </w:pPr>
      <w:r>
        <w:rPr>
          <w:lang w:val="en-US"/>
        </w:rPr>
        <w:t xml:space="preserve">Some server applications have a structure which makes it convenient to launch an APL thread per client connection, and leave that thread running for </w:t>
      </w:r>
      <w:r w:rsidR="006F0940">
        <w:rPr>
          <w:lang w:val="en-US"/>
        </w:rPr>
        <w:t>the duration of that client session</w:t>
      </w:r>
      <w:r>
        <w:rPr>
          <w:lang w:val="en-US"/>
        </w:rPr>
        <w:t xml:space="preserve">. The </w:t>
      </w:r>
      <w:proofErr w:type="spellStart"/>
      <w:r w:rsidRPr="00627E64">
        <w:rPr>
          <w:i/>
          <w:lang w:val="en-US"/>
        </w:rPr>
        <w:t>ConnectionOnly</w:t>
      </w:r>
      <w:proofErr w:type="spellEnd"/>
      <w:r>
        <w:rPr>
          <w:lang w:val="en-US"/>
        </w:rPr>
        <w:t xml:space="preserve"> switch enables a mode where </w:t>
      </w:r>
      <w:r w:rsidRPr="006F0940">
        <w:rPr>
          <w:rFonts w:ascii="APL385 Unicode" w:hAnsi="APL385 Unicode"/>
          <w:lang w:val="en-US"/>
        </w:rPr>
        <w:t>Wait</w:t>
      </w:r>
      <w:r>
        <w:rPr>
          <w:lang w:val="en-US"/>
        </w:rPr>
        <w:t xml:space="preserve"> on the server object will only </w:t>
      </w:r>
      <w:r w:rsidR="006F0940">
        <w:rPr>
          <w:lang w:val="en-US"/>
        </w:rPr>
        <w:t xml:space="preserve">ever </w:t>
      </w:r>
      <w:r>
        <w:rPr>
          <w:lang w:val="en-US"/>
        </w:rPr>
        <w:t xml:space="preserve">report </w:t>
      </w:r>
      <w:r w:rsidRPr="006F0940">
        <w:rPr>
          <w:rFonts w:ascii="APL385 Unicode" w:hAnsi="APL385 Unicode"/>
          <w:lang w:val="en-US"/>
        </w:rPr>
        <w:t>Connect</w:t>
      </w:r>
      <w:r>
        <w:rPr>
          <w:lang w:val="en-US"/>
        </w:rPr>
        <w:t xml:space="preserve"> events: Individual application threads are expected to call </w:t>
      </w:r>
      <w:r w:rsidRPr="006F0940">
        <w:rPr>
          <w:rFonts w:ascii="APL385 Unicode" w:hAnsi="APL385 Unicode"/>
          <w:lang w:val="en-US"/>
        </w:rPr>
        <w:t>Wait</w:t>
      </w:r>
      <w:r>
        <w:rPr>
          <w:lang w:val="en-US"/>
        </w:rPr>
        <w:t xml:space="preserve"> on the connection that they are managing.</w:t>
      </w:r>
    </w:p>
    <w:p w:rsidR="00B01E27" w:rsidRDefault="00B01E27" w:rsidP="00B01E27">
      <w:pPr>
        <w:pStyle w:val="Heading2"/>
        <w:rPr>
          <w:lang w:val="en-US"/>
        </w:rPr>
      </w:pPr>
      <w:r>
        <w:rPr>
          <w:lang w:val="en-US"/>
        </w:rPr>
        <w:t xml:space="preserve">3. </w:t>
      </w:r>
      <w:r>
        <w:rPr>
          <w:lang w:val="en-US"/>
        </w:rPr>
        <w:t>Timeout</w:t>
      </w:r>
      <w:r>
        <w:rPr>
          <w:lang w:val="en-US"/>
        </w:rPr>
        <w:t xml:space="preserve"> and </w:t>
      </w:r>
      <w:r>
        <w:rPr>
          <w:lang w:val="en-US"/>
        </w:rPr>
        <w:t>Close</w:t>
      </w:r>
      <w:r>
        <w:rPr>
          <w:lang w:val="en-US"/>
        </w:rPr>
        <w:t xml:space="preserve"> as Events</w:t>
      </w:r>
    </w:p>
    <w:p w:rsidR="006F0940" w:rsidRDefault="006F0940" w:rsidP="00B01E27">
      <w:pPr>
        <w:rPr>
          <w:lang w:val="en-US"/>
        </w:rPr>
      </w:pPr>
      <w:r>
        <w:rPr>
          <w:lang w:val="en-US"/>
        </w:rPr>
        <w:t xml:space="preserve">Many application developers have found it inconvenient that “normal” events such as a timeout due to inactivity, or the closing of a connection, are reported as if they were errors with non-zero return codes </w:t>
      </w:r>
      <w:proofErr w:type="spellStart"/>
      <w:r>
        <w:rPr>
          <w:lang w:val="en-US"/>
        </w:rPr>
        <w:t>fro</w:t>
      </w:r>
      <w:proofErr w:type="spellEnd"/>
      <w:r>
        <w:rPr>
          <w:lang w:val="en-US"/>
        </w:rPr>
        <w:t xml:space="preserve"> </w:t>
      </w:r>
      <w:r w:rsidRPr="006F0940">
        <w:rPr>
          <w:rFonts w:ascii="APL385 Unicode" w:hAnsi="APL385 Unicode"/>
          <w:lang w:val="en-US"/>
        </w:rPr>
        <w:t>Wait</w:t>
      </w:r>
      <w:r>
        <w:rPr>
          <w:lang w:val="en-US"/>
        </w:rPr>
        <w:t>, rather than being classified as events.</w:t>
      </w:r>
    </w:p>
    <w:p w:rsidR="006F0940" w:rsidRDefault="006F0940" w:rsidP="00B01E27">
      <w:pPr>
        <w:rPr>
          <w:lang w:val="en-US"/>
        </w:rPr>
      </w:pPr>
      <w:r>
        <w:rPr>
          <w:lang w:val="en-US"/>
        </w:rPr>
        <w:t xml:space="preserve">In version 3.0, it is possible to receive events but, as this is a breaking change, it is not enabled by default: you need to set the </w:t>
      </w:r>
      <w:proofErr w:type="spellStart"/>
      <w:r w:rsidRPr="006F0940">
        <w:rPr>
          <w:i/>
          <w:lang w:val="en-US"/>
        </w:rPr>
        <w:t>EventMode</w:t>
      </w:r>
      <w:proofErr w:type="spellEnd"/>
      <w:r>
        <w:rPr>
          <w:lang w:val="en-US"/>
        </w:rPr>
        <w:t xml:space="preserve"> property to enable it. </w:t>
      </w:r>
      <w:r w:rsidRPr="006F0940">
        <w:rPr>
          <w:b/>
          <w:lang w:val="en-US"/>
        </w:rPr>
        <w:t xml:space="preserve">Dyalog strongly recommends that you enable </w:t>
      </w:r>
      <w:proofErr w:type="spellStart"/>
      <w:r w:rsidRPr="006F0940">
        <w:rPr>
          <w:b/>
          <w:i/>
          <w:lang w:val="en-US"/>
        </w:rPr>
        <w:t>EventMode</w:t>
      </w:r>
      <w:proofErr w:type="spellEnd"/>
      <w:r>
        <w:rPr>
          <w:b/>
          <w:i/>
          <w:lang w:val="en-US"/>
        </w:rPr>
        <w:t>,</w:t>
      </w:r>
      <w:r w:rsidRPr="006F0940">
        <w:rPr>
          <w:b/>
          <w:lang w:val="en-US"/>
        </w:rPr>
        <w:t xml:space="preserve"> and is likely to make it the default in a future version of Conga.</w:t>
      </w:r>
    </w:p>
    <w:p w:rsidR="006F0940" w:rsidRDefault="006F0940" w:rsidP="00B01E27">
      <w:pPr>
        <w:rPr>
          <w:lang w:val="en-US"/>
        </w:rPr>
      </w:pPr>
      <w:r>
        <w:rPr>
          <w:lang w:val="en-US"/>
        </w:rPr>
        <w:t>Following:</w:t>
      </w:r>
    </w:p>
    <w:p w:rsidR="006F0940" w:rsidRPr="00FB376A" w:rsidRDefault="006F0940" w:rsidP="006F0940">
      <w:pPr>
        <w:rPr>
          <w:lang w:val="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proofErr w:type="spellStart"/>
      <w:r w:rsidRPr="00FB376A">
        <w:rPr>
          <w:rFonts w:ascii="APL385 Unicode" w:eastAsia="Times New Roman" w:hAnsi="APL385 Unicode" w:cs="Courier New"/>
          <w:color w:val="000000"/>
          <w:sz w:val="20"/>
          <w:szCs w:val="20"/>
          <w:shd w:val="clear" w:color="auto" w:fill="FFFFFF"/>
          <w:lang w:val="en-GB" w:eastAsia="en-GB"/>
        </w:rPr>
        <w:t>FIFOMode</w:t>
      </w:r>
      <w:proofErr w:type="spellEnd"/>
      <w:r w:rsidRPr="00FB376A">
        <w:rPr>
          <w:rFonts w:ascii="APL385 Unicode" w:eastAsia="Times New Roman" w:hAnsi="APL385 Unicode" w:cs="Courier New"/>
          <w:color w:val="000000"/>
          <w:sz w:val="20"/>
          <w:szCs w:val="20"/>
          <w:shd w:val="clear" w:color="auto" w:fill="FFFFFF"/>
          <w:lang w:val="en-GB" w:eastAsia="en-GB"/>
        </w:rPr>
        <w:t>' 1</w:t>
      </w:r>
    </w:p>
    <w:p w:rsidR="00CA22FD" w:rsidRDefault="006F0940" w:rsidP="00B01E27">
      <w:pPr>
        <w:rPr>
          <w:rFonts w:ascii="APL385 Unicode" w:hAnsi="APL385 Unicode"/>
          <w:lang w:val="en-GB"/>
        </w:rPr>
      </w:pPr>
      <w:r>
        <w:rPr>
          <w:lang w:val="en-GB"/>
        </w:rPr>
        <w:t>Return codes 100 and 1119 will no longer issued, instead Wait will return one of:</w:t>
      </w:r>
      <w:r>
        <w:rPr>
          <w:lang w:val="en-GB"/>
        </w:rPr>
        <w:br/>
      </w:r>
      <w:r>
        <w:rPr>
          <w:lang w:val="en-GB"/>
        </w:rPr>
        <w:br/>
      </w:r>
      <w:r w:rsidRPr="006F0940">
        <w:rPr>
          <w:rFonts w:ascii="APL385 Unicode" w:hAnsi="APL385 Unicode"/>
          <w:lang w:val="en-GB"/>
        </w:rPr>
        <w:t xml:space="preserve">0  S1 </w:t>
      </w:r>
      <w:r>
        <w:rPr>
          <w:rFonts w:ascii="APL385 Unicode" w:hAnsi="APL385 Unicode"/>
          <w:lang w:val="en-GB"/>
        </w:rPr>
        <w:t xml:space="preserve"> </w:t>
      </w:r>
      <w:r w:rsidRPr="006F0940">
        <w:rPr>
          <w:rFonts w:ascii="APL385 Unicode" w:hAnsi="APL385 Unicode"/>
          <w:lang w:val="en-GB"/>
        </w:rPr>
        <w:t>Timeout</w:t>
      </w:r>
      <w:r w:rsidRPr="006F0940">
        <w:rPr>
          <w:rFonts w:ascii="APL385 Unicode" w:hAnsi="APL385 Unicode"/>
          <w:lang w:val="en-GB"/>
        </w:rPr>
        <w:br/>
        <w:t xml:space="preserve">0 </w:t>
      </w:r>
      <w:r>
        <w:rPr>
          <w:rFonts w:ascii="APL385 Unicode" w:hAnsi="APL385 Unicode"/>
          <w:lang w:val="en-GB"/>
        </w:rPr>
        <w:t xml:space="preserve"> </w:t>
      </w:r>
      <w:r w:rsidRPr="006F0940">
        <w:rPr>
          <w:rFonts w:ascii="APL385 Unicode" w:hAnsi="APL385 Unicode"/>
          <w:lang w:val="en-GB"/>
        </w:rPr>
        <w:t xml:space="preserve">S1 </w:t>
      </w:r>
      <w:r>
        <w:rPr>
          <w:rFonts w:ascii="APL385 Unicode" w:hAnsi="APL385 Unicode"/>
          <w:lang w:val="en-GB"/>
        </w:rPr>
        <w:t xml:space="preserve"> </w:t>
      </w:r>
      <w:r w:rsidRPr="006F0940">
        <w:rPr>
          <w:rFonts w:ascii="APL385 Unicode" w:hAnsi="APL385 Unicode"/>
          <w:lang w:val="en-GB"/>
        </w:rPr>
        <w:t>Close</w:t>
      </w:r>
    </w:p>
    <w:p w:rsidR="00CA22FD" w:rsidRDefault="00CA22FD" w:rsidP="00CA22FD">
      <w:pPr>
        <w:rPr>
          <w:lang w:val="en-GB"/>
        </w:rPr>
      </w:pPr>
      <w:r>
        <w:rPr>
          <w:lang w:val="en-GB"/>
        </w:rPr>
        <w:br w:type="page"/>
      </w:r>
    </w:p>
    <w:p w:rsidR="00B01E27" w:rsidRDefault="00B01E27" w:rsidP="00B01E27">
      <w:pPr>
        <w:rPr>
          <w:lang w:val="en-US"/>
        </w:rPr>
      </w:pPr>
    </w:p>
    <w:p w:rsidR="00CA22FD" w:rsidRDefault="00CA22FD" w:rsidP="00CA22FD">
      <w:pPr>
        <w:rPr>
          <w:lang w:val="en-GB"/>
        </w:rPr>
      </w:pPr>
      <w:r>
        <w:rPr>
          <w:lang w:val="en-GB"/>
        </w:rPr>
        <w:t xml:space="preserve">The rest of this document consists of </w:t>
      </w:r>
      <w:proofErr w:type="spellStart"/>
      <w:r>
        <w:rPr>
          <w:lang w:val="en-GB"/>
        </w:rPr>
        <w:t>Bjørns</w:t>
      </w:r>
      <w:proofErr w:type="spellEnd"/>
      <w:r>
        <w:rPr>
          <w:lang w:val="en-GB"/>
        </w:rPr>
        <w:t xml:space="preserve"> unprocessed notes and a few other snippets of text. Proceed at own risk, a new version will be available shortly.</w:t>
      </w:r>
    </w:p>
    <w:p w:rsidR="00CA22FD" w:rsidRPr="00CA22FD" w:rsidRDefault="00CA22FD" w:rsidP="00B01E27">
      <w:pPr>
        <w:pStyle w:val="Heading2"/>
        <w:rPr>
          <w:lang w:val="en-GB"/>
        </w:rPr>
      </w:pPr>
    </w:p>
    <w:p w:rsidR="003E73B2" w:rsidRDefault="003E73B2" w:rsidP="00B01E27">
      <w:pPr>
        <w:pStyle w:val="Heading2"/>
        <w:rPr>
          <w:lang w:val="en-US"/>
        </w:rPr>
      </w:pPr>
      <w:r>
        <w:rPr>
          <w:lang w:val="en-US"/>
        </w:rPr>
        <w:t xml:space="preserve">4. </w:t>
      </w:r>
      <w:r w:rsidR="00B01E27">
        <w:rPr>
          <w:lang w:val="en-US"/>
        </w:rPr>
        <w:t>Temporarily Prevent New Connections to a Server {</w:t>
      </w:r>
      <w:proofErr w:type="spellStart"/>
      <w:r w:rsidR="00B01E27">
        <w:rPr>
          <w:lang w:val="en-US"/>
        </w:rPr>
        <w:t>Overhaul.dyalog|TestPause</w:t>
      </w:r>
      <w:proofErr w:type="spellEnd"/>
      <w:r w:rsidR="00B01E27">
        <w:rPr>
          <w:lang w:val="en-US"/>
        </w:rPr>
        <w:t>}</w:t>
      </w:r>
    </w:p>
    <w:p w:rsidR="003E73B2" w:rsidRDefault="003E73B2" w:rsidP="003E73B2">
      <w:pPr>
        <w:rPr>
          <w:lang w:val="en-US"/>
        </w:rPr>
      </w:pPr>
      <w:r>
        <w:rPr>
          <w:lang w:val="en-US"/>
        </w:rPr>
        <w:t>We can now pause a server to receive new incoming connections.</w:t>
      </w:r>
    </w:p>
    <w:p w:rsidR="003E73B2" w:rsidRDefault="003E73B2" w:rsidP="003E73B2">
      <w:pPr>
        <w:rPr>
          <w:lang w:val="en-US"/>
        </w:rPr>
      </w:pPr>
      <w:proofErr w:type="spellStart"/>
      <w:r>
        <w:rPr>
          <w:lang w:val="en-US"/>
        </w:rPr>
        <w:t>DRC.SetProp</w:t>
      </w:r>
      <w:proofErr w:type="spellEnd"/>
      <w:r>
        <w:rPr>
          <w:lang w:val="en-US"/>
        </w:rPr>
        <w:t xml:space="preserve"> ‘S1’ ‘Pause’  0|1|2</w:t>
      </w:r>
    </w:p>
    <w:p w:rsidR="003E73B2" w:rsidRDefault="003E73B2" w:rsidP="003E73B2">
      <w:pPr>
        <w:rPr>
          <w:lang w:val="en-US"/>
        </w:rPr>
      </w:pPr>
      <w:r>
        <w:rPr>
          <w:lang w:val="en-US"/>
        </w:rPr>
        <w:t>0 ends pause and resume operation</w:t>
      </w:r>
    </w:p>
    <w:p w:rsidR="003E73B2" w:rsidRDefault="003E73B2" w:rsidP="003E73B2">
      <w:pPr>
        <w:rPr>
          <w:lang w:val="en-US"/>
        </w:rPr>
      </w:pPr>
      <w:r>
        <w:rPr>
          <w:lang w:val="en-US"/>
        </w:rPr>
        <w:t>1 keeps socket open but does not accept new incoming connections.</w:t>
      </w:r>
    </w:p>
    <w:p w:rsidR="00FB2F69" w:rsidRPr="00CA22FD" w:rsidRDefault="003E73B2">
      <w:pPr>
        <w:rPr>
          <w:lang w:val="en-US"/>
        </w:rPr>
      </w:pPr>
      <w:r>
        <w:rPr>
          <w:lang w:val="en-US"/>
        </w:rPr>
        <w:t xml:space="preserve">2 Closes the socket </w:t>
      </w:r>
    </w:p>
    <w:p w:rsidR="00FB2F69" w:rsidRDefault="00FB2F69" w:rsidP="001E1CAC">
      <w:pPr>
        <w:rPr>
          <w:lang w:val="en-GB"/>
        </w:rPr>
      </w:pPr>
    </w:p>
    <w:p w:rsidR="00F666B8" w:rsidRDefault="00D147CB" w:rsidP="00D147CB">
      <w:pPr>
        <w:pStyle w:val="Heading2"/>
        <w:rPr>
          <w:lang w:val="en-US"/>
        </w:rPr>
      </w:pPr>
      <w:r>
        <w:rPr>
          <w:lang w:val="en-US"/>
        </w:rPr>
        <w:t>Version</w:t>
      </w:r>
    </w:p>
    <w:p w:rsidR="00D00014" w:rsidRDefault="00D147CB" w:rsidP="00D00014">
      <w:pPr>
        <w:rPr>
          <w:lang w:val="en-US"/>
        </w:rPr>
      </w:pPr>
      <w:r>
        <w:rPr>
          <w:lang w:val="en-US"/>
        </w:rPr>
        <w:t>New function to return the version of Conga as an integer 30001334</w:t>
      </w:r>
      <w:r w:rsidR="00D00014">
        <w:rPr>
          <w:lang w:val="en-US"/>
        </w:rPr>
        <w:t xml:space="preserve">, if an three element 4 bytes </w:t>
      </w:r>
      <w:proofErr w:type="spellStart"/>
      <w:r w:rsidR="00D00014">
        <w:rPr>
          <w:lang w:val="en-US"/>
        </w:rPr>
        <w:t>interger</w:t>
      </w:r>
      <w:proofErr w:type="spellEnd"/>
      <w:r w:rsidR="00D00014">
        <w:rPr>
          <w:lang w:val="en-US"/>
        </w:rPr>
        <w:t xml:space="preserve"> vector is pass it is filled out with the same numbers.</w:t>
      </w:r>
    </w:p>
    <w:p w:rsidR="00D147CB" w:rsidRDefault="000601F9" w:rsidP="001E1CAC">
      <w:pPr>
        <w:pStyle w:val="Heading2"/>
        <w:rPr>
          <w:lang w:val="en-US"/>
        </w:rPr>
      </w:pPr>
      <w:r>
        <w:rPr>
          <w:lang w:val="en-US"/>
        </w:rPr>
        <w:t>Secure Features</w:t>
      </w:r>
    </w:p>
    <w:p w:rsidR="000601F9" w:rsidRDefault="000601F9" w:rsidP="000601F9">
      <w:pPr>
        <w:rPr>
          <w:lang w:val="en-US"/>
        </w:rPr>
      </w:pPr>
      <w:r>
        <w:rPr>
          <w:lang w:val="en-US"/>
        </w:rPr>
        <w:t xml:space="preserve">Secure sockets are now built upon </w:t>
      </w:r>
      <w:proofErr w:type="spellStart"/>
      <w:r>
        <w:rPr>
          <w:lang w:val="en-US"/>
        </w:rPr>
        <w:t>GnuTLS</w:t>
      </w:r>
      <w:proofErr w:type="spellEnd"/>
      <w:r>
        <w:rPr>
          <w:lang w:val="en-US"/>
        </w:rPr>
        <w:t xml:space="preserve"> version 3.4.16. Internal details of how certificates are handed have changed significantly, but there should be no visible ling has changed but I hope it looks the same from the APL Side. One new thing is it is now possible to you certificates in the Microsoft Certificate store for Servers. Added Server Name </w:t>
      </w:r>
      <w:proofErr w:type="spellStart"/>
      <w:r>
        <w:rPr>
          <w:lang w:val="en-US"/>
        </w:rPr>
        <w:t>Indicaction</w:t>
      </w:r>
      <w:proofErr w:type="spellEnd"/>
      <w:r>
        <w:rPr>
          <w:lang w:val="en-US"/>
        </w:rPr>
        <w:t>, Session Tickets. No changes on the APL Side.</w:t>
      </w:r>
    </w:p>
    <w:p w:rsidR="000601F9" w:rsidRDefault="000601F9" w:rsidP="00D147CB">
      <w:pPr>
        <w:rPr>
          <w:lang w:val="en-US"/>
        </w:rPr>
      </w:pPr>
      <w:bookmarkStart w:id="0" w:name="_GoBack"/>
      <w:bookmarkEnd w:id="0"/>
    </w:p>
    <w:p w:rsidR="00D147CB" w:rsidRDefault="00D147CB" w:rsidP="00D147CB">
      <w:pPr>
        <w:pStyle w:val="Heading2"/>
        <w:rPr>
          <w:lang w:val="en-US"/>
        </w:rPr>
      </w:pPr>
      <w:proofErr w:type="spellStart"/>
      <w:r>
        <w:rPr>
          <w:lang w:val="en-US"/>
        </w:rPr>
        <w:t>Serverside</w:t>
      </w:r>
      <w:proofErr w:type="spellEnd"/>
    </w:p>
    <w:p w:rsidR="00E47D30" w:rsidRDefault="00E47D30" w:rsidP="00E47D30">
      <w:pPr>
        <w:pStyle w:val="Heading3"/>
        <w:rPr>
          <w:lang w:val="en-US"/>
        </w:rPr>
      </w:pPr>
      <w:r>
        <w:rPr>
          <w:lang w:val="en-US"/>
        </w:rPr>
        <w:t>Endpoints</w:t>
      </w:r>
      <w:r w:rsidR="00F8006A">
        <w:rPr>
          <w:lang w:val="en-US"/>
        </w:rPr>
        <w:t xml:space="preserve"> {</w:t>
      </w:r>
      <w:proofErr w:type="spellStart"/>
      <w:r w:rsidR="00F8006A">
        <w:rPr>
          <w:lang w:val="en-US"/>
        </w:rPr>
        <w:t>Overhaul.dyalog|TestEndpoints</w:t>
      </w:r>
      <w:proofErr w:type="spellEnd"/>
      <w:r w:rsidR="00F8006A">
        <w:rPr>
          <w:lang w:val="en-US"/>
        </w:rPr>
        <w:t>}</w:t>
      </w:r>
    </w:p>
    <w:p w:rsidR="00E47D30" w:rsidRDefault="00E47D30" w:rsidP="00E47D30">
      <w:pPr>
        <w:rPr>
          <w:lang w:val="en-US"/>
        </w:rPr>
      </w:pPr>
      <w:r>
        <w:rPr>
          <w:lang w:val="en-US"/>
        </w:rPr>
        <w:t>We cannot restrict incoming connection based on the IP address they are originating from. Endpoints can be specified on the form:</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│Endpoints│ │ ┌→────────────────────────────────────────────────────────────────────┐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 │ │ ┌→───┐ ┌→───────────────┐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│IPv6│ │fe80::d189:fd4:7003:a0a3/120,fe80::9df3:f956:84f5:12ab/120│ │ │ │IPv4│ │192.168.202.1/24│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 │ └────┘ └────────────────┘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w:t>
      </w:r>
    </w:p>
    <w:p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w:t>
      </w:r>
    </w:p>
    <w:p w:rsidR="001B2D3F"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w:t>
      </w:r>
    </w:p>
    <w:p w:rsidR="00E47D30" w:rsidRDefault="00E47D30" w:rsidP="00E47D30">
      <w:pPr>
        <w:spacing w:after="100" w:afterAutospacing="1" w:line="240" w:lineRule="auto"/>
        <w:contextualSpacing/>
        <w:rPr>
          <w:rFonts w:ascii="APL385 Unicode" w:hAnsi="APL385 Unicode"/>
          <w:sz w:val="12"/>
          <w:szCs w:val="12"/>
          <w:lang w:val="en-US"/>
        </w:rPr>
      </w:pPr>
    </w:p>
    <w:p w:rsidR="00E47D30" w:rsidRDefault="00E47D30" w:rsidP="00E47D30">
      <w:pPr>
        <w:rPr>
          <w:lang w:val="en-US"/>
        </w:rPr>
      </w:pPr>
      <w:r>
        <w:rPr>
          <w:lang w:val="en-US"/>
        </w:rPr>
        <w:t xml:space="preserve">One Ipv6 section and one IPv4 section with a list of </w:t>
      </w:r>
      <w:proofErr w:type="spellStart"/>
      <w:r>
        <w:rPr>
          <w:lang w:val="en-US"/>
        </w:rPr>
        <w:t>ipaddress</w:t>
      </w:r>
      <w:proofErr w:type="spellEnd"/>
      <w:r>
        <w:rPr>
          <w:lang w:val="en-US"/>
        </w:rPr>
        <w:t xml:space="preserve"> and size.</w:t>
      </w:r>
    </w:p>
    <w:p w:rsidR="00D00014" w:rsidRDefault="00D00014" w:rsidP="00E47D30">
      <w:pPr>
        <w:rPr>
          <w:lang w:val="en-US"/>
        </w:rPr>
      </w:pPr>
      <w:r>
        <w:rPr>
          <w:lang w:val="en-US"/>
        </w:rPr>
        <w:lastRenderedPageBreak/>
        <w:t xml:space="preserve">We have two sets of Endpoints </w:t>
      </w:r>
      <w:proofErr w:type="spellStart"/>
      <w:r>
        <w:rPr>
          <w:lang w:val="en-US"/>
        </w:rPr>
        <w:t>AllowEndpoints</w:t>
      </w:r>
      <w:proofErr w:type="spellEnd"/>
      <w:r>
        <w:rPr>
          <w:lang w:val="en-US"/>
        </w:rPr>
        <w:t xml:space="preserve"> and </w:t>
      </w:r>
      <w:proofErr w:type="spellStart"/>
      <w:r>
        <w:rPr>
          <w:lang w:val="en-US"/>
        </w:rPr>
        <w:t>DenyEndpoints</w:t>
      </w:r>
      <w:proofErr w:type="spellEnd"/>
      <w:r>
        <w:rPr>
          <w:lang w:val="en-US"/>
        </w:rPr>
        <w:t xml:space="preserve">, that can specified when a server is started. </w:t>
      </w:r>
      <w:proofErr w:type="spellStart"/>
      <w:r>
        <w:rPr>
          <w:lang w:val="en-US"/>
        </w:rPr>
        <w:t>Srv</w:t>
      </w:r>
      <w:proofErr w:type="spellEnd"/>
      <w:r>
        <w:rPr>
          <w:lang w:val="en-US"/>
        </w:rPr>
        <w:t xml:space="preserve">. If incoming connection address is present in </w:t>
      </w:r>
      <w:proofErr w:type="spellStart"/>
      <w:r>
        <w:rPr>
          <w:lang w:val="en-US"/>
        </w:rPr>
        <w:t>AllowEndpoints</w:t>
      </w:r>
      <w:proofErr w:type="spellEnd"/>
      <w:r>
        <w:rPr>
          <w:lang w:val="en-US"/>
        </w:rPr>
        <w:t xml:space="preserve"> and </w:t>
      </w:r>
      <w:proofErr w:type="spellStart"/>
      <w:r>
        <w:rPr>
          <w:lang w:val="en-US"/>
        </w:rPr>
        <w:t>AllowEndpoints</w:t>
      </w:r>
      <w:proofErr w:type="spellEnd"/>
      <w:r>
        <w:rPr>
          <w:lang w:val="en-US"/>
        </w:rPr>
        <w:t xml:space="preserve"> is specified it is allowed in unless </w:t>
      </w:r>
      <w:proofErr w:type="spellStart"/>
      <w:r>
        <w:rPr>
          <w:lang w:val="en-US"/>
        </w:rPr>
        <w:t>DenyEndpoints</w:t>
      </w:r>
      <w:proofErr w:type="spellEnd"/>
      <w:r>
        <w:rPr>
          <w:lang w:val="en-US"/>
        </w:rPr>
        <w:t xml:space="preserve"> is specified and the incoming endpoint is in the deny list.</w:t>
      </w:r>
    </w:p>
    <w:p w:rsidR="005C67B7" w:rsidRDefault="005C67B7" w:rsidP="005C67B7">
      <w:pPr>
        <w:pStyle w:val="Heading2"/>
        <w:rPr>
          <w:lang w:val="en-US"/>
        </w:rPr>
      </w:pPr>
      <w:r>
        <w:rPr>
          <w:lang w:val="en-US"/>
        </w:rPr>
        <w:t>Connections</w:t>
      </w:r>
    </w:p>
    <w:p w:rsidR="005C67B7" w:rsidRDefault="005C67B7" w:rsidP="005C67B7">
      <w:pPr>
        <w:pStyle w:val="Heading3"/>
        <w:rPr>
          <w:lang w:val="en-US"/>
        </w:rPr>
      </w:pPr>
      <w:proofErr w:type="spellStart"/>
      <w:r>
        <w:rPr>
          <w:lang w:val="en-US"/>
        </w:rPr>
        <w:t>SendFile</w:t>
      </w:r>
      <w:proofErr w:type="spellEnd"/>
      <w:r w:rsidR="00E60483">
        <w:rPr>
          <w:lang w:val="en-US"/>
        </w:rPr>
        <w:t>{</w:t>
      </w:r>
      <w:proofErr w:type="spellStart"/>
      <w:r w:rsidR="00E60483">
        <w:rPr>
          <w:lang w:val="en-US"/>
        </w:rPr>
        <w:t>Overhual.Dyalog|TestSendFile</w:t>
      </w:r>
      <w:proofErr w:type="spellEnd"/>
      <w:r w:rsidR="00E60483">
        <w:rPr>
          <w:lang w:val="en-US"/>
        </w:rPr>
        <w:t xml:space="preserve"> &amp; </w:t>
      </w:r>
      <w:proofErr w:type="spellStart"/>
      <w:r w:rsidR="00E60483">
        <w:rPr>
          <w:lang w:val="en-US"/>
        </w:rPr>
        <w:t>TestSendFileBlk</w:t>
      </w:r>
      <w:proofErr w:type="spellEnd"/>
      <w:r w:rsidR="00E60483">
        <w:rPr>
          <w:lang w:val="en-US"/>
        </w:rPr>
        <w:t>}</w:t>
      </w:r>
    </w:p>
    <w:p w:rsidR="00167F7D" w:rsidRDefault="00167F7D" w:rsidP="00167F7D">
      <w:pPr>
        <w:rPr>
          <w:lang w:val="en-US"/>
        </w:rPr>
      </w:pPr>
      <w:r>
        <w:rPr>
          <w:lang w:val="en-US"/>
        </w:rPr>
        <w:t xml:space="preserve">It is now possible to send the content of a file in Text Raw , and </w:t>
      </w:r>
      <w:proofErr w:type="spellStart"/>
      <w:r>
        <w:rPr>
          <w:lang w:val="en-US"/>
        </w:rPr>
        <w:t>Blk</w:t>
      </w:r>
      <w:proofErr w:type="spellEnd"/>
      <w:r>
        <w:rPr>
          <w:lang w:val="en-US"/>
        </w:rPr>
        <w:t xml:space="preserve"> mode </w:t>
      </w:r>
    </w:p>
    <w:p w:rsidR="00167F7D" w:rsidRDefault="00167F7D" w:rsidP="00167F7D">
      <w:pPr>
        <w:rPr>
          <w:lang w:val="en-US"/>
        </w:rPr>
      </w:pPr>
      <w:proofErr w:type="spellStart"/>
      <w:r>
        <w:rPr>
          <w:lang w:val="en-US"/>
        </w:rPr>
        <w:t>DRC.Send</w:t>
      </w:r>
      <w:proofErr w:type="spellEnd"/>
      <w:r>
        <w:rPr>
          <w:lang w:val="en-US"/>
        </w:rPr>
        <w:t xml:space="preserve"> ‘C1’ (‘’ ‘filename’)</w:t>
      </w:r>
    </w:p>
    <w:p w:rsidR="00F95BC0" w:rsidRPr="00167F7D" w:rsidRDefault="00F95BC0" w:rsidP="00167F7D">
      <w:pPr>
        <w:rPr>
          <w:lang w:val="en-US"/>
        </w:rPr>
      </w:pPr>
      <w:r>
        <w:rPr>
          <w:lang w:val="en-US"/>
        </w:rPr>
        <w:t>If the data is nested and two elements first is considered data and second a filename.</w:t>
      </w:r>
    </w:p>
    <w:p w:rsidR="005C67B7" w:rsidRDefault="005C67B7" w:rsidP="005C67B7">
      <w:pPr>
        <w:pStyle w:val="Heading3"/>
        <w:rPr>
          <w:lang w:val="en-US"/>
        </w:rPr>
      </w:pPr>
      <w:r>
        <w:rPr>
          <w:lang w:val="en-US"/>
        </w:rPr>
        <w:t>SendComplete</w:t>
      </w:r>
      <w:r w:rsidR="00E60483">
        <w:rPr>
          <w:lang w:val="en-US"/>
        </w:rPr>
        <w:t>{Overhaul.dyalog|TestSendCOmpleteCMD&amp;TestSendCompletText}</w:t>
      </w:r>
    </w:p>
    <w:p w:rsidR="00167F7D" w:rsidRDefault="00F95BC0" w:rsidP="00167F7D">
      <w:pPr>
        <w:rPr>
          <w:lang w:val="en-US"/>
        </w:rPr>
      </w:pPr>
      <w:r>
        <w:rPr>
          <w:lang w:val="en-US"/>
        </w:rPr>
        <w:t>It is also possible to get an event when the send of a buffer is complete.</w:t>
      </w:r>
    </w:p>
    <w:p w:rsidR="00F95BC0" w:rsidRDefault="00F95BC0" w:rsidP="00167F7D">
      <w:pPr>
        <w:rPr>
          <w:lang w:val="en-US"/>
        </w:rPr>
      </w:pPr>
      <w:proofErr w:type="spellStart"/>
      <w:r>
        <w:rPr>
          <w:lang w:val="en-US"/>
        </w:rPr>
        <w:t>DRC.Send</w:t>
      </w:r>
      <w:proofErr w:type="spellEnd"/>
      <w:r>
        <w:rPr>
          <w:lang w:val="en-US"/>
        </w:rPr>
        <w:t xml:space="preserve"> ‘C1’ ‘data’ 3</w:t>
      </w:r>
    </w:p>
    <w:p w:rsidR="00F95BC0" w:rsidRPr="00167F7D" w:rsidRDefault="00F95BC0" w:rsidP="00167F7D">
      <w:pPr>
        <w:rPr>
          <w:lang w:val="en-US"/>
        </w:rPr>
      </w:pPr>
      <w:r>
        <w:rPr>
          <w:lang w:val="en-US"/>
        </w:rPr>
        <w:t>Will cause Conga to queue an event on the connection C1 when the data has completed sending.</w:t>
      </w:r>
      <w:r w:rsidR="00602162">
        <w:rPr>
          <w:lang w:val="en-US"/>
        </w:rPr>
        <w:t xml:space="preserve"> In command mode a sent event is overridden by the answer on a command, so if you have asked for a sent event and the answer already has arrived when you wait for event you will get the answer.</w:t>
      </w:r>
    </w:p>
    <w:p w:rsidR="00344AF7" w:rsidRDefault="00344AF7" w:rsidP="000A20D2">
      <w:pPr>
        <w:pStyle w:val="Heading2"/>
        <w:rPr>
          <w:lang w:val="en-US"/>
        </w:rPr>
      </w:pPr>
      <w:r>
        <w:rPr>
          <w:lang w:val="en-US"/>
        </w:rPr>
        <w:t xml:space="preserve">New </w:t>
      </w:r>
      <w:r w:rsidR="000A20D2">
        <w:rPr>
          <w:lang w:val="en-US"/>
        </w:rPr>
        <w:t>Protocol</w:t>
      </w:r>
    </w:p>
    <w:p w:rsidR="00F535EC" w:rsidRPr="00F535EC" w:rsidRDefault="00883235" w:rsidP="00F535EC">
      <w:pPr>
        <w:rPr>
          <w:lang w:val="en-US"/>
        </w:rPr>
      </w:pPr>
      <w:r>
        <w:rPr>
          <w:lang w:val="en-US"/>
        </w:rPr>
        <w:t xml:space="preserve">We have added new </w:t>
      </w:r>
      <w:r w:rsidR="001D55F5">
        <w:rPr>
          <w:lang w:val="en-US"/>
        </w:rPr>
        <w:t xml:space="preserve">protocols to Conga 3.0. </w:t>
      </w:r>
      <w:r w:rsidR="00F8006A">
        <w:rPr>
          <w:lang w:val="en-US"/>
        </w:rPr>
        <w:t>{</w:t>
      </w:r>
      <w:proofErr w:type="spellStart"/>
      <w:r w:rsidR="00F8006A">
        <w:rPr>
          <w:lang w:val="en-US"/>
        </w:rPr>
        <w:t>HTTPTest.dyalog</w:t>
      </w:r>
      <w:proofErr w:type="spellEnd"/>
      <w:r w:rsidR="00F8006A">
        <w:rPr>
          <w:lang w:val="en-US"/>
        </w:rPr>
        <w:t xml:space="preserve"> | Run, </w:t>
      </w:r>
      <w:proofErr w:type="spellStart"/>
      <w:r w:rsidR="00F8006A">
        <w:rPr>
          <w:lang w:val="en-US"/>
        </w:rPr>
        <w:t>TestBlockSizes</w:t>
      </w:r>
      <w:proofErr w:type="spellEnd"/>
      <w:r w:rsidR="00F8006A">
        <w:rPr>
          <w:lang w:val="en-US"/>
        </w:rPr>
        <w:t>}</w:t>
      </w:r>
    </w:p>
    <w:p w:rsidR="000A20D2" w:rsidRDefault="000A20D2" w:rsidP="000A20D2">
      <w:pPr>
        <w:pStyle w:val="Heading3"/>
        <w:rPr>
          <w:lang w:val="en-US"/>
        </w:rPr>
      </w:pPr>
      <w:r>
        <w:rPr>
          <w:lang w:val="en-US"/>
        </w:rPr>
        <w:t>Http</w:t>
      </w:r>
    </w:p>
    <w:p w:rsidR="00883235" w:rsidRDefault="00883235" w:rsidP="00883235">
      <w:pPr>
        <w:rPr>
          <w:lang w:val="en-US"/>
        </w:rPr>
      </w:pPr>
      <w:r>
        <w:rPr>
          <w:lang w:val="en-US"/>
        </w:rPr>
        <w:t>I have implemented a http protocol to move the task of breaking up the data received into to logical protocol blocks. We can run the http protocol both as client and as server.</w:t>
      </w:r>
    </w:p>
    <w:p w:rsidR="00883235" w:rsidRDefault="00883235" w:rsidP="00883235">
      <w:pPr>
        <w:rPr>
          <w:lang w:val="en-US"/>
        </w:rPr>
      </w:pPr>
      <w:proofErr w:type="spellStart"/>
      <w:r>
        <w:rPr>
          <w:lang w:val="en-US"/>
        </w:rPr>
        <w:t>DRC.Clt</w:t>
      </w:r>
      <w:proofErr w:type="spellEnd"/>
      <w:r>
        <w:rPr>
          <w:lang w:val="en-US"/>
        </w:rPr>
        <w:t xml:space="preserve"> ‘C1’ ‘</w:t>
      </w:r>
      <w:proofErr w:type="spellStart"/>
      <w:r>
        <w:rPr>
          <w:lang w:val="en-US"/>
        </w:rPr>
        <w:t>addr</w:t>
      </w:r>
      <w:proofErr w:type="spellEnd"/>
      <w:r>
        <w:rPr>
          <w:lang w:val="en-US"/>
        </w:rPr>
        <w:t>’ port ‘Http’ 100000</w:t>
      </w:r>
    </w:p>
    <w:p w:rsidR="00883235" w:rsidRDefault="00E55A14" w:rsidP="00883235">
      <w:pPr>
        <w:rPr>
          <w:lang w:val="en-US"/>
        </w:rPr>
      </w:pPr>
      <w:proofErr w:type="spellStart"/>
      <w:r w:rsidRPr="00E55A14">
        <w:rPr>
          <w:lang w:val="en-US"/>
        </w:rPr>
        <w:t>DRC.Wait</w:t>
      </w:r>
      <w:proofErr w:type="spellEnd"/>
      <w:r w:rsidRPr="00E55A14">
        <w:rPr>
          <w:lang w:val="en-US"/>
        </w:rPr>
        <w:t xml:space="preserve"> on </w:t>
      </w:r>
      <w:r w:rsidR="0020731B" w:rsidRPr="00E55A14">
        <w:rPr>
          <w:lang w:val="en-US"/>
        </w:rPr>
        <w:t>an</w:t>
      </w:r>
      <w:r w:rsidRPr="00E55A14">
        <w:rPr>
          <w:lang w:val="en-US"/>
        </w:rPr>
        <w:t xml:space="preserve"> http connection will return the following events:</w:t>
      </w:r>
    </w:p>
    <w:p w:rsidR="0020731B" w:rsidRPr="0020731B" w:rsidRDefault="00E55A14" w:rsidP="00883235">
      <w:pPr>
        <w:rPr>
          <w:rFonts w:ascii="Consolas" w:hAnsi="Consolas" w:cs="Consolas"/>
          <w:color w:val="A31515"/>
          <w:sz w:val="19"/>
          <w:szCs w:val="19"/>
          <w:lang w:val="en-US"/>
        </w:rPr>
      </w:pPr>
      <w:proofErr w:type="spellStart"/>
      <w:r w:rsidRPr="0020731B">
        <w:rPr>
          <w:rFonts w:ascii="Consolas" w:hAnsi="Consolas" w:cs="Consolas"/>
          <w:color w:val="A31515"/>
          <w:sz w:val="19"/>
          <w:szCs w:val="19"/>
          <w:lang w:val="en-US"/>
        </w:rPr>
        <w:t>HTTPHeader</w:t>
      </w:r>
      <w:proofErr w:type="spellEnd"/>
      <w:r w:rsidRPr="0020731B">
        <w:rPr>
          <w:rFonts w:ascii="Consolas" w:hAnsi="Consolas" w:cs="Consolas"/>
          <w:color w:val="A31515"/>
          <w:sz w:val="19"/>
          <w:szCs w:val="19"/>
          <w:lang w:val="en-US"/>
        </w:rPr>
        <w:t>,</w:t>
      </w:r>
      <w:r w:rsidR="005F06C1">
        <w:rPr>
          <w:rFonts w:ascii="Consolas" w:hAnsi="Consolas" w:cs="Consolas"/>
          <w:color w:val="A31515"/>
          <w:sz w:val="19"/>
          <w:szCs w:val="19"/>
          <w:lang w:val="en-US"/>
        </w:rPr>
        <w:t xml:space="preserve"> </w:t>
      </w:r>
      <w:proofErr w:type="spellStart"/>
      <w:r w:rsidRPr="0020731B">
        <w:rPr>
          <w:rFonts w:ascii="Consolas" w:hAnsi="Consolas" w:cs="Consolas"/>
          <w:color w:val="A31515"/>
          <w:sz w:val="19"/>
          <w:szCs w:val="19"/>
          <w:lang w:val="en-US"/>
        </w:rPr>
        <w:t>HTTPBody</w:t>
      </w:r>
      <w:proofErr w:type="spellEnd"/>
      <w:r w:rsidRPr="0020731B">
        <w:rPr>
          <w:rFonts w:ascii="Consolas" w:hAnsi="Consolas" w:cs="Consolas"/>
          <w:color w:val="A31515"/>
          <w:sz w:val="19"/>
          <w:szCs w:val="19"/>
          <w:lang w:val="en-US"/>
        </w:rPr>
        <w:t xml:space="preserve">, </w:t>
      </w:r>
      <w:proofErr w:type="spellStart"/>
      <w:r w:rsidRPr="0020731B">
        <w:rPr>
          <w:rFonts w:ascii="Consolas" w:hAnsi="Consolas" w:cs="Consolas"/>
          <w:color w:val="A31515"/>
          <w:sz w:val="19"/>
          <w:szCs w:val="19"/>
          <w:lang w:val="en-US"/>
        </w:rPr>
        <w:t>HTTPChunk</w:t>
      </w:r>
      <w:proofErr w:type="spellEnd"/>
      <w:r w:rsidRPr="0020731B">
        <w:rPr>
          <w:rFonts w:ascii="Consolas" w:hAnsi="Consolas" w:cs="Consolas"/>
          <w:color w:val="A31515"/>
          <w:sz w:val="19"/>
          <w:szCs w:val="19"/>
          <w:lang w:val="en-US"/>
        </w:rPr>
        <w:t xml:space="preserve">, </w:t>
      </w:r>
      <w:proofErr w:type="spellStart"/>
      <w:r w:rsidRPr="0020731B">
        <w:rPr>
          <w:rFonts w:ascii="Consolas" w:hAnsi="Consolas" w:cs="Consolas"/>
          <w:color w:val="A31515"/>
          <w:sz w:val="19"/>
          <w:szCs w:val="19"/>
          <w:lang w:val="en-US"/>
        </w:rPr>
        <w:t>HTTPTrailer</w:t>
      </w:r>
      <w:proofErr w:type="spellEnd"/>
    </w:p>
    <w:p w:rsidR="0020731B" w:rsidRDefault="0020731B" w:rsidP="00883235">
      <w:pPr>
        <w:rPr>
          <w:lang w:val="en-US"/>
        </w:rPr>
      </w:pPr>
      <w:r>
        <w:rPr>
          <w:lang w:val="en-US"/>
        </w:rPr>
        <w:t xml:space="preserve">Data in the events receive is not decoded in any form. </w:t>
      </w:r>
    </w:p>
    <w:p w:rsidR="00883235" w:rsidRDefault="0020731B" w:rsidP="00883235">
      <w:pPr>
        <w:rPr>
          <w:lang w:val="en-US"/>
        </w:rPr>
      </w:pPr>
      <w:r>
        <w:rPr>
          <w:lang w:val="en-US"/>
        </w:rPr>
        <w:t>To send data on an http connection you also have to compose valid http messages. The only help Conga is providing is when you sent a file in that case Conga will add the Content-Length to the headers with the right value.</w:t>
      </w:r>
    </w:p>
    <w:p w:rsidR="0020731B" w:rsidRDefault="00E84E88" w:rsidP="00883235">
      <w:pPr>
        <w:rPr>
          <w:lang w:val="en-US"/>
        </w:rPr>
      </w:pPr>
      <w:r>
        <w:rPr>
          <w:lang w:val="en-US"/>
        </w:rPr>
        <w:t xml:space="preserve">An http Connection can be upgraded to a bi-directional </w:t>
      </w:r>
      <w:proofErr w:type="spellStart"/>
      <w:r>
        <w:rPr>
          <w:lang w:val="en-US"/>
        </w:rPr>
        <w:t>websocket</w:t>
      </w:r>
      <w:proofErr w:type="spellEnd"/>
      <w:r>
        <w:rPr>
          <w:lang w:val="en-US"/>
        </w:rPr>
        <w:t xml:space="preserve"> connection. If the </w:t>
      </w:r>
      <w:proofErr w:type="spellStart"/>
      <w:r>
        <w:rPr>
          <w:lang w:val="en-US"/>
        </w:rPr>
        <w:t>WSFeatures</w:t>
      </w:r>
      <w:proofErr w:type="spellEnd"/>
      <w:r>
        <w:rPr>
          <w:lang w:val="en-US"/>
        </w:rPr>
        <w:t xml:space="preserve"> are set to 1 for an http Server,  it can do the update without intervention, and the server will just be notified that the connection is upgraded</w:t>
      </w:r>
      <w:r w:rsidR="001A4E6A">
        <w:rPr>
          <w:lang w:val="en-US"/>
        </w:rPr>
        <w:t xml:space="preserve"> with a </w:t>
      </w:r>
      <w:proofErr w:type="spellStart"/>
      <w:r w:rsidR="001A4E6A">
        <w:rPr>
          <w:lang w:val="en-US"/>
        </w:rPr>
        <w:t>WSUpgrade</w:t>
      </w:r>
      <w:proofErr w:type="spellEnd"/>
      <w:r>
        <w:rPr>
          <w:lang w:val="en-US"/>
        </w:rPr>
        <w:t xml:space="preserve">. If </w:t>
      </w:r>
      <w:proofErr w:type="spellStart"/>
      <w:r>
        <w:rPr>
          <w:lang w:val="en-US"/>
        </w:rPr>
        <w:t>WSFeatures</w:t>
      </w:r>
      <w:proofErr w:type="spellEnd"/>
      <w:r>
        <w:rPr>
          <w:lang w:val="en-US"/>
        </w:rPr>
        <w:t xml:space="preserve"> is not set to 1 the server will get an </w:t>
      </w:r>
      <w:proofErr w:type="spellStart"/>
      <w:r>
        <w:rPr>
          <w:lang w:val="en-US"/>
        </w:rPr>
        <w:t>WSUpgradeReq</w:t>
      </w:r>
      <w:proofErr w:type="spellEnd"/>
      <w:r>
        <w:rPr>
          <w:lang w:val="en-US"/>
        </w:rPr>
        <w:t xml:space="preserve"> and has to answer it by Compose an </w:t>
      </w:r>
      <w:r w:rsidR="001A4E6A">
        <w:rPr>
          <w:lang w:val="en-US"/>
        </w:rPr>
        <w:t>answer and set it as a property (</w:t>
      </w:r>
      <w:proofErr w:type="spellStart"/>
      <w:r w:rsidR="001A4E6A">
        <w:rPr>
          <w:lang w:val="en-US"/>
        </w:rPr>
        <w:t>WSAccept</w:t>
      </w:r>
      <w:proofErr w:type="spellEnd"/>
      <w:r w:rsidR="001A4E6A">
        <w:rPr>
          <w:lang w:val="en-US"/>
        </w:rPr>
        <w:t xml:space="preserve"> ) on the connection.</w:t>
      </w:r>
    </w:p>
    <w:p w:rsidR="00E84E88" w:rsidRPr="00883235" w:rsidRDefault="001A4E6A" w:rsidP="00883235">
      <w:pPr>
        <w:rPr>
          <w:lang w:val="en-US"/>
        </w:rPr>
      </w:pPr>
      <w:r>
        <w:rPr>
          <w:lang w:val="en-US"/>
        </w:rPr>
        <w:t xml:space="preserve">It looks like most browsers will not upgrade an existing connection but make a new one and upgrade that immediately. </w:t>
      </w:r>
    </w:p>
    <w:p w:rsidR="00516475" w:rsidRDefault="00516475" w:rsidP="00516475">
      <w:pPr>
        <w:pStyle w:val="Heading3"/>
        <w:rPr>
          <w:lang w:val="en-US"/>
        </w:rPr>
      </w:pPr>
      <w:proofErr w:type="spellStart"/>
      <w:r>
        <w:rPr>
          <w:lang w:val="en-US"/>
        </w:rPr>
        <w:lastRenderedPageBreak/>
        <w:t>Websockets</w:t>
      </w:r>
      <w:proofErr w:type="spellEnd"/>
      <w:r w:rsidR="00F8006A">
        <w:rPr>
          <w:lang w:val="en-US"/>
        </w:rPr>
        <w:t>{</w:t>
      </w:r>
      <w:proofErr w:type="spellStart"/>
      <w:r w:rsidR="00F8006A">
        <w:rPr>
          <w:lang w:val="en-US"/>
        </w:rPr>
        <w:t>Overhaul.dyalog</w:t>
      </w:r>
      <w:proofErr w:type="spellEnd"/>
      <w:r w:rsidR="00F8006A">
        <w:rPr>
          <w:lang w:val="en-US"/>
        </w:rPr>
        <w:t xml:space="preserve"> | </w:t>
      </w:r>
      <w:proofErr w:type="spellStart"/>
      <w:r w:rsidR="00F8006A">
        <w:rPr>
          <w:lang w:val="en-US"/>
        </w:rPr>
        <w:t>TestWebsocket</w:t>
      </w:r>
      <w:proofErr w:type="spellEnd"/>
      <w:r w:rsidR="00F8006A">
        <w:rPr>
          <w:lang w:val="en-US"/>
        </w:rPr>
        <w:t xml:space="preserve"> }</w:t>
      </w:r>
    </w:p>
    <w:p w:rsidR="005F06C1" w:rsidRDefault="005F06C1" w:rsidP="005F06C1">
      <w:pPr>
        <w:rPr>
          <w:lang w:val="en-US"/>
        </w:rPr>
      </w:pPr>
      <w:r>
        <w:rPr>
          <w:lang w:val="en-US"/>
        </w:rPr>
        <w:t xml:space="preserve">When an http connection has been upgraded to </w:t>
      </w:r>
      <w:proofErr w:type="spellStart"/>
      <w:r>
        <w:rPr>
          <w:lang w:val="en-US"/>
        </w:rPr>
        <w:t>websockets</w:t>
      </w:r>
      <w:proofErr w:type="spellEnd"/>
      <w:r>
        <w:rPr>
          <w:lang w:val="en-US"/>
        </w:rPr>
        <w:t>, the connection will return events on the form:</w:t>
      </w:r>
    </w:p>
    <w:p w:rsidR="005F06C1" w:rsidRDefault="005F06C1" w:rsidP="005F06C1">
      <w:pPr>
        <w:rPr>
          <w:lang w:val="en-US"/>
        </w:rPr>
      </w:pPr>
      <w:proofErr w:type="spellStart"/>
      <w:r>
        <w:rPr>
          <w:rFonts w:ascii="Consolas" w:hAnsi="Consolas" w:cs="Consolas"/>
          <w:color w:val="A31515"/>
          <w:sz w:val="19"/>
          <w:szCs w:val="19"/>
          <w:lang w:val="en-US"/>
        </w:rPr>
        <w:t>WS</w:t>
      </w:r>
      <w:r w:rsidR="006F7EAC">
        <w:rPr>
          <w:rFonts w:ascii="Consolas" w:hAnsi="Consolas" w:cs="Consolas"/>
          <w:color w:val="A31515"/>
          <w:sz w:val="19"/>
          <w:szCs w:val="19"/>
          <w:lang w:val="en-US"/>
        </w:rPr>
        <w:t>Receive</w:t>
      </w:r>
      <w:proofErr w:type="spellEnd"/>
    </w:p>
    <w:p w:rsidR="005F06C1" w:rsidRDefault="005F06C1" w:rsidP="005F06C1">
      <w:pPr>
        <w:rPr>
          <w:lang w:val="en-US"/>
        </w:rPr>
      </w:pPr>
      <w:r>
        <w:rPr>
          <w:lang w:val="en-US"/>
        </w:rPr>
        <w:t xml:space="preserve">Sending data on a </w:t>
      </w:r>
      <w:proofErr w:type="spellStart"/>
      <w:r>
        <w:rPr>
          <w:lang w:val="en-US"/>
        </w:rPr>
        <w:t>websocket</w:t>
      </w:r>
      <w:proofErr w:type="spellEnd"/>
      <w:r>
        <w:rPr>
          <w:lang w:val="en-US"/>
        </w:rPr>
        <w:t xml:space="preserve"> connection can be done in two forms:</w:t>
      </w:r>
    </w:p>
    <w:p w:rsidR="005F06C1" w:rsidRPr="005F06C1" w:rsidRDefault="005F06C1" w:rsidP="005F06C1">
      <w:pPr>
        <w:rPr>
          <w:rFonts w:ascii="Cambria Math" w:hAnsi="Cambria Math"/>
          <w:lang w:val="en-US"/>
        </w:rPr>
      </w:pPr>
      <w:proofErr w:type="spellStart"/>
      <w:r>
        <w:rPr>
          <w:lang w:val="en-US"/>
        </w:rPr>
        <w:t>DRC.Send</w:t>
      </w:r>
      <w:proofErr w:type="spellEnd"/>
      <w:r>
        <w:rPr>
          <w:lang w:val="en-US"/>
        </w:rPr>
        <w:t xml:space="preserve"> ‘WS’  (data</w:t>
      </w:r>
      <w:r w:rsidR="006F7EAC">
        <w:rPr>
          <w:lang w:val="en-US"/>
        </w:rPr>
        <w:t xml:space="preserve"> fin [opcode]</w:t>
      </w:r>
      <w:r>
        <w:rPr>
          <w:lang w:val="en-US"/>
        </w:rPr>
        <w:t xml:space="preserve">)  </w:t>
      </w:r>
      <w:r>
        <w:rPr>
          <w:rFonts w:ascii="Cambria Math" w:hAnsi="Cambria Math"/>
          <w:lang w:val="en-US"/>
        </w:rPr>
        <w:t xml:space="preserve">⍝ where opcode can be 0 </w:t>
      </w:r>
      <w:proofErr w:type="spellStart"/>
      <w:r>
        <w:rPr>
          <w:rFonts w:ascii="Cambria Math" w:hAnsi="Cambria Math"/>
          <w:lang w:val="en-US"/>
        </w:rPr>
        <w:t>Cont</w:t>
      </w:r>
      <w:proofErr w:type="spellEnd"/>
      <w:r>
        <w:rPr>
          <w:rFonts w:ascii="Cambria Math" w:hAnsi="Cambria Math"/>
          <w:lang w:val="en-US"/>
        </w:rPr>
        <w:t xml:space="preserve"> 1 Text 2 Bin </w:t>
      </w:r>
    </w:p>
    <w:p w:rsidR="005F06C1" w:rsidRDefault="005F06C1" w:rsidP="005F06C1">
      <w:pPr>
        <w:rPr>
          <w:rFonts w:ascii="Cambria Math" w:hAnsi="Cambria Math"/>
          <w:lang w:val="en-US"/>
        </w:rPr>
      </w:pPr>
      <w:proofErr w:type="spellStart"/>
      <w:r>
        <w:rPr>
          <w:lang w:val="en-US"/>
        </w:rPr>
        <w:t>DRC.Send</w:t>
      </w:r>
      <w:proofErr w:type="spellEnd"/>
      <w:r>
        <w:rPr>
          <w:lang w:val="en-US"/>
        </w:rPr>
        <w:t xml:space="preserve"> ‘WS’ &lt;</w:t>
      </w:r>
      <w:proofErr w:type="spellStart"/>
      <w:r>
        <w:rPr>
          <w:lang w:val="en-US"/>
        </w:rPr>
        <w:t>rawformated</w:t>
      </w:r>
      <w:proofErr w:type="spellEnd"/>
      <w:r>
        <w:rPr>
          <w:lang w:val="en-US"/>
        </w:rPr>
        <w:t xml:space="preserve"> </w:t>
      </w:r>
      <w:proofErr w:type="spellStart"/>
      <w:r>
        <w:rPr>
          <w:lang w:val="en-US"/>
        </w:rPr>
        <w:t>websocket</w:t>
      </w:r>
      <w:proofErr w:type="spellEnd"/>
      <w:r>
        <w:rPr>
          <w:lang w:val="en-US"/>
        </w:rPr>
        <w:t xml:space="preserve"> message&gt; </w:t>
      </w:r>
      <w:r>
        <w:rPr>
          <w:rFonts w:ascii="Cambria Math" w:hAnsi="Cambria Math"/>
          <w:lang w:val="en-US"/>
        </w:rPr>
        <w:t>⍝ not recommended</w:t>
      </w:r>
    </w:p>
    <w:p w:rsidR="006F7EAC" w:rsidRPr="00057DBB" w:rsidRDefault="006F7EAC" w:rsidP="005F06C1">
      <w:pPr>
        <w:rPr>
          <w:rFonts w:ascii="Cambria Math" w:hAnsi="Cambria Math"/>
          <w:lang w:val="en-US"/>
        </w:rPr>
      </w:pPr>
      <w:proofErr w:type="spellStart"/>
      <w:r>
        <w:rPr>
          <w:rFonts w:ascii="Cambria Math" w:hAnsi="Cambria Math"/>
          <w:lang w:val="en-US"/>
        </w:rPr>
        <w:t>DRC.Wait</w:t>
      </w:r>
      <w:proofErr w:type="spellEnd"/>
      <w:r>
        <w:rPr>
          <w:rFonts w:ascii="Cambria Math" w:hAnsi="Cambria Math"/>
          <w:lang w:val="en-US"/>
        </w:rPr>
        <w:t xml:space="preserve"> returns the </w:t>
      </w:r>
      <w:proofErr w:type="spellStart"/>
      <w:r>
        <w:rPr>
          <w:rFonts w:ascii="Cambria Math" w:hAnsi="Cambria Math"/>
          <w:lang w:val="en-US"/>
        </w:rPr>
        <w:t>websocket</w:t>
      </w:r>
      <w:proofErr w:type="spellEnd"/>
      <w:r>
        <w:rPr>
          <w:rFonts w:ascii="Cambria Math" w:hAnsi="Cambria Math"/>
          <w:lang w:val="en-US"/>
        </w:rPr>
        <w:t xml:space="preserve"> event in the same format  event </w:t>
      </w:r>
      <w:proofErr w:type="spellStart"/>
      <w:r>
        <w:rPr>
          <w:rFonts w:ascii="Cambria Math" w:hAnsi="Cambria Math"/>
          <w:lang w:val="en-US"/>
        </w:rPr>
        <w:t>WSReceive</w:t>
      </w:r>
      <w:proofErr w:type="spellEnd"/>
      <w:r>
        <w:rPr>
          <w:rFonts w:ascii="Cambria Math" w:hAnsi="Cambria Math"/>
          <w:lang w:val="en-US"/>
        </w:rPr>
        <w:t xml:space="preserve"> (data fin opcode)</w:t>
      </w:r>
    </w:p>
    <w:p w:rsidR="000A20D2" w:rsidRPr="000A20D2" w:rsidRDefault="000A20D2" w:rsidP="000A20D2">
      <w:pPr>
        <w:pStyle w:val="Heading3"/>
        <w:rPr>
          <w:lang w:val="en-US"/>
        </w:rPr>
      </w:pPr>
      <w:r>
        <w:rPr>
          <w:lang w:val="en-US"/>
        </w:rPr>
        <w:t>UDP</w:t>
      </w:r>
      <w:r w:rsidR="00E60483">
        <w:rPr>
          <w:lang w:val="en-US"/>
        </w:rPr>
        <w:t xml:space="preserve"> {Overhaul.dyalog|TestUDPSimple}</w:t>
      </w:r>
    </w:p>
    <w:p w:rsidR="00385FBC" w:rsidRDefault="00862747" w:rsidP="005C67B7">
      <w:pPr>
        <w:rPr>
          <w:lang w:val="en-US"/>
        </w:rPr>
      </w:pPr>
      <w:r>
        <w:rPr>
          <w:lang w:val="en-US"/>
        </w:rPr>
        <w:t>Not completed yet.</w:t>
      </w:r>
    </w:p>
    <w:p w:rsidR="00DC2B1E" w:rsidRDefault="00DC2B1E" w:rsidP="001E1CAC">
      <w:pPr>
        <w:pStyle w:val="Heading1"/>
        <w:rPr>
          <w:lang w:val="en-US"/>
        </w:rPr>
      </w:pPr>
      <w:r>
        <w:rPr>
          <w:lang w:val="en-US"/>
        </w:rPr>
        <w:t>Internals</w:t>
      </w:r>
    </w:p>
    <w:p w:rsidR="00DC2B1E" w:rsidRPr="009A0776" w:rsidRDefault="00DC2B1E" w:rsidP="001E1CAC">
      <w:pPr>
        <w:rPr>
          <w:lang w:val="en-US"/>
        </w:rPr>
      </w:pPr>
      <w:r>
        <w:rPr>
          <w:lang w:val="en-US"/>
        </w:rPr>
        <w:t>A number of changes have been made to the way we build and load the Conga libraries. These changes should be invisible to the vast majority of users, but there may be situations where the following information is valuable when building distribution packages which include Conga – or when troubleshooting.</w:t>
      </w:r>
    </w:p>
    <w:p w:rsidR="00DC2B1E" w:rsidRPr="00E0569D" w:rsidRDefault="000601F9" w:rsidP="00DC2B1E">
      <w:pPr>
        <w:pStyle w:val="Heading2"/>
        <w:rPr>
          <w:lang w:val="en-US"/>
        </w:rPr>
      </w:pPr>
      <w:r>
        <w:rPr>
          <w:lang w:val="en-US"/>
        </w:rPr>
        <w:t>Unicode and Classic Share the Same Libraries</w:t>
      </w:r>
    </w:p>
    <w:p w:rsidR="000601F9" w:rsidRDefault="000601F9" w:rsidP="009A0776">
      <w:pPr>
        <w:rPr>
          <w:lang w:val="en-US"/>
        </w:rPr>
      </w:pPr>
      <w:r>
        <w:rPr>
          <w:lang w:val="en-US"/>
        </w:rPr>
        <w:t xml:space="preserve">For any given platform, there is only one DLL which can be shared by Classic and Unicode interpreters. Under Microsoft Windows, the DLL will be named </w:t>
      </w:r>
      <w:r w:rsidR="00DC2B1E">
        <w:rPr>
          <w:lang w:val="en-US"/>
        </w:rPr>
        <w:t>conga30_32</w:t>
      </w:r>
      <w:r>
        <w:rPr>
          <w:lang w:val="en-US"/>
        </w:rPr>
        <w:t>.dll</w:t>
      </w:r>
      <w:r w:rsidR="00DC2B1E">
        <w:rPr>
          <w:lang w:val="en-US"/>
        </w:rPr>
        <w:t xml:space="preserve"> </w:t>
      </w:r>
      <w:r>
        <w:rPr>
          <w:lang w:val="en-US"/>
        </w:rPr>
        <w:t>or conga30_64.dll, depending on whether the platform is 32 or 64 bits. On all other platforms, the file extension will be “.so” rather than ”.</w:t>
      </w:r>
      <w:proofErr w:type="spellStart"/>
      <w:r>
        <w:rPr>
          <w:lang w:val="en-US"/>
        </w:rPr>
        <w:t>dll</w:t>
      </w:r>
      <w:proofErr w:type="spellEnd"/>
      <w:r>
        <w:rPr>
          <w:lang w:val="en-US"/>
        </w:rPr>
        <w:t xml:space="preserve">”. </w:t>
      </w:r>
    </w:p>
    <w:p w:rsidR="00DC2B1E" w:rsidRDefault="000601F9" w:rsidP="009A0776">
      <w:pPr>
        <w:rPr>
          <w:lang w:val="en-US"/>
        </w:rPr>
      </w:pPr>
      <w:r>
        <w:rPr>
          <w:lang w:val="en-US"/>
        </w:rPr>
        <w:t>When distributing applications based on Dyalog APL, this library should be located in the same folder as the interpreter.</w:t>
      </w:r>
    </w:p>
    <w:p w:rsidR="00DC2B1E" w:rsidRDefault="000601F9" w:rsidP="00DC2B1E">
      <w:pPr>
        <w:pStyle w:val="Heading2"/>
        <w:rPr>
          <w:lang w:val="en-US"/>
        </w:rPr>
      </w:pPr>
      <w:r>
        <w:rPr>
          <w:lang w:val="en-US"/>
        </w:rPr>
        <w:t>Secure Libraries</w:t>
      </w:r>
    </w:p>
    <w:p w:rsidR="000601F9" w:rsidRDefault="000601F9" w:rsidP="00DC2B1E">
      <w:pPr>
        <w:rPr>
          <w:lang w:val="en-US"/>
        </w:rPr>
      </w:pPr>
      <w:r>
        <w:rPr>
          <w:lang w:val="en-US"/>
        </w:rPr>
        <w:t>Support for secure communications is provided by a library named either conga30ssl32 or conga30ssl64, with an extension appropriate for the platform (.</w:t>
      </w:r>
      <w:proofErr w:type="spellStart"/>
      <w:r>
        <w:rPr>
          <w:lang w:val="en-US"/>
        </w:rPr>
        <w:t>dll</w:t>
      </w:r>
      <w:proofErr w:type="spellEnd"/>
      <w:r>
        <w:rPr>
          <w:lang w:val="en-US"/>
        </w:rPr>
        <w:t xml:space="preserve"> or .so). In Conga 3.0, the secure socket library is loaded dynamically, on the first use of secure features. If you do not use secure features, you no longer need to ship this library with your application. If you do need secure features, make sure this library is in the same folder as the main Conga library.</w:t>
      </w:r>
    </w:p>
    <w:p w:rsidR="00DC2B1E" w:rsidRPr="005C67B7" w:rsidRDefault="00DC2B1E" w:rsidP="005C67B7">
      <w:pPr>
        <w:rPr>
          <w:lang w:val="en-US"/>
        </w:rPr>
      </w:pPr>
    </w:p>
    <w:sectPr w:rsidR="00DC2B1E" w:rsidRPr="005C6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1A6"/>
    <w:multiLevelType w:val="hybridMultilevel"/>
    <w:tmpl w:val="FF0E4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9D"/>
    <w:rsid w:val="00057DBB"/>
    <w:rsid w:val="000601F9"/>
    <w:rsid w:val="000813C8"/>
    <w:rsid w:val="000A20D2"/>
    <w:rsid w:val="000E1DEC"/>
    <w:rsid w:val="000F52E6"/>
    <w:rsid w:val="00167F7D"/>
    <w:rsid w:val="00170452"/>
    <w:rsid w:val="001A4E6A"/>
    <w:rsid w:val="001B2D3F"/>
    <w:rsid w:val="001D55F5"/>
    <w:rsid w:val="001E1CAC"/>
    <w:rsid w:val="001E2411"/>
    <w:rsid w:val="00203E55"/>
    <w:rsid w:val="0020731B"/>
    <w:rsid w:val="00245BB6"/>
    <w:rsid w:val="00263B55"/>
    <w:rsid w:val="002C11C3"/>
    <w:rsid w:val="00344AF7"/>
    <w:rsid w:val="00385FBC"/>
    <w:rsid w:val="003C1594"/>
    <w:rsid w:val="003E73B2"/>
    <w:rsid w:val="003F10F9"/>
    <w:rsid w:val="0045630F"/>
    <w:rsid w:val="004F53C0"/>
    <w:rsid w:val="00516475"/>
    <w:rsid w:val="00526D91"/>
    <w:rsid w:val="00541708"/>
    <w:rsid w:val="00592D54"/>
    <w:rsid w:val="005C67B7"/>
    <w:rsid w:val="005F06C1"/>
    <w:rsid w:val="00602162"/>
    <w:rsid w:val="00622C8F"/>
    <w:rsid w:val="00627E64"/>
    <w:rsid w:val="006C75FE"/>
    <w:rsid w:val="006E5859"/>
    <w:rsid w:val="006F0940"/>
    <w:rsid w:val="006F7EAC"/>
    <w:rsid w:val="007B3780"/>
    <w:rsid w:val="00821AB5"/>
    <w:rsid w:val="00862747"/>
    <w:rsid w:val="00883235"/>
    <w:rsid w:val="008C7E49"/>
    <w:rsid w:val="00905B63"/>
    <w:rsid w:val="009127A9"/>
    <w:rsid w:val="00942DB1"/>
    <w:rsid w:val="009A0776"/>
    <w:rsid w:val="00A116C1"/>
    <w:rsid w:val="00A43854"/>
    <w:rsid w:val="00B01E27"/>
    <w:rsid w:val="00B25FA2"/>
    <w:rsid w:val="00B30D4F"/>
    <w:rsid w:val="00BA0187"/>
    <w:rsid w:val="00BC6C47"/>
    <w:rsid w:val="00C05BD3"/>
    <w:rsid w:val="00CA22FD"/>
    <w:rsid w:val="00D00014"/>
    <w:rsid w:val="00D147CB"/>
    <w:rsid w:val="00DC2B1E"/>
    <w:rsid w:val="00E0569D"/>
    <w:rsid w:val="00E47D30"/>
    <w:rsid w:val="00E55A14"/>
    <w:rsid w:val="00E60483"/>
    <w:rsid w:val="00E81D7A"/>
    <w:rsid w:val="00E84E88"/>
    <w:rsid w:val="00EB14C8"/>
    <w:rsid w:val="00EB1E82"/>
    <w:rsid w:val="00F21A5A"/>
    <w:rsid w:val="00F423D6"/>
    <w:rsid w:val="00F535EC"/>
    <w:rsid w:val="00F666B8"/>
    <w:rsid w:val="00F8006A"/>
    <w:rsid w:val="00F80EA8"/>
    <w:rsid w:val="00F95BC0"/>
    <w:rsid w:val="00FB2F69"/>
    <w:rsid w:val="00FB37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5992"/>
  <w15:docId w15:val="{90C66D78-2802-4B27-9894-6D0018F6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D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7D3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42DB1"/>
    <w:pPr>
      <w:ind w:left="720"/>
      <w:contextualSpacing/>
    </w:pPr>
  </w:style>
  <w:style w:type="character" w:styleId="Hyperlink">
    <w:name w:val="Hyperlink"/>
    <w:basedOn w:val="DefaultParagraphFont"/>
    <w:uiPriority w:val="99"/>
    <w:unhideWhenUsed/>
    <w:rsid w:val="00A116C1"/>
    <w:rPr>
      <w:color w:val="0000FF" w:themeColor="hyperlink"/>
      <w:u w:val="single"/>
    </w:rPr>
  </w:style>
  <w:style w:type="character" w:styleId="Mention">
    <w:name w:val="Mention"/>
    <w:basedOn w:val="DefaultParagraphFont"/>
    <w:uiPriority w:val="99"/>
    <w:semiHidden/>
    <w:unhideWhenUsed/>
    <w:rsid w:val="00A116C1"/>
    <w:rPr>
      <w:color w:val="2B579A"/>
      <w:shd w:val="clear" w:color="auto" w:fill="E6E6E6"/>
    </w:rPr>
  </w:style>
  <w:style w:type="paragraph" w:styleId="BalloonText">
    <w:name w:val="Balloon Text"/>
    <w:basedOn w:val="Normal"/>
    <w:link w:val="BalloonTextChar"/>
    <w:uiPriority w:val="99"/>
    <w:semiHidden/>
    <w:unhideWhenUsed/>
    <w:rsid w:val="009A0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776"/>
    <w:rPr>
      <w:rFonts w:ascii="Segoe UI" w:hAnsi="Segoe UI" w:cs="Segoe UI"/>
      <w:sz w:val="18"/>
      <w:szCs w:val="18"/>
    </w:rPr>
  </w:style>
  <w:style w:type="table" w:styleId="TableGrid">
    <w:name w:val="Table Grid"/>
    <w:basedOn w:val="TableNormal"/>
    <w:uiPriority w:val="59"/>
    <w:rsid w:val="001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C159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35520">
      <w:bodyDiv w:val="1"/>
      <w:marLeft w:val="0"/>
      <w:marRight w:val="0"/>
      <w:marTop w:val="0"/>
      <w:marBottom w:val="0"/>
      <w:divBdr>
        <w:top w:val="none" w:sz="0" w:space="0" w:color="auto"/>
        <w:left w:val="none" w:sz="0" w:space="0" w:color="auto"/>
        <w:bottom w:val="none" w:sz="0" w:space="0" w:color="auto"/>
        <w:right w:val="none" w:sz="0" w:space="0" w:color="auto"/>
      </w:divBdr>
    </w:div>
    <w:div w:id="1103191437">
      <w:bodyDiv w:val="1"/>
      <w:marLeft w:val="0"/>
      <w:marRight w:val="0"/>
      <w:marTop w:val="0"/>
      <w:marBottom w:val="0"/>
      <w:divBdr>
        <w:top w:val="none" w:sz="0" w:space="0" w:color="auto"/>
        <w:left w:val="none" w:sz="0" w:space="0" w:color="auto"/>
        <w:bottom w:val="none" w:sz="0" w:space="0" w:color="auto"/>
        <w:right w:val="none" w:sz="0" w:space="0" w:color="auto"/>
      </w:divBdr>
    </w:div>
    <w:div w:id="1185171046">
      <w:bodyDiv w:val="1"/>
      <w:marLeft w:val="0"/>
      <w:marRight w:val="0"/>
      <w:marTop w:val="0"/>
      <w:marBottom w:val="0"/>
      <w:divBdr>
        <w:top w:val="none" w:sz="0" w:space="0" w:color="auto"/>
        <w:left w:val="none" w:sz="0" w:space="0" w:color="auto"/>
        <w:bottom w:val="none" w:sz="0" w:space="0" w:color="auto"/>
        <w:right w:val="none" w:sz="0" w:space="0" w:color="auto"/>
      </w:divBdr>
    </w:div>
    <w:div w:id="1439371919">
      <w:bodyDiv w:val="1"/>
      <w:marLeft w:val="0"/>
      <w:marRight w:val="0"/>
      <w:marTop w:val="0"/>
      <w:marBottom w:val="0"/>
      <w:divBdr>
        <w:top w:val="none" w:sz="0" w:space="0" w:color="auto"/>
        <w:left w:val="none" w:sz="0" w:space="0" w:color="auto"/>
        <w:bottom w:val="none" w:sz="0" w:space="0" w:color="auto"/>
        <w:right w:val="none" w:sz="0" w:space="0" w:color="auto"/>
      </w:divBdr>
    </w:div>
    <w:div w:id="1829401768">
      <w:bodyDiv w:val="1"/>
      <w:marLeft w:val="0"/>
      <w:marRight w:val="0"/>
      <w:marTop w:val="0"/>
      <w:marBottom w:val="0"/>
      <w:divBdr>
        <w:top w:val="none" w:sz="0" w:space="0" w:color="auto"/>
        <w:left w:val="none" w:sz="0" w:space="0" w:color="auto"/>
        <w:bottom w:val="none" w:sz="0" w:space="0" w:color="auto"/>
        <w:right w:val="none" w:sz="0" w:space="0" w:color="auto"/>
      </w:divBdr>
    </w:div>
    <w:div w:id="2035034836">
      <w:bodyDiv w:val="1"/>
      <w:marLeft w:val="0"/>
      <w:marRight w:val="0"/>
      <w:marTop w:val="0"/>
      <w:marBottom w:val="0"/>
      <w:divBdr>
        <w:top w:val="none" w:sz="0" w:space="0" w:color="auto"/>
        <w:left w:val="none" w:sz="0" w:space="0" w:color="auto"/>
        <w:bottom w:val="none" w:sz="0" w:space="0" w:color="auto"/>
        <w:right w:val="none" w:sz="0" w:space="0" w:color="auto"/>
      </w:divBdr>
    </w:div>
    <w:div w:id="20569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dyalog.com" TargetMode="External"/><Relationship Id="rId5" Type="http://schemas.openxmlformats.org/officeDocument/2006/relationships/hyperlink" Target="mailto:support@dyalo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4388</TotalTime>
  <Pages>7</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Bjørn H. Christensen</dc:creator>
  <cp:lastModifiedBy>Morten Kromberg</cp:lastModifiedBy>
  <cp:revision>31</cp:revision>
  <dcterms:created xsi:type="dcterms:W3CDTF">2016-12-06T10:06:00Z</dcterms:created>
  <dcterms:modified xsi:type="dcterms:W3CDTF">2017-04-30T22:04:00Z</dcterms:modified>
</cp:coreProperties>
</file>