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F9" w:rsidRDefault="00C11745" w:rsidP="00CD4CE4">
      <w:pPr>
        <w:pStyle w:val="Heading2"/>
      </w:pPr>
      <w:bookmarkStart w:id="0" w:name="_Toc429243103"/>
      <w:r>
        <w:t>Creating</w:t>
      </w:r>
      <w:r w:rsidR="000E06F9">
        <w:t xml:space="preserve"> a </w:t>
      </w:r>
      <w:proofErr w:type="spellStart"/>
      <w:r w:rsidR="000E06F9">
        <w:t>MiSite</w:t>
      </w:r>
      <w:bookmarkEnd w:id="0"/>
      <w:proofErr w:type="spellEnd"/>
    </w:p>
    <w:p w:rsidR="000E06F9" w:rsidRDefault="006A337D" w:rsidP="000E06F9">
      <w:r>
        <w:t xml:space="preserve">A </w:t>
      </w:r>
      <w:proofErr w:type="spellStart"/>
      <w:r>
        <w:t>MiSite</w:t>
      </w:r>
      <w:proofErr w:type="spellEnd"/>
      <w:r>
        <w:t xml:space="preserve"> is a </w:t>
      </w:r>
      <w:proofErr w:type="spellStart"/>
      <w:r>
        <w:t>MiServer</w:t>
      </w:r>
      <w:proofErr w:type="spellEnd"/>
      <w:r>
        <w:t xml:space="preserve"> website.  MiServer 3.0 has a built-in </w:t>
      </w:r>
      <w:proofErr w:type="spellStart"/>
      <w:r>
        <w:t>MiSite</w:t>
      </w:r>
      <w:proofErr w:type="spellEnd"/>
      <w:r>
        <w:t xml:space="preserve">, MS3, which contains examples, samples and documentation.  MS3 is a fully functional </w:t>
      </w:r>
      <w:proofErr w:type="spellStart"/>
      <w:r>
        <w:t>MiSite</w:t>
      </w:r>
      <w:proofErr w:type="spellEnd"/>
      <w:r>
        <w:t>, however, it is likely more complex in scope and structure than most users will need.</w:t>
      </w:r>
    </w:p>
    <w:p w:rsidR="006A337D" w:rsidRDefault="006A337D" w:rsidP="000E06F9"/>
    <w:p w:rsidR="006A337D" w:rsidRDefault="006A337D" w:rsidP="006A337D">
      <w:pPr>
        <w:pStyle w:val="Heading3"/>
      </w:pPr>
      <w:bookmarkStart w:id="1" w:name="_Toc429243104"/>
      <w:r>
        <w:t xml:space="preserve">Recommended Folder Structure for a </w:t>
      </w:r>
      <w:proofErr w:type="spellStart"/>
      <w:r>
        <w:t>MiSite</w:t>
      </w:r>
      <w:bookmarkEnd w:id="1"/>
      <w:proofErr w:type="spellEnd"/>
    </w:p>
    <w:p w:rsidR="006A337D" w:rsidRDefault="006A337D" w:rsidP="006A337D">
      <w:r>
        <w:t xml:space="preserve">A </w:t>
      </w:r>
      <w:proofErr w:type="spellStart"/>
      <w:r>
        <w:t>MiSite</w:t>
      </w:r>
      <w:proofErr w:type="spellEnd"/>
      <w:r>
        <w:t xml:space="preserve"> can be installed in a </w:t>
      </w:r>
      <w:r w:rsidR="00F65AED">
        <w:t>single folder, but we recommend that you adopt a folder structure similar to this:</w:t>
      </w:r>
    </w:p>
    <w:p w:rsidR="00F65AED" w:rsidRDefault="00F65AED" w:rsidP="006A337D">
      <w:proofErr w:type="spellStart"/>
      <w:r>
        <w:t>MiSiteRoot</w:t>
      </w:r>
      <w:proofErr w:type="spellEnd"/>
    </w:p>
    <w:p w:rsidR="00F65AED" w:rsidRDefault="00F65AED" w:rsidP="006A337D">
      <w:r>
        <w:tab/>
      </w:r>
      <w:proofErr w:type="gramStart"/>
      <w:r>
        <w:t>contains</w:t>
      </w:r>
      <w:proofErr w:type="gramEnd"/>
      <w:r>
        <w:t xml:space="preserve"> your </w:t>
      </w:r>
      <w:proofErr w:type="spellStart"/>
      <w:r>
        <w:t>MiPages</w:t>
      </w:r>
      <w:proofErr w:type="spellEnd"/>
      <w:r>
        <w:t xml:space="preserve">, additional folders can be used to organize a large </w:t>
      </w:r>
      <w:proofErr w:type="spellStart"/>
      <w:r>
        <w:t>MiSite</w:t>
      </w:r>
      <w:proofErr w:type="spellEnd"/>
    </w:p>
    <w:p w:rsidR="00F65AED" w:rsidRDefault="00F65AED" w:rsidP="006A337D">
      <w:r>
        <w:tab/>
        <w:t>\Code</w:t>
      </w:r>
    </w:p>
    <w:p w:rsidR="00F65AED" w:rsidRDefault="00F65AED" w:rsidP="006A337D">
      <w:r>
        <w:tab/>
      </w:r>
      <w:r>
        <w:tab/>
      </w:r>
      <w:proofErr w:type="gramStart"/>
      <w:r>
        <w:t>contains</w:t>
      </w:r>
      <w:proofErr w:type="gramEnd"/>
      <w:r>
        <w:t xml:space="preserve"> any application code you want loaded when the </w:t>
      </w:r>
      <w:proofErr w:type="spellStart"/>
      <w:r>
        <w:t>MiSite</w:t>
      </w:r>
      <w:proofErr w:type="spellEnd"/>
      <w:r>
        <w:t xml:space="preserve"> starts</w:t>
      </w:r>
    </w:p>
    <w:p w:rsidR="00F65AED" w:rsidRDefault="00F65AED" w:rsidP="006A337D">
      <w:r>
        <w:tab/>
      </w:r>
      <w:r>
        <w:tab/>
        <w:t>\Templates</w:t>
      </w:r>
    </w:p>
    <w:p w:rsidR="00F65AED" w:rsidRDefault="00F65AED" w:rsidP="006A337D">
      <w:r>
        <w:tab/>
      </w:r>
      <w:r>
        <w:tab/>
      </w:r>
      <w:r>
        <w:tab/>
      </w:r>
      <w:proofErr w:type="gramStart"/>
      <w:r>
        <w:t>contains</w:t>
      </w:r>
      <w:proofErr w:type="gramEnd"/>
      <w:r>
        <w:t xml:space="preserve"> any </w:t>
      </w:r>
      <w:proofErr w:type="spellStart"/>
      <w:r>
        <w:t>MiPage</w:t>
      </w:r>
      <w:proofErr w:type="spellEnd"/>
      <w:r>
        <w:t xml:space="preserve"> templates to give your </w:t>
      </w:r>
      <w:proofErr w:type="spellStart"/>
      <w:r>
        <w:t>MiSite</w:t>
      </w:r>
      <w:proofErr w:type="spellEnd"/>
      <w:r>
        <w:t xml:space="preserve"> a specific look and feel</w:t>
      </w:r>
    </w:p>
    <w:p w:rsidR="00F65AED" w:rsidRDefault="00F65AED" w:rsidP="00F65AED">
      <w:pPr>
        <w:ind w:firstLine="720"/>
      </w:pPr>
      <w:r>
        <w:t>\</w:t>
      </w:r>
      <w:proofErr w:type="spellStart"/>
      <w:r>
        <w:t>Config</w:t>
      </w:r>
      <w:proofErr w:type="spellEnd"/>
    </w:p>
    <w:p w:rsidR="00F65AED" w:rsidRDefault="00F65AED" w:rsidP="006A337D">
      <w:r>
        <w:tab/>
      </w:r>
      <w:r>
        <w:tab/>
      </w:r>
      <w:proofErr w:type="gramStart"/>
      <w:r>
        <w:t>contains</w:t>
      </w:r>
      <w:proofErr w:type="gramEnd"/>
      <w:r>
        <w:t xml:space="preserve"> site-level configuration settings</w:t>
      </w:r>
    </w:p>
    <w:p w:rsidR="00F65AED" w:rsidRDefault="00F65AED" w:rsidP="006A337D">
      <w:r>
        <w:tab/>
        <w:t>\Styles</w:t>
      </w:r>
    </w:p>
    <w:p w:rsidR="00F65AED" w:rsidRDefault="00F65AED" w:rsidP="006A337D">
      <w:r>
        <w:tab/>
      </w:r>
      <w:r>
        <w:tab/>
      </w:r>
      <w:proofErr w:type="gramStart"/>
      <w:r>
        <w:t>contains</w:t>
      </w:r>
      <w:proofErr w:type="gramEnd"/>
      <w:r>
        <w:t xml:space="preserve"> CSS stylesheets for your </w:t>
      </w:r>
      <w:proofErr w:type="spellStart"/>
      <w:r>
        <w:t>MiSite</w:t>
      </w:r>
      <w:proofErr w:type="spellEnd"/>
    </w:p>
    <w:p w:rsidR="00F65AED" w:rsidRDefault="00F65AED" w:rsidP="006A337D">
      <w:r>
        <w:tab/>
      </w:r>
      <w:r>
        <w:tab/>
        <w:t>\Images</w:t>
      </w:r>
    </w:p>
    <w:p w:rsidR="00F65AED" w:rsidRDefault="00F65AED" w:rsidP="006A337D">
      <w:r>
        <w:tab/>
      </w:r>
      <w:r>
        <w:tab/>
      </w:r>
      <w:r>
        <w:tab/>
      </w:r>
      <w:proofErr w:type="gramStart"/>
      <w:r>
        <w:t>contains</w:t>
      </w:r>
      <w:proofErr w:type="gramEnd"/>
      <w:r>
        <w:t xml:space="preserve"> images used in your styles</w:t>
      </w:r>
    </w:p>
    <w:p w:rsidR="00F65AED" w:rsidRDefault="00F65AE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A72DD" w:rsidRDefault="00F65AED" w:rsidP="00F65AED">
      <w:pPr>
        <w:pStyle w:val="Heading3"/>
      </w:pPr>
      <w:bookmarkStart w:id="2" w:name="_Toc429243105"/>
      <w:r>
        <w:t>Recom</w:t>
      </w:r>
      <w:r w:rsidR="009A72DD">
        <w:t xml:space="preserve">mended Location for Your </w:t>
      </w:r>
      <w:proofErr w:type="spellStart"/>
      <w:r w:rsidR="009A72DD">
        <w:t>MiSite</w:t>
      </w:r>
      <w:bookmarkEnd w:id="2"/>
      <w:proofErr w:type="spellEnd"/>
    </w:p>
    <w:p w:rsidR="00F65AED" w:rsidRDefault="009A72DD" w:rsidP="009A72DD"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543749FC" wp14:editId="681E2A67">
            <wp:simplePos x="0" y="0"/>
            <wp:positionH relativeFrom="column">
              <wp:posOffset>-605790</wp:posOffset>
            </wp:positionH>
            <wp:positionV relativeFrom="paragraph">
              <wp:posOffset>43815</wp:posOffset>
            </wp:positionV>
            <wp:extent cx="372110" cy="311150"/>
            <wp:effectExtent l="0" t="0" r="8890" b="0"/>
            <wp:wrapTight wrapText="bothSides">
              <wp:wrapPolygon edited="0">
                <wp:start x="0" y="0"/>
                <wp:lineTo x="0" y="19837"/>
                <wp:lineTo x="21010" y="19837"/>
                <wp:lineTo x="210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Since a </w:t>
      </w:r>
      <w:proofErr w:type="spellStart"/>
      <w:r>
        <w:t>MiSite</w:t>
      </w:r>
      <w:proofErr w:type="spellEnd"/>
      <w:r>
        <w:t xml:space="preserve"> is just a folder, you can put it pretty much anywhere.  However, two places not that we discourage installing under either the MiServer folder, or the program files folder where Dyalog APL is stored.</w:t>
      </w:r>
    </w:p>
    <w:p w:rsidR="00A90625" w:rsidRDefault="00A90625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43365" w:rsidRDefault="00F43365" w:rsidP="00F43365">
      <w:pPr>
        <w:pStyle w:val="Heading3"/>
      </w:pPr>
      <w:bookmarkStart w:id="3" w:name="_Toc429243106"/>
      <w:r>
        <w:t xml:space="preserve">Sample </w:t>
      </w:r>
      <w:proofErr w:type="spellStart"/>
      <w:r>
        <w:t>MiSite</w:t>
      </w:r>
      <w:bookmarkEnd w:id="3"/>
      <w:proofErr w:type="spellEnd"/>
    </w:p>
    <w:p w:rsidR="00F43365" w:rsidRDefault="00F43365" w:rsidP="00F43365">
      <w:pPr>
        <w:rPr>
          <w:sz w:val="26"/>
          <w:szCs w:val="26"/>
        </w:rPr>
      </w:pPr>
      <w:r>
        <w:t xml:space="preserve">A bare-bones sample </w:t>
      </w:r>
      <w:proofErr w:type="spellStart"/>
      <w:r>
        <w:t>MiSite</w:t>
      </w:r>
      <w:proofErr w:type="spellEnd"/>
      <w:r>
        <w:t xml:space="preserve"> can be found in the </w:t>
      </w:r>
      <w:proofErr w:type="spellStart"/>
      <w:r>
        <w:t>MiSite</w:t>
      </w:r>
      <w:proofErr w:type="spellEnd"/>
      <w:r>
        <w:t xml:space="preserve"> folder under the MiServer folder.  You can copy the </w:t>
      </w:r>
      <w:proofErr w:type="spellStart"/>
      <w:r>
        <w:t>MiSite</w:t>
      </w:r>
      <w:proofErr w:type="spellEnd"/>
      <w:r>
        <w:t xml:space="preserve"> folder in its entirety to a new location in order to give yourself a starting point for your own </w:t>
      </w:r>
      <w:proofErr w:type="spellStart"/>
      <w:r>
        <w:t>MiSite</w:t>
      </w:r>
      <w:proofErr w:type="spellEnd"/>
      <w:r>
        <w:t>.</w:t>
      </w:r>
    </w:p>
    <w:p w:rsidR="00F43365" w:rsidRDefault="00F43365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GoBack"/>
      <w:bookmarkEnd w:id="4"/>
    </w:p>
    <w:sectPr w:rsidR="00F43365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2641D"/>
    <w:rsid w:val="000E06F9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7959"/>
    <w:rsid w:val="00412B67"/>
    <w:rsid w:val="004214AD"/>
    <w:rsid w:val="00532F41"/>
    <w:rsid w:val="0054259D"/>
    <w:rsid w:val="0054767C"/>
    <w:rsid w:val="0055401B"/>
    <w:rsid w:val="00561AEF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A337D"/>
    <w:rsid w:val="006D6B4F"/>
    <w:rsid w:val="006E0AAB"/>
    <w:rsid w:val="006E2582"/>
    <w:rsid w:val="006F30D4"/>
    <w:rsid w:val="00731388"/>
    <w:rsid w:val="0075504E"/>
    <w:rsid w:val="007F23E6"/>
    <w:rsid w:val="0083453E"/>
    <w:rsid w:val="008D4668"/>
    <w:rsid w:val="00945F69"/>
    <w:rsid w:val="00970340"/>
    <w:rsid w:val="009A4292"/>
    <w:rsid w:val="009A72DD"/>
    <w:rsid w:val="009E624E"/>
    <w:rsid w:val="00A319F5"/>
    <w:rsid w:val="00A34F3A"/>
    <w:rsid w:val="00A90625"/>
    <w:rsid w:val="00AB4845"/>
    <w:rsid w:val="00AB4DEF"/>
    <w:rsid w:val="00AD2A18"/>
    <w:rsid w:val="00AE1D71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265AE"/>
    <w:rsid w:val="00D654E0"/>
    <w:rsid w:val="00DA79A8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AB0B2-B7D8-4B1F-A76E-24FC13B7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2</cp:revision>
  <dcterms:created xsi:type="dcterms:W3CDTF">2015-09-23T01:06:00Z</dcterms:created>
  <dcterms:modified xsi:type="dcterms:W3CDTF">2015-09-23T01:06:00Z</dcterms:modified>
</cp:coreProperties>
</file>