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F9" w:rsidRDefault="000E06F9" w:rsidP="00CD4CE4">
      <w:pPr>
        <w:pStyle w:val="Heading2"/>
      </w:pPr>
      <w:bookmarkStart w:id="0" w:name="_Toc429243107"/>
      <w:r>
        <w:t xml:space="preserve">Building </w:t>
      </w:r>
      <w:proofErr w:type="spellStart"/>
      <w:r>
        <w:t>MiPages</w:t>
      </w:r>
      <w:proofErr w:type="spellEnd"/>
      <w:r>
        <w:t xml:space="preserve"> – Basic Concepts</w:t>
      </w:r>
      <w:bookmarkEnd w:id="0"/>
    </w:p>
    <w:p w:rsidR="000E06F9" w:rsidRDefault="000E06F9" w:rsidP="000E06F9">
      <w:r>
        <w:t xml:space="preserve">A </w:t>
      </w:r>
      <w:proofErr w:type="spellStart"/>
      <w:r>
        <w:t>MiPage</w:t>
      </w:r>
      <w:proofErr w:type="spellEnd"/>
      <w:r>
        <w:t xml:space="preserve"> is </w:t>
      </w:r>
      <w:proofErr w:type="spellStart"/>
      <w:r>
        <w:t>MiServer</w:t>
      </w:r>
      <w:proofErr w:type="spellEnd"/>
      <w:r>
        <w:t xml:space="preserve"> web </w:t>
      </w:r>
      <w:r w:rsidR="0055401B">
        <w:t xml:space="preserve">page.  It's a Dyalog APL class that is based on the </w:t>
      </w:r>
      <w:proofErr w:type="spellStart"/>
      <w:r w:rsidR="0055401B">
        <w:t>MiPage</w:t>
      </w:r>
      <w:proofErr w:type="spellEnd"/>
      <w:r w:rsidR="0055401B">
        <w:t xml:space="preserve"> class.</w:t>
      </w:r>
    </w:p>
    <w:p w:rsidR="00F36563" w:rsidRDefault="00F36563" w:rsidP="000E06F9">
      <w:r>
        <w:t xml:space="preserve">A </w:t>
      </w:r>
      <w:proofErr w:type="spellStart"/>
      <w:r>
        <w:t>MiPage</w:t>
      </w:r>
      <w:proofErr w:type="spellEnd"/>
      <w:r>
        <w:t xml:space="preserve"> has to follow a few simple rules:</w:t>
      </w:r>
    </w:p>
    <w:p w:rsidR="00F36563" w:rsidRDefault="00F36563" w:rsidP="000E06F9">
      <w:pPr>
        <w:pStyle w:val="ListParagraph"/>
        <w:numPr>
          <w:ilvl w:val="0"/>
          <w:numId w:val="9"/>
        </w:numPr>
      </w:pPr>
      <w:r>
        <w:t xml:space="preserve">It has to ultimately be based on the </w:t>
      </w:r>
      <w:proofErr w:type="spellStart"/>
      <w:r>
        <w:t>MiPage</w:t>
      </w:r>
      <w:proofErr w:type="spellEnd"/>
      <w:r>
        <w:t xml:space="preserve"> class</w:t>
      </w:r>
    </w:p>
    <w:p w:rsidR="00F36563" w:rsidRDefault="00F36563" w:rsidP="000E06F9">
      <w:pPr>
        <w:pStyle w:val="ListParagraph"/>
        <w:numPr>
          <w:ilvl w:val="0"/>
          <w:numId w:val="9"/>
        </w:numPr>
      </w:pPr>
      <w:r>
        <w:t>It has to have a public method called Compose</w:t>
      </w:r>
    </w:p>
    <w:p w:rsidR="0075504E" w:rsidRDefault="00F36563" w:rsidP="0075504E">
      <w:pPr>
        <w:pStyle w:val="ListParagraph"/>
        <w:numPr>
          <w:ilvl w:val="0"/>
          <w:numId w:val="9"/>
        </w:numPr>
      </w:pPr>
      <w:r>
        <w:t xml:space="preserve">If the page uses callbacks, the callback function must be named either </w:t>
      </w:r>
      <w:proofErr w:type="spellStart"/>
      <w:r>
        <w:t>APLJax</w:t>
      </w:r>
      <w:proofErr w:type="spellEnd"/>
      <w:r>
        <w:t xml:space="preserve"> or the name specifie</w:t>
      </w:r>
      <w:r w:rsidR="0075504E">
        <w:t xml:space="preserve">d in the callback definition.  A page can have multiple callback functions, one of which could be </w:t>
      </w:r>
      <w:proofErr w:type="spellStart"/>
      <w:r w:rsidR="0075504E">
        <w:t>APLJax</w:t>
      </w:r>
      <w:proofErr w:type="spellEnd"/>
      <w:r w:rsidR="0075504E">
        <w:t>.</w:t>
      </w:r>
    </w:p>
    <w:p w:rsidR="0075504E" w:rsidRDefault="0075504E" w:rsidP="0075504E">
      <w:r>
        <w:t xml:space="preserve"> </w:t>
      </w:r>
    </w:p>
    <w:p w:rsidR="0075504E" w:rsidRDefault="0075504E" w:rsidP="0075504E">
      <w:r>
        <w:t xml:space="preserve">The following example is a valid </w:t>
      </w:r>
      <w:proofErr w:type="spellStart"/>
      <w:r>
        <w:t>MiPage</w:t>
      </w:r>
      <w:proofErr w:type="spellEnd"/>
      <w:r>
        <w:t>.</w:t>
      </w:r>
    </w:p>
    <w:p w:rsidR="0075504E" w:rsidRPr="000E06F9" w:rsidRDefault="0075504E" w:rsidP="0075504E">
      <w:pPr>
        <w:pStyle w:val="ListParagraph"/>
      </w:pP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proofErr w:type="gramStart"/>
      <w:r w:rsidRPr="0075504E">
        <w:rPr>
          <w:rFonts w:ascii="APL385 Unicode" w:hAnsi="APL385 Unicode"/>
          <w:sz w:val="20"/>
        </w:rPr>
        <w:t>:Class</w:t>
      </w:r>
      <w:proofErr w:type="gramEnd"/>
      <w:r w:rsidRPr="0075504E">
        <w:rPr>
          <w:rFonts w:ascii="APL385 Unicode" w:hAnsi="APL385 Unicode"/>
          <w:sz w:val="20"/>
        </w:rPr>
        <w:t xml:space="preserve"> </w:t>
      </w:r>
      <w:proofErr w:type="spellStart"/>
      <w:r w:rsidRPr="0075504E">
        <w:rPr>
          <w:rFonts w:ascii="APL385 Unicode" w:hAnsi="APL385 Unicode"/>
          <w:sz w:val="20"/>
        </w:rPr>
        <w:t>mymipage</w:t>
      </w:r>
      <w:proofErr w:type="spellEnd"/>
      <w:r w:rsidRPr="0075504E">
        <w:rPr>
          <w:rFonts w:ascii="APL385 Unicode" w:hAnsi="APL385 Unicode"/>
          <w:sz w:val="20"/>
        </w:rPr>
        <w:t xml:space="preserve"> : </w:t>
      </w:r>
      <w:proofErr w:type="spellStart"/>
      <w:r w:rsidRPr="0075504E">
        <w:rPr>
          <w:rFonts w:ascii="APL385 Unicode" w:hAnsi="APL385 Unicode"/>
          <w:sz w:val="20"/>
        </w:rPr>
        <w:t>MiPage</w:t>
      </w:r>
      <w:r>
        <w:rPr>
          <w:rFonts w:ascii="APL385 Unicode" w:hAnsi="APL385 Unicode"/>
          <w:sz w:val="20"/>
        </w:rPr>
        <w:t>Template</w:t>
      </w:r>
      <w:proofErr w:type="spellEnd"/>
      <w:r>
        <w:rPr>
          <w:rFonts w:ascii="APL385 Unicode" w:hAnsi="APL385 Unicode"/>
          <w:sz w:val="20"/>
        </w:rPr>
        <w:t xml:space="preserve">     ⍝ </w:t>
      </w:r>
      <w:r w:rsidRPr="0075504E">
        <w:rPr>
          <w:rFonts w:ascii="APL385 Unicode" w:hAnsi="APL385 Unicode"/>
          <w:sz w:val="20"/>
        </w:rPr>
        <w:t xml:space="preserve">template based on the </w:t>
      </w:r>
      <w:proofErr w:type="spellStart"/>
      <w:r w:rsidRPr="0075504E">
        <w:rPr>
          <w:rFonts w:ascii="APL385 Unicode" w:hAnsi="APL385 Unicode"/>
          <w:sz w:val="20"/>
        </w:rPr>
        <w:t>MiPage</w:t>
      </w:r>
      <w:proofErr w:type="spellEnd"/>
      <w:r w:rsidRPr="0075504E">
        <w:rPr>
          <w:rFonts w:ascii="APL385 Unicode" w:hAnsi="APL385 Unicode"/>
          <w:sz w:val="20"/>
        </w:rPr>
        <w:t xml:space="preserve"> class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∇ </w:t>
      </w:r>
      <w:proofErr w:type="spellStart"/>
      <w:r w:rsidRPr="0075504E">
        <w:rPr>
          <w:rFonts w:ascii="APL385 Unicode" w:hAnsi="APL385 Unicode"/>
          <w:sz w:val="20"/>
        </w:rPr>
        <w:t>Compose</w:t>
      </w:r>
      <w:proofErr w:type="gramStart"/>
      <w:r w:rsidRPr="0075504E">
        <w:rPr>
          <w:rFonts w:ascii="APL385 Unicode" w:hAnsi="APL385 Unicode"/>
          <w:sz w:val="20"/>
        </w:rPr>
        <w:t>;h</w:t>
      </w:r>
      <w:proofErr w:type="spellEnd"/>
      <w:proofErr w:type="gramEnd"/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</w:t>
      </w:r>
      <w:proofErr w:type="gramStart"/>
      <w:r w:rsidRPr="0075504E">
        <w:rPr>
          <w:rFonts w:ascii="APL385 Unicode" w:hAnsi="APL385 Unicode"/>
          <w:sz w:val="20"/>
        </w:rPr>
        <w:t>:Access</w:t>
      </w:r>
      <w:proofErr w:type="gramEnd"/>
      <w:r w:rsidRPr="0075504E">
        <w:rPr>
          <w:rFonts w:ascii="APL385 Unicode" w:hAnsi="APL385 Unicode"/>
          <w:sz w:val="20"/>
        </w:rPr>
        <w:t xml:space="preserve"> public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</w:t>
      </w:r>
      <w:proofErr w:type="spellStart"/>
      <w:r w:rsidRPr="0075504E">
        <w:rPr>
          <w:rFonts w:ascii="APL385 Unicode" w:hAnsi="APL385 Unicode"/>
          <w:sz w:val="20"/>
        </w:rPr>
        <w:t>h←Add</w:t>
      </w:r>
      <w:proofErr w:type="spellEnd"/>
      <w:r w:rsidRPr="0075504E">
        <w:rPr>
          <w:rFonts w:ascii="APL385 Unicode" w:hAnsi="APL385 Unicode"/>
          <w:sz w:val="20"/>
        </w:rPr>
        <w:t xml:space="preserve"> _.h3'Welcome to </w:t>
      </w:r>
      <w:proofErr w:type="spellStart"/>
      <w:r w:rsidRPr="0075504E">
        <w:rPr>
          <w:rFonts w:ascii="APL385 Unicode" w:hAnsi="APL385 Unicode"/>
          <w:sz w:val="20"/>
        </w:rPr>
        <w:t>MiServer</w:t>
      </w:r>
      <w:proofErr w:type="spellEnd"/>
      <w:r w:rsidRPr="0075504E">
        <w:rPr>
          <w:rFonts w:ascii="APL385 Unicode" w:hAnsi="APL385 Unicode"/>
          <w:sz w:val="20"/>
        </w:rPr>
        <w:t xml:space="preserve"> 3.0!'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</w:t>
      </w:r>
      <w:proofErr w:type="spellStart"/>
      <w:r w:rsidRPr="0075504E">
        <w:rPr>
          <w:rFonts w:ascii="APL385 Unicode" w:hAnsi="APL385 Unicode"/>
          <w:sz w:val="20"/>
        </w:rPr>
        <w:t>h.On'mouseover</w:t>
      </w:r>
      <w:proofErr w:type="spellEnd"/>
      <w:r w:rsidRPr="0075504E">
        <w:rPr>
          <w:rFonts w:ascii="APL385 Unicode" w:hAnsi="APL385 Unicode"/>
          <w:sz w:val="20"/>
        </w:rPr>
        <w:t>' 'Callback'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∇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∇ </w:t>
      </w:r>
      <w:proofErr w:type="spellStart"/>
      <w:r w:rsidRPr="0075504E">
        <w:rPr>
          <w:rFonts w:ascii="APL385 Unicode" w:hAnsi="APL385 Unicode"/>
          <w:sz w:val="20"/>
        </w:rPr>
        <w:t>r←Callback</w:t>
      </w:r>
      <w:proofErr w:type="spellEnd"/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</w:t>
      </w:r>
      <w:proofErr w:type="gramStart"/>
      <w:r w:rsidRPr="0075504E">
        <w:rPr>
          <w:rFonts w:ascii="APL385 Unicode" w:hAnsi="APL385 Unicode"/>
          <w:sz w:val="20"/>
        </w:rPr>
        <w:t>:Access</w:t>
      </w:r>
      <w:proofErr w:type="gramEnd"/>
      <w:r w:rsidRPr="0075504E">
        <w:rPr>
          <w:rFonts w:ascii="APL385 Unicode" w:hAnsi="APL385 Unicode"/>
          <w:sz w:val="20"/>
        </w:rPr>
        <w:t xml:space="preserve"> public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  </w:t>
      </w:r>
      <w:proofErr w:type="spellStart"/>
      <w:r w:rsidRPr="0075504E">
        <w:rPr>
          <w:rFonts w:ascii="APL385 Unicode" w:hAnsi="APL385 Unicode"/>
          <w:sz w:val="20"/>
        </w:rPr>
        <w:t>r←Execute</w:t>
      </w:r>
      <w:proofErr w:type="spellEnd"/>
      <w:r w:rsidRPr="0075504E">
        <w:rPr>
          <w:rFonts w:ascii="APL385 Unicode" w:hAnsi="APL385 Unicode"/>
          <w:sz w:val="20"/>
        </w:rPr>
        <w:t xml:space="preserve"> _</w:t>
      </w:r>
      <w:proofErr w:type="spellStart"/>
      <w:r w:rsidRPr="0075504E">
        <w:rPr>
          <w:rFonts w:ascii="APL385 Unicode" w:hAnsi="APL385 Unicode"/>
          <w:sz w:val="20"/>
        </w:rPr>
        <w:t>JSS.Alert'Hi</w:t>
      </w:r>
      <w:proofErr w:type="spellEnd"/>
      <w:r w:rsidRPr="0075504E">
        <w:rPr>
          <w:rFonts w:ascii="APL385 Unicode" w:hAnsi="APL385 Unicode"/>
          <w:sz w:val="20"/>
        </w:rPr>
        <w:t>'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r w:rsidRPr="0075504E">
        <w:rPr>
          <w:rFonts w:ascii="APL385 Unicode" w:hAnsi="APL385 Unicode"/>
          <w:sz w:val="20"/>
        </w:rPr>
        <w:t xml:space="preserve">    ∇</w:t>
      </w: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</w:p>
    <w:p w:rsidR="0075504E" w:rsidRPr="0075504E" w:rsidRDefault="0075504E" w:rsidP="0075504E">
      <w:pPr>
        <w:shd w:val="clear" w:color="auto" w:fill="DBF7FD"/>
        <w:rPr>
          <w:rFonts w:ascii="APL385 Unicode" w:hAnsi="APL385 Unicode"/>
          <w:sz w:val="20"/>
        </w:rPr>
      </w:pPr>
      <w:proofErr w:type="gramStart"/>
      <w:r w:rsidRPr="0075504E">
        <w:rPr>
          <w:rFonts w:ascii="APL385 Unicode" w:hAnsi="APL385 Unicode"/>
          <w:sz w:val="20"/>
        </w:rPr>
        <w:t>:</w:t>
      </w:r>
      <w:proofErr w:type="spellStart"/>
      <w:r w:rsidRPr="0075504E">
        <w:rPr>
          <w:rFonts w:ascii="APL385 Unicode" w:hAnsi="APL385 Unicode"/>
          <w:sz w:val="20"/>
        </w:rPr>
        <w:t>EndClass</w:t>
      </w:r>
      <w:proofErr w:type="spellEnd"/>
      <w:proofErr w:type="gramEnd"/>
    </w:p>
    <w:p w:rsidR="00DA79A8" w:rsidRDefault="00DA79A8">
      <w:pPr>
        <w:spacing w:after="200"/>
      </w:pPr>
      <w:r>
        <w:br w:type="page"/>
      </w:r>
    </w:p>
    <w:p w:rsidR="00A319F5" w:rsidRDefault="00A319F5" w:rsidP="00A319F5">
      <w:pPr>
        <w:pStyle w:val="Heading2"/>
      </w:pPr>
      <w:bookmarkStart w:id="1" w:name="_Toc429243108"/>
      <w:r>
        <w:lastRenderedPageBreak/>
        <w:t>Widgets, Controls, and Elements</w:t>
      </w:r>
      <w:bookmarkEnd w:id="1"/>
    </w:p>
    <w:p w:rsidR="00407959" w:rsidRDefault="00A319F5" w:rsidP="00A319F5">
      <w:r>
        <w:t xml:space="preserve">MiServer implements a number of classes to provide the APL user an easy way to </w:t>
      </w:r>
      <w:r w:rsidR="00407959">
        <w:t xml:space="preserve">add content to a </w:t>
      </w:r>
      <w:proofErr w:type="spellStart"/>
      <w:r w:rsidR="00407959">
        <w:t>MiPage</w:t>
      </w:r>
      <w:proofErr w:type="spellEnd"/>
      <w:r w:rsidR="00407959">
        <w:t xml:space="preserve">.  Currently there are APIs defined for all HTML5 elements, many Syncfusion and jQuery widgets, and a number of Dyalog-developed controls that were developed with the </w:t>
      </w:r>
      <w:proofErr w:type="spellStart"/>
      <w:r w:rsidR="00407959">
        <w:t>APLer</w:t>
      </w:r>
      <w:proofErr w:type="spellEnd"/>
      <w:r w:rsidR="00407959">
        <w:t xml:space="preserve"> in mind.</w:t>
      </w:r>
    </w:p>
    <w:p w:rsidR="00407959" w:rsidRDefault="00407959" w:rsidP="00A319F5"/>
    <w:p w:rsidR="00F17DBA" w:rsidRDefault="00407959" w:rsidP="00407959">
      <w:r>
        <w:t>All of the widgets, controls, and elements can be accessed from the _ (underscore) namespace.  We found that using _, coupled with the convenience of Dyalog APL's autocomplete to be a great way to enter control names.  There are a few naming conventions to help you know which type of control you're looking at:</w:t>
      </w:r>
      <w:r w:rsidR="00F17DBA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F17DBA" w:rsidTr="00F17DBA">
        <w:tc>
          <w:tcPr>
            <w:tcW w:w="3708" w:type="dxa"/>
          </w:tcPr>
          <w:p w:rsidR="00F17DBA" w:rsidRDefault="00F17DBA" w:rsidP="00F17DBA">
            <w:r>
              <w:t>If the control name...</w:t>
            </w:r>
          </w:p>
        </w:tc>
        <w:tc>
          <w:tcPr>
            <w:tcW w:w="5868" w:type="dxa"/>
          </w:tcPr>
          <w:p w:rsidR="00F17DBA" w:rsidRDefault="00F17DBA" w:rsidP="00F17DBA">
            <w:r>
              <w:t>Then it's a...</w:t>
            </w:r>
          </w:p>
        </w:tc>
      </w:tr>
      <w:tr w:rsidR="00F17DBA" w:rsidTr="00F17DBA">
        <w:tc>
          <w:tcPr>
            <w:tcW w:w="3708" w:type="dxa"/>
          </w:tcPr>
          <w:p w:rsidR="00F17DBA" w:rsidRDefault="00F17DBA" w:rsidP="00F17DBA">
            <w:r>
              <w:t>is all lowercase letter (e.g. div, pre, table)</w:t>
            </w:r>
          </w:p>
        </w:tc>
        <w:tc>
          <w:tcPr>
            <w:tcW w:w="5868" w:type="dxa"/>
          </w:tcPr>
          <w:p w:rsidR="00F17DBA" w:rsidRDefault="00F17DBA" w:rsidP="00F17DBA">
            <w:r>
              <w:t>Base HTML5 element</w:t>
            </w:r>
            <w:r>
              <w:br/>
              <w:t>Why? HTML5 recommends all element names be lower case</w:t>
            </w:r>
          </w:p>
        </w:tc>
      </w:tr>
      <w:tr w:rsidR="00F17DBA" w:rsidTr="00F17DBA">
        <w:tc>
          <w:tcPr>
            <w:tcW w:w="3708" w:type="dxa"/>
          </w:tcPr>
          <w:p w:rsidR="00F17DBA" w:rsidRDefault="00F17DBA" w:rsidP="00F17DBA">
            <w:r>
              <w:t xml:space="preserve">begins with an uppercase letter (e.g. </w:t>
            </w:r>
            <w:proofErr w:type="spellStart"/>
            <w:r>
              <w:t>RadioButtonGroup</w:t>
            </w:r>
            <w:proofErr w:type="spellEnd"/>
            <w:r>
              <w:t>, Table)</w:t>
            </w:r>
          </w:p>
        </w:tc>
        <w:tc>
          <w:tcPr>
            <w:tcW w:w="5868" w:type="dxa"/>
          </w:tcPr>
          <w:p w:rsidR="00F17DBA" w:rsidRDefault="00F17DBA" w:rsidP="00F17DBA">
            <w:r>
              <w:t>Dyalog developed control</w:t>
            </w:r>
          </w:p>
        </w:tc>
      </w:tr>
      <w:tr w:rsidR="00F17DBA" w:rsidTr="00F17DBA">
        <w:tc>
          <w:tcPr>
            <w:tcW w:w="3708" w:type="dxa"/>
          </w:tcPr>
          <w:p w:rsidR="00F17DBA" w:rsidRDefault="00F17DBA" w:rsidP="00F17DBA">
            <w:r>
              <w:t xml:space="preserve">begins with </w:t>
            </w:r>
            <w:proofErr w:type="spellStart"/>
            <w:r>
              <w:t>ej</w:t>
            </w:r>
            <w:proofErr w:type="spellEnd"/>
          </w:p>
        </w:tc>
        <w:tc>
          <w:tcPr>
            <w:tcW w:w="5868" w:type="dxa"/>
          </w:tcPr>
          <w:p w:rsidR="00F17DBA" w:rsidRDefault="00F17DBA" w:rsidP="00F17DBA">
            <w:r>
              <w:t>Syncfusion widget</w:t>
            </w:r>
          </w:p>
          <w:p w:rsidR="00F17DBA" w:rsidRDefault="00F17DBA" w:rsidP="00F17DBA">
            <w:r>
              <w:t xml:space="preserve">Why </w:t>
            </w:r>
            <w:proofErr w:type="spellStart"/>
            <w:r>
              <w:t>ej</w:t>
            </w:r>
            <w:proofErr w:type="spellEnd"/>
            <w:r>
              <w:t xml:space="preserve">?  Because that's what Syncfusion uses – for enterprise </w:t>
            </w:r>
            <w:proofErr w:type="spellStart"/>
            <w:r>
              <w:t>javascript</w:t>
            </w:r>
            <w:proofErr w:type="spellEnd"/>
          </w:p>
        </w:tc>
      </w:tr>
      <w:tr w:rsidR="00F17DBA" w:rsidTr="00F17DBA">
        <w:tc>
          <w:tcPr>
            <w:tcW w:w="3708" w:type="dxa"/>
          </w:tcPr>
          <w:p w:rsidR="00F17DBA" w:rsidRDefault="00F17DBA" w:rsidP="00F17DBA">
            <w:r>
              <w:t xml:space="preserve">begins with </w:t>
            </w:r>
            <w:proofErr w:type="spellStart"/>
            <w:r>
              <w:t>jq</w:t>
            </w:r>
            <w:proofErr w:type="spellEnd"/>
          </w:p>
        </w:tc>
        <w:tc>
          <w:tcPr>
            <w:tcW w:w="5868" w:type="dxa"/>
          </w:tcPr>
          <w:p w:rsidR="00F17DBA" w:rsidRDefault="00F17DBA" w:rsidP="00F17DBA">
            <w:r>
              <w:t>jQuery widget</w:t>
            </w:r>
          </w:p>
          <w:p w:rsidR="00F17DBA" w:rsidRDefault="00F17DBA" w:rsidP="00F17DBA">
            <w:r>
              <w:t xml:space="preserve">Why </w:t>
            </w:r>
            <w:proofErr w:type="spellStart"/>
            <w:r>
              <w:t>jq</w:t>
            </w:r>
            <w:proofErr w:type="spellEnd"/>
            <w:r>
              <w:t xml:space="preserve">?  We chose the </w:t>
            </w:r>
            <w:proofErr w:type="gramStart"/>
            <w:r>
              <w:t>prefix  to</w:t>
            </w:r>
            <w:proofErr w:type="gramEnd"/>
            <w:r>
              <w:t xml:space="preserve"> avoid name conflicts with other widgets.</w:t>
            </w:r>
          </w:p>
        </w:tc>
      </w:tr>
    </w:tbl>
    <w:p w:rsidR="00A319F5" w:rsidRDefault="00A319F5" w:rsidP="00F17DBA">
      <w:r>
        <w:br w:type="page"/>
      </w:r>
    </w:p>
    <w:p w:rsidR="00A319F5" w:rsidRDefault="00A319F5" w:rsidP="00A319F5">
      <w:pPr>
        <w:pStyle w:val="Heading2"/>
      </w:pPr>
      <w:bookmarkStart w:id="2" w:name="_Toc429243109"/>
      <w:r>
        <w:lastRenderedPageBreak/>
        <w:t xml:space="preserve">Writing </w:t>
      </w:r>
      <w:proofErr w:type="spellStart"/>
      <w:r>
        <w:t>MiPage</w:t>
      </w:r>
      <w:proofErr w:type="spellEnd"/>
      <w:r>
        <w:t xml:space="preserve"> Content</w:t>
      </w:r>
      <w:bookmarkEnd w:id="2"/>
    </w:p>
    <w:p w:rsidR="00A319F5" w:rsidRDefault="00A319F5" w:rsidP="00A319F5">
      <w:r>
        <w:t xml:space="preserve">The basic way to add content to a </w:t>
      </w:r>
      <w:proofErr w:type="spellStart"/>
      <w:r>
        <w:t>MiPage</w:t>
      </w:r>
      <w:proofErr w:type="spellEnd"/>
      <w:r>
        <w:t xml:space="preserve"> is to use the Add method.</w:t>
      </w:r>
    </w:p>
    <w:p w:rsidR="00A319F5" w:rsidRPr="00C42CE6" w:rsidRDefault="00C42CE6" w:rsidP="00A319F5">
      <w:pPr>
        <w:rPr>
          <w:rFonts w:ascii="APL385 Unicode" w:hAnsi="APL385 Unicode"/>
        </w:rPr>
      </w:pPr>
      <w:r>
        <w:rPr>
          <w:rFonts w:ascii="APL385 Unicode" w:hAnsi="APL385 Unicode"/>
        </w:rPr>
        <w:t xml:space="preserve">      </w:t>
      </w:r>
      <w:r w:rsidR="00A319F5" w:rsidRPr="00C42CE6">
        <w:rPr>
          <w:rFonts w:ascii="APL385 Unicode" w:hAnsi="APL385 Unicode"/>
        </w:rPr>
        <w:t>Add 'Hello'</w:t>
      </w:r>
    </w:p>
    <w:p w:rsidR="00A319F5" w:rsidRDefault="00A319F5" w:rsidP="00A319F5">
      <w:r>
        <w:t>Adds the string "Hello" to your page.</w:t>
      </w:r>
    </w:p>
    <w:p w:rsidR="00A319F5" w:rsidRPr="00C42CE6" w:rsidRDefault="00C42CE6" w:rsidP="00A319F5">
      <w:pPr>
        <w:rPr>
          <w:rFonts w:ascii="APL385 Unicode" w:hAnsi="APL385 Unicode"/>
        </w:rPr>
      </w:pPr>
      <w:r>
        <w:rPr>
          <w:rFonts w:ascii="APL385 Unicode" w:hAnsi="APL385 Unicode"/>
        </w:rPr>
        <w:t xml:space="preserve">      </w:t>
      </w:r>
      <w:r w:rsidR="00A319F5" w:rsidRPr="00C42CE6">
        <w:rPr>
          <w:rFonts w:ascii="APL385 Unicode" w:hAnsi="APL385 Unicode"/>
        </w:rPr>
        <w:t>Add _.pre 'Some text'</w:t>
      </w:r>
    </w:p>
    <w:p w:rsidR="00A319F5" w:rsidRDefault="00A319F5" w:rsidP="00A319F5">
      <w:r>
        <w:t>Adds a &lt;pre&gt; (HTML5 preformatted) element with the content "Some text" to your page.</w:t>
      </w:r>
    </w:p>
    <w:p w:rsidR="00A319F5" w:rsidRDefault="00A319F5" w:rsidP="00A319F5"/>
    <w:p w:rsidR="00A319F5" w:rsidRDefault="00A319F5" w:rsidP="00A319F5">
      <w:r>
        <w:t>You can add just about any content to your page and MiServer will render it correctly.</w:t>
      </w:r>
    </w:p>
    <w:p w:rsidR="00F17DBA" w:rsidRDefault="00F17DBA" w:rsidP="00A319F5"/>
    <w:p w:rsidR="00F17DBA" w:rsidRDefault="00F17DBA" w:rsidP="00A319F5">
      <w:r>
        <w:t>The left argument to Add allows you to specify the id, class, and other attribut</w:t>
      </w:r>
      <w:r w:rsidR="009A4292">
        <w:t>es easily in a single statement using the following rules:</w:t>
      </w:r>
    </w:p>
    <w:p w:rsidR="009A4292" w:rsidRDefault="009A4292" w:rsidP="009A4292">
      <w:pPr>
        <w:pStyle w:val="ListParagraph"/>
        <w:numPr>
          <w:ilvl w:val="0"/>
          <w:numId w:val="14"/>
        </w:numPr>
      </w:pPr>
      <w:r>
        <w:t xml:space="preserve">If the left argument is a simple string, treat it as the id for the element, unless it begins with </w:t>
      </w:r>
      <w:proofErr w:type="gramStart"/>
      <w:r>
        <w:t>a .</w:t>
      </w:r>
      <w:proofErr w:type="gramEnd"/>
      <w:r>
        <w:t xml:space="preserve"> (</w:t>
      </w:r>
      <w:proofErr w:type="gramStart"/>
      <w:r>
        <w:t>period</w:t>
      </w:r>
      <w:proofErr w:type="gramEnd"/>
      <w:r>
        <w:t>), in which case treat it as a class.  If the first character is a #, it is forced to be treated as an id.</w:t>
      </w:r>
    </w:p>
    <w:p w:rsidR="009A4292" w:rsidRDefault="009A4292" w:rsidP="009A4292">
      <w:pPr>
        <w:pStyle w:val="ListParagraph"/>
        <w:numPr>
          <w:ilvl w:val="0"/>
          <w:numId w:val="14"/>
        </w:numPr>
      </w:pPr>
      <w:r>
        <w:t>If the left argument consists of two simple strings (neither of which contain the equals sign =)</w:t>
      </w:r>
    </w:p>
    <w:p w:rsidR="005D791F" w:rsidRDefault="005D791F" w:rsidP="009A4292">
      <w:pPr>
        <w:pStyle w:val="ListParagraph"/>
        <w:numPr>
          <w:ilvl w:val="0"/>
          <w:numId w:val="14"/>
        </w:numPr>
      </w:pPr>
      <w:r>
        <w:t>Elements that are obviously paired, either by an equals sign or nesting are treated as attribute name/value pairs.</w:t>
      </w:r>
    </w:p>
    <w:p w:rsidR="009A4292" w:rsidRDefault="009A4292" w:rsidP="009A4292">
      <w:pPr>
        <w:pStyle w:val="ListParagraph"/>
        <w:numPr>
          <w:ilvl w:val="0"/>
          <w:numId w:val="14"/>
        </w:numPr>
      </w:pPr>
      <w:r>
        <w:t>Everything else is treated as an attribute</w:t>
      </w:r>
      <w:r w:rsidR="005D791F">
        <w:t>.</w:t>
      </w:r>
    </w:p>
    <w:p w:rsidR="009A4292" w:rsidRDefault="009A4292" w:rsidP="009A4292"/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</w:t>
      </w:r>
      <w:proofErr w:type="gramStart"/>
      <w:r w:rsidRPr="009A4292">
        <w:rPr>
          <w:rFonts w:ascii="APL385 Unicode" w:hAnsi="APL385 Unicode"/>
        </w:rPr>
        <w:t>('</w:t>
      </w:r>
      <w:proofErr w:type="spellStart"/>
      <w:r w:rsidRPr="009A4292">
        <w:rPr>
          <w:rFonts w:ascii="APL385 Unicode" w:hAnsi="APL385 Unicode"/>
        </w:rPr>
        <w:t>abc</w:t>
      </w:r>
      <w:proofErr w:type="spellEnd"/>
      <w:proofErr w:type="gramEnd"/>
      <w:r w:rsidRPr="009A4292">
        <w:rPr>
          <w:rFonts w:ascii="APL385 Unicode" w:hAnsi="APL385 Unicode"/>
        </w:rPr>
        <w:t xml:space="preserve">' </w:t>
      </w:r>
      <w:proofErr w:type="spellStart"/>
      <w:r w:rsidRPr="009A4292">
        <w:rPr>
          <w:rFonts w:ascii="APL385 Unicode" w:hAnsi="APL385 Unicode"/>
        </w:rPr>
        <w:t>z.Add</w:t>
      </w:r>
      <w:proofErr w:type="spellEnd"/>
      <w:r w:rsidRPr="009A4292">
        <w:rPr>
          <w:rFonts w:ascii="APL385 Unicode" w:hAnsi="APL385 Unicode"/>
        </w:rPr>
        <w:t xml:space="preserve"> _.div 'content').Render</w:t>
      </w:r>
    </w:p>
    <w:p w:rsid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>&lt;div id="</w:t>
      </w:r>
      <w:proofErr w:type="spellStart"/>
      <w:r w:rsidRPr="009A4292">
        <w:rPr>
          <w:rFonts w:ascii="APL385 Unicode" w:hAnsi="APL385 Unicode"/>
        </w:rPr>
        <w:t>abc</w:t>
      </w:r>
      <w:proofErr w:type="spellEnd"/>
      <w:r w:rsidRPr="009A4292">
        <w:rPr>
          <w:rFonts w:ascii="APL385 Unicode" w:hAnsi="APL385 Unicode"/>
        </w:rPr>
        <w:t>"&gt;content&lt;/div&gt;</w:t>
      </w:r>
    </w:p>
    <w:p w:rsidR="009A4292" w:rsidRPr="009A4292" w:rsidRDefault="009A4292" w:rsidP="009A4292">
      <w:pPr>
        <w:rPr>
          <w:rFonts w:ascii="APL385 Unicode" w:hAnsi="APL385 Unicode"/>
        </w:rPr>
      </w:pPr>
    </w:p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</w:t>
      </w:r>
      <w:proofErr w:type="gramStart"/>
      <w:r w:rsidRPr="009A4292">
        <w:rPr>
          <w:rFonts w:ascii="APL385 Unicode" w:hAnsi="APL385 Unicode"/>
        </w:rPr>
        <w:t>('</w:t>
      </w:r>
      <w:proofErr w:type="spellStart"/>
      <w:r w:rsidRPr="009A4292">
        <w:rPr>
          <w:rFonts w:ascii="APL385 Unicode" w:hAnsi="APL385 Unicode"/>
        </w:rPr>
        <w:t>abc</w:t>
      </w:r>
      <w:proofErr w:type="spellEnd"/>
      <w:proofErr w:type="gramEnd"/>
      <w:r w:rsidRPr="009A4292">
        <w:rPr>
          <w:rFonts w:ascii="APL385 Unicode" w:hAnsi="APL385 Unicode"/>
        </w:rPr>
        <w:t>' '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 xml:space="preserve">' </w:t>
      </w:r>
      <w:proofErr w:type="spellStart"/>
      <w:r w:rsidRPr="009A4292">
        <w:rPr>
          <w:rFonts w:ascii="APL385 Unicode" w:hAnsi="APL385 Unicode"/>
        </w:rPr>
        <w:t>z.Add</w:t>
      </w:r>
      <w:proofErr w:type="spellEnd"/>
      <w:r w:rsidRPr="009A4292">
        <w:rPr>
          <w:rFonts w:ascii="APL385 Unicode" w:hAnsi="APL385 Unicode"/>
        </w:rPr>
        <w:t xml:space="preserve"> _.div 'content').Render</w:t>
      </w:r>
    </w:p>
    <w:p w:rsid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&lt;div </w:t>
      </w:r>
      <w:proofErr w:type="spellStart"/>
      <w:proofErr w:type="gramStart"/>
      <w:r w:rsidRPr="009A4292">
        <w:rPr>
          <w:rFonts w:ascii="APL385 Unicode" w:hAnsi="APL385 Unicode"/>
        </w:rPr>
        <w:t>abc</w:t>
      </w:r>
      <w:proofErr w:type="spellEnd"/>
      <w:proofErr w:type="gramEnd"/>
      <w:r w:rsidRPr="009A4292">
        <w:rPr>
          <w:rFonts w:ascii="APL385 Unicode" w:hAnsi="APL385 Unicode"/>
        </w:rPr>
        <w:t>="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>"&gt;content&lt;/div&gt;</w:t>
      </w:r>
    </w:p>
    <w:p w:rsidR="009A4292" w:rsidRPr="009A4292" w:rsidRDefault="009A4292" w:rsidP="009A4292">
      <w:pPr>
        <w:rPr>
          <w:rFonts w:ascii="APL385 Unicode" w:hAnsi="APL385 Unicode"/>
        </w:rPr>
      </w:pPr>
    </w:p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('.</w:t>
      </w:r>
      <w:proofErr w:type="spellStart"/>
      <w:r w:rsidRPr="009A4292">
        <w:rPr>
          <w:rFonts w:ascii="APL385 Unicode" w:hAnsi="APL385 Unicode"/>
        </w:rPr>
        <w:t>abc</w:t>
      </w:r>
      <w:proofErr w:type="spellEnd"/>
      <w:r w:rsidRPr="009A4292">
        <w:rPr>
          <w:rFonts w:ascii="APL385 Unicode" w:hAnsi="APL385 Unicode"/>
        </w:rPr>
        <w:t>' '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 xml:space="preserve">' </w:t>
      </w:r>
      <w:proofErr w:type="spellStart"/>
      <w:r w:rsidRPr="009A4292">
        <w:rPr>
          <w:rFonts w:ascii="APL385 Unicode" w:hAnsi="APL385 Unicode"/>
        </w:rPr>
        <w:t>z.Add</w:t>
      </w:r>
      <w:proofErr w:type="spellEnd"/>
      <w:r w:rsidRPr="009A4292">
        <w:rPr>
          <w:rFonts w:ascii="APL385 Unicode" w:hAnsi="APL385 Unicode"/>
        </w:rPr>
        <w:t xml:space="preserve"> _.div 'content').Render</w:t>
      </w:r>
    </w:p>
    <w:p w:rsid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>&lt;div class="</w:t>
      </w:r>
      <w:proofErr w:type="spellStart"/>
      <w:r w:rsidRPr="009A4292">
        <w:rPr>
          <w:rFonts w:ascii="APL385 Unicode" w:hAnsi="APL385 Unicode"/>
        </w:rPr>
        <w:t>abc</w:t>
      </w:r>
      <w:proofErr w:type="spellEnd"/>
      <w:r w:rsidRPr="009A4292">
        <w:rPr>
          <w:rFonts w:ascii="APL385 Unicode" w:hAnsi="APL385 Unicode"/>
        </w:rPr>
        <w:t xml:space="preserve">" 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>="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>"&gt;content&lt;/div&gt;</w:t>
      </w:r>
    </w:p>
    <w:p w:rsidR="009A4292" w:rsidRPr="009A4292" w:rsidRDefault="009A4292" w:rsidP="009A4292">
      <w:pPr>
        <w:rPr>
          <w:rFonts w:ascii="APL385 Unicode" w:hAnsi="APL385 Unicode"/>
        </w:rPr>
      </w:pPr>
    </w:p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('#</w:t>
      </w:r>
      <w:proofErr w:type="spellStart"/>
      <w:r w:rsidRPr="009A4292">
        <w:rPr>
          <w:rFonts w:ascii="APL385 Unicode" w:hAnsi="APL385 Unicode"/>
        </w:rPr>
        <w:t>abc</w:t>
      </w:r>
      <w:proofErr w:type="spellEnd"/>
      <w:r w:rsidRPr="009A4292">
        <w:rPr>
          <w:rFonts w:ascii="APL385 Unicode" w:hAnsi="APL385 Unicode"/>
        </w:rPr>
        <w:t>' '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 xml:space="preserve">' </w:t>
      </w:r>
      <w:proofErr w:type="spellStart"/>
      <w:r w:rsidRPr="009A4292">
        <w:rPr>
          <w:rFonts w:ascii="APL385 Unicode" w:hAnsi="APL385 Unicode"/>
        </w:rPr>
        <w:t>z.Add</w:t>
      </w:r>
      <w:proofErr w:type="spellEnd"/>
      <w:r w:rsidRPr="009A4292">
        <w:rPr>
          <w:rFonts w:ascii="APL385 Unicode" w:hAnsi="APL385 Unicode"/>
        </w:rPr>
        <w:t xml:space="preserve"> _.div 'content').Render</w:t>
      </w:r>
    </w:p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>&lt;div id="</w:t>
      </w:r>
      <w:proofErr w:type="spellStart"/>
      <w:r w:rsidRPr="009A4292">
        <w:rPr>
          <w:rFonts w:ascii="APL385 Unicode" w:hAnsi="APL385 Unicode"/>
        </w:rPr>
        <w:t>abc</w:t>
      </w:r>
      <w:proofErr w:type="spellEnd"/>
      <w:r w:rsidRPr="009A4292">
        <w:rPr>
          <w:rFonts w:ascii="APL385 Unicode" w:hAnsi="APL385 Unicode"/>
        </w:rPr>
        <w:t xml:space="preserve">" 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>="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>"&gt;content&lt;/div&gt;</w:t>
      </w:r>
    </w:p>
    <w:p w:rsidR="00F17DBA" w:rsidRDefault="00F17DBA" w:rsidP="00A319F5"/>
    <w:p w:rsidR="009A4292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      ('id1' ('</w:t>
      </w:r>
      <w:proofErr w:type="spellStart"/>
      <w:r w:rsidRPr="009A4292">
        <w:rPr>
          <w:rFonts w:ascii="APL385 Unicode" w:hAnsi="APL385 Unicode"/>
        </w:rPr>
        <w:t>abc</w:t>
      </w:r>
      <w:proofErr w:type="spellEnd"/>
      <w:r w:rsidRPr="009A4292">
        <w:rPr>
          <w:rFonts w:ascii="APL385 Unicode" w:hAnsi="APL385 Unicode"/>
        </w:rPr>
        <w:t>' '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 xml:space="preserve">') </w:t>
      </w:r>
      <w:proofErr w:type="spellStart"/>
      <w:r w:rsidRPr="009A4292">
        <w:rPr>
          <w:rFonts w:ascii="APL385 Unicode" w:hAnsi="APL385 Unicode"/>
        </w:rPr>
        <w:t>z.Add</w:t>
      </w:r>
      <w:proofErr w:type="spellEnd"/>
      <w:r w:rsidRPr="009A4292">
        <w:rPr>
          <w:rFonts w:ascii="APL385 Unicode" w:hAnsi="APL385 Unicode"/>
        </w:rPr>
        <w:t xml:space="preserve"> _.div 'content').Render</w:t>
      </w:r>
    </w:p>
    <w:p w:rsidR="00A319F5" w:rsidRPr="009A4292" w:rsidRDefault="009A4292" w:rsidP="009A4292">
      <w:pPr>
        <w:rPr>
          <w:rFonts w:ascii="APL385 Unicode" w:hAnsi="APL385 Unicode"/>
        </w:rPr>
      </w:pPr>
      <w:r w:rsidRPr="009A4292">
        <w:rPr>
          <w:rFonts w:ascii="APL385 Unicode" w:hAnsi="APL385 Unicode"/>
        </w:rPr>
        <w:t xml:space="preserve">&lt;div id="id1" </w:t>
      </w:r>
      <w:proofErr w:type="spellStart"/>
      <w:proofErr w:type="gramStart"/>
      <w:r w:rsidRPr="009A4292">
        <w:rPr>
          <w:rFonts w:ascii="APL385 Unicode" w:hAnsi="APL385 Unicode"/>
        </w:rPr>
        <w:t>abc</w:t>
      </w:r>
      <w:proofErr w:type="spellEnd"/>
      <w:proofErr w:type="gramEnd"/>
      <w:r w:rsidRPr="009A4292">
        <w:rPr>
          <w:rFonts w:ascii="APL385 Unicode" w:hAnsi="APL385 Unicode"/>
        </w:rPr>
        <w:t>="</w:t>
      </w:r>
      <w:proofErr w:type="spellStart"/>
      <w:r w:rsidRPr="009A4292">
        <w:rPr>
          <w:rFonts w:ascii="APL385 Unicode" w:hAnsi="APL385 Unicode"/>
        </w:rPr>
        <w:t>def</w:t>
      </w:r>
      <w:proofErr w:type="spellEnd"/>
      <w:r w:rsidRPr="009A4292">
        <w:rPr>
          <w:rFonts w:ascii="APL385 Unicode" w:hAnsi="APL385 Unicode"/>
        </w:rPr>
        <w:t>"&gt;content&lt;/div&gt;</w:t>
      </w:r>
    </w:p>
    <w:p w:rsidR="009A4292" w:rsidRDefault="009A4292" w:rsidP="009A4292">
      <w:pPr>
        <w:rPr>
          <w:b/>
          <w:bCs/>
        </w:rPr>
      </w:pPr>
    </w:p>
    <w:p w:rsidR="009A4292" w:rsidRPr="009A4292" w:rsidRDefault="009A4292" w:rsidP="009A4292">
      <w:pPr>
        <w:rPr>
          <w:rFonts w:ascii="APL385 Unicode" w:hAnsi="APL385 Unicode"/>
          <w:bCs/>
        </w:rPr>
      </w:pPr>
      <w:r w:rsidRPr="009A4292">
        <w:rPr>
          <w:rFonts w:ascii="APL385 Unicode" w:hAnsi="APL385 Unicode"/>
          <w:bCs/>
        </w:rPr>
        <w:t xml:space="preserve">      ('id1' (</w:t>
      </w:r>
      <w:proofErr w:type="gramStart"/>
      <w:r w:rsidRPr="009A4292">
        <w:rPr>
          <w:rFonts w:ascii="APL385 Unicode" w:hAnsi="APL385 Unicode"/>
          <w:bCs/>
        </w:rPr>
        <w:t>'</w:t>
      </w:r>
      <w:proofErr w:type="spellStart"/>
      <w:r w:rsidRPr="009A4292">
        <w:rPr>
          <w:rFonts w:ascii="APL385 Unicode" w:hAnsi="APL385 Unicode"/>
          <w:bCs/>
        </w:rPr>
        <w:t>abc</w:t>
      </w:r>
      <w:proofErr w:type="spellEnd"/>
      <w:r w:rsidRPr="009A4292">
        <w:rPr>
          <w:rFonts w:ascii="APL385 Unicode" w:hAnsi="APL385 Unicode"/>
          <w:bCs/>
        </w:rPr>
        <w:t>=</w:t>
      </w:r>
      <w:proofErr w:type="spellStart"/>
      <w:proofErr w:type="gramEnd"/>
      <w:r w:rsidRPr="009A4292">
        <w:rPr>
          <w:rFonts w:ascii="APL385 Unicode" w:hAnsi="APL385 Unicode"/>
          <w:bCs/>
        </w:rPr>
        <w:t>def</w:t>
      </w:r>
      <w:proofErr w:type="spellEnd"/>
      <w:r w:rsidRPr="009A4292">
        <w:rPr>
          <w:rFonts w:ascii="APL385 Unicode" w:hAnsi="APL385 Unicode"/>
          <w:bCs/>
        </w:rPr>
        <w:t xml:space="preserve"> </w:t>
      </w:r>
      <w:proofErr w:type="spellStart"/>
      <w:r w:rsidRPr="009A4292">
        <w:rPr>
          <w:rFonts w:ascii="APL385 Unicode" w:hAnsi="APL385 Unicode"/>
          <w:bCs/>
        </w:rPr>
        <w:t>ghi</w:t>
      </w:r>
      <w:proofErr w:type="spellEnd"/>
      <w:r w:rsidRPr="009A4292">
        <w:rPr>
          <w:rFonts w:ascii="APL385 Unicode" w:hAnsi="APL385 Unicode"/>
          <w:bCs/>
        </w:rPr>
        <w:t>=</w:t>
      </w:r>
      <w:proofErr w:type="spellStart"/>
      <w:r w:rsidRPr="009A4292">
        <w:rPr>
          <w:rFonts w:ascii="APL385 Unicode" w:hAnsi="APL385 Unicode"/>
          <w:bCs/>
        </w:rPr>
        <w:t>jkl</w:t>
      </w:r>
      <w:proofErr w:type="spellEnd"/>
      <w:r w:rsidRPr="009A4292">
        <w:rPr>
          <w:rFonts w:ascii="APL385 Unicode" w:hAnsi="APL385 Unicode"/>
          <w:bCs/>
        </w:rPr>
        <w:t xml:space="preserve">') </w:t>
      </w:r>
      <w:proofErr w:type="spellStart"/>
      <w:r w:rsidRPr="009A4292">
        <w:rPr>
          <w:rFonts w:ascii="APL385 Unicode" w:hAnsi="APL385 Unicode"/>
          <w:bCs/>
        </w:rPr>
        <w:t>z.Add</w:t>
      </w:r>
      <w:proofErr w:type="spellEnd"/>
      <w:r w:rsidRPr="009A4292">
        <w:rPr>
          <w:rFonts w:ascii="APL385 Unicode" w:hAnsi="APL385 Unicode"/>
          <w:bCs/>
        </w:rPr>
        <w:t xml:space="preserve"> _.div 'content').Render</w:t>
      </w:r>
    </w:p>
    <w:p w:rsidR="00A319F5" w:rsidRPr="009A4292" w:rsidRDefault="009A4292" w:rsidP="009A4292">
      <w:pPr>
        <w:rPr>
          <w:rFonts w:ascii="APL385 Unicode" w:hAnsi="APL385 Unicode"/>
          <w:bCs/>
        </w:rPr>
      </w:pPr>
      <w:r w:rsidRPr="009A4292">
        <w:rPr>
          <w:rFonts w:ascii="APL385 Unicode" w:hAnsi="APL385 Unicode"/>
          <w:bCs/>
        </w:rPr>
        <w:t xml:space="preserve">&lt;div id="id1" </w:t>
      </w:r>
      <w:proofErr w:type="spellStart"/>
      <w:proofErr w:type="gramStart"/>
      <w:r w:rsidRPr="009A4292">
        <w:rPr>
          <w:rFonts w:ascii="APL385 Unicode" w:hAnsi="APL385 Unicode"/>
          <w:bCs/>
        </w:rPr>
        <w:t>abc</w:t>
      </w:r>
      <w:proofErr w:type="spellEnd"/>
      <w:proofErr w:type="gramEnd"/>
      <w:r w:rsidRPr="009A4292">
        <w:rPr>
          <w:rFonts w:ascii="APL385 Unicode" w:hAnsi="APL385 Unicode"/>
          <w:bCs/>
        </w:rPr>
        <w:t>="</w:t>
      </w:r>
      <w:proofErr w:type="spellStart"/>
      <w:r w:rsidRPr="009A4292">
        <w:rPr>
          <w:rFonts w:ascii="APL385 Unicode" w:hAnsi="APL385 Unicode"/>
          <w:bCs/>
        </w:rPr>
        <w:t>def</w:t>
      </w:r>
      <w:proofErr w:type="spellEnd"/>
      <w:r w:rsidRPr="009A4292">
        <w:rPr>
          <w:rFonts w:ascii="APL385 Unicode" w:hAnsi="APL385 Unicode"/>
          <w:bCs/>
        </w:rPr>
        <w:t xml:space="preserve">" </w:t>
      </w:r>
      <w:proofErr w:type="spellStart"/>
      <w:r w:rsidRPr="009A4292">
        <w:rPr>
          <w:rFonts w:ascii="APL385 Unicode" w:hAnsi="APL385 Unicode"/>
          <w:bCs/>
        </w:rPr>
        <w:t>ghi</w:t>
      </w:r>
      <w:proofErr w:type="spellEnd"/>
      <w:r w:rsidRPr="009A4292">
        <w:rPr>
          <w:rFonts w:ascii="APL385 Unicode" w:hAnsi="APL385 Unicode"/>
          <w:bCs/>
        </w:rPr>
        <w:t>="</w:t>
      </w:r>
      <w:proofErr w:type="spellStart"/>
      <w:r w:rsidRPr="009A4292">
        <w:rPr>
          <w:rFonts w:ascii="APL385 Unicode" w:hAnsi="APL385 Unicode"/>
          <w:bCs/>
        </w:rPr>
        <w:t>jkl</w:t>
      </w:r>
      <w:proofErr w:type="spellEnd"/>
      <w:r w:rsidRPr="009A4292">
        <w:rPr>
          <w:rFonts w:ascii="APL385 Unicode" w:hAnsi="APL385 Unicode"/>
          <w:bCs/>
        </w:rPr>
        <w:t>"&gt;content&lt;/div&gt;</w:t>
      </w:r>
    </w:p>
    <w:p w:rsidR="005D791F" w:rsidRDefault="005D791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GoBack"/>
      <w:bookmarkEnd w:id="3"/>
    </w:p>
    <w:sectPr w:rsidR="005D791F" w:rsidSect="005D79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13"/>
  </w:num>
  <w:num w:numId="6">
    <w:abstractNumId w:val="5"/>
  </w:num>
  <w:num w:numId="7">
    <w:abstractNumId w:val="10"/>
  </w:num>
  <w:num w:numId="8">
    <w:abstractNumId w:val="15"/>
  </w:num>
  <w:num w:numId="9">
    <w:abstractNumId w:val="2"/>
  </w:num>
  <w:num w:numId="10">
    <w:abstractNumId w:val="17"/>
  </w:num>
  <w:num w:numId="11">
    <w:abstractNumId w:val="11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F"/>
    <w:rsid w:val="000046D2"/>
    <w:rsid w:val="0002641D"/>
    <w:rsid w:val="000E06F9"/>
    <w:rsid w:val="00232BB5"/>
    <w:rsid w:val="00245309"/>
    <w:rsid w:val="00281D2B"/>
    <w:rsid w:val="00282F16"/>
    <w:rsid w:val="002A1B84"/>
    <w:rsid w:val="002C1FD8"/>
    <w:rsid w:val="002D259F"/>
    <w:rsid w:val="002D41C3"/>
    <w:rsid w:val="003369CD"/>
    <w:rsid w:val="00375B9B"/>
    <w:rsid w:val="00385B4C"/>
    <w:rsid w:val="003C267F"/>
    <w:rsid w:val="00407959"/>
    <w:rsid w:val="00412B67"/>
    <w:rsid w:val="004214AD"/>
    <w:rsid w:val="00532F41"/>
    <w:rsid w:val="0054259D"/>
    <w:rsid w:val="0054767C"/>
    <w:rsid w:val="0055401B"/>
    <w:rsid w:val="005A46A2"/>
    <w:rsid w:val="005D402B"/>
    <w:rsid w:val="005D791F"/>
    <w:rsid w:val="005F6799"/>
    <w:rsid w:val="006172D0"/>
    <w:rsid w:val="0063633A"/>
    <w:rsid w:val="00636728"/>
    <w:rsid w:val="006428F8"/>
    <w:rsid w:val="00653B5C"/>
    <w:rsid w:val="006A337D"/>
    <w:rsid w:val="006D6B4F"/>
    <w:rsid w:val="006E0AAB"/>
    <w:rsid w:val="006E2582"/>
    <w:rsid w:val="006F30D4"/>
    <w:rsid w:val="00731388"/>
    <w:rsid w:val="0075504E"/>
    <w:rsid w:val="007F23E6"/>
    <w:rsid w:val="0083453E"/>
    <w:rsid w:val="008D4668"/>
    <w:rsid w:val="00945F69"/>
    <w:rsid w:val="00970340"/>
    <w:rsid w:val="009A4292"/>
    <w:rsid w:val="009A72DD"/>
    <w:rsid w:val="009E624E"/>
    <w:rsid w:val="00A319F5"/>
    <w:rsid w:val="00A34F3A"/>
    <w:rsid w:val="00A90625"/>
    <w:rsid w:val="00A91B5A"/>
    <w:rsid w:val="00AB4845"/>
    <w:rsid w:val="00AB4DEF"/>
    <w:rsid w:val="00AD2A18"/>
    <w:rsid w:val="00AE1D71"/>
    <w:rsid w:val="00B73410"/>
    <w:rsid w:val="00B9190F"/>
    <w:rsid w:val="00BE0F90"/>
    <w:rsid w:val="00BF0ECC"/>
    <w:rsid w:val="00C058FF"/>
    <w:rsid w:val="00C11745"/>
    <w:rsid w:val="00C42CE6"/>
    <w:rsid w:val="00C45C8D"/>
    <w:rsid w:val="00CA6951"/>
    <w:rsid w:val="00CD4CE4"/>
    <w:rsid w:val="00D265AE"/>
    <w:rsid w:val="00D654E0"/>
    <w:rsid w:val="00DA79A8"/>
    <w:rsid w:val="00E0613F"/>
    <w:rsid w:val="00EB28EF"/>
    <w:rsid w:val="00EC3DE1"/>
    <w:rsid w:val="00F17DBA"/>
    <w:rsid w:val="00F22A88"/>
    <w:rsid w:val="00F36563"/>
    <w:rsid w:val="00F43365"/>
    <w:rsid w:val="00F448E2"/>
    <w:rsid w:val="00F44F25"/>
    <w:rsid w:val="00F503F5"/>
    <w:rsid w:val="00F65AED"/>
    <w:rsid w:val="00F77D1A"/>
    <w:rsid w:val="00FB228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B94E0-A0F2-480E-984C-ECF9438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A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2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A8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65D45-FEF9-4B48-990B-2554A12E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 Becker</dc:creator>
  <cp:lastModifiedBy>Morten Kromberg</cp:lastModifiedBy>
  <cp:revision>2</cp:revision>
  <dcterms:created xsi:type="dcterms:W3CDTF">2015-09-23T01:31:00Z</dcterms:created>
  <dcterms:modified xsi:type="dcterms:W3CDTF">2015-09-23T01:31:00Z</dcterms:modified>
</cp:coreProperties>
</file>