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3F5" w:rsidRDefault="00D16933" w:rsidP="00AA17DF">
      <w:pPr>
        <w:pStyle w:val="Heading1"/>
      </w:pPr>
      <w:r>
        <w:t>Creating a Widget</w:t>
      </w:r>
    </w:p>
    <w:p w:rsidR="000E06F9" w:rsidRDefault="000E06F9" w:rsidP="000E06F9"/>
    <w:p w:rsidR="00D16933" w:rsidRDefault="00D16933" w:rsidP="000E06F9">
      <w:r>
        <w:t xml:space="preserve">MiServer contains collections of classes which provide functionality which make JavaScript-based widgets easier to use for an APL developer. This guide explains how to add support for new widgets. </w:t>
      </w:r>
      <w:r w:rsidR="009B79A1">
        <w:t xml:space="preserve">From an </w:t>
      </w:r>
      <w:proofErr w:type="spellStart"/>
      <w:r w:rsidR="009B79A1">
        <w:t>implementors</w:t>
      </w:r>
      <w:proofErr w:type="spellEnd"/>
      <w:r w:rsidR="009B79A1">
        <w:t xml:space="preserve"> point of view, there are three fundamentally different classes of widgets </w:t>
      </w:r>
    </w:p>
    <w:p w:rsidR="00D16933" w:rsidRDefault="00D16933" w:rsidP="000E06F9"/>
    <w:p w:rsidR="00D16933" w:rsidRDefault="009B79A1" w:rsidP="00D16933">
      <w:pPr>
        <w:pStyle w:val="ListParagraph"/>
        <w:numPr>
          <w:ilvl w:val="0"/>
          <w:numId w:val="19"/>
        </w:numPr>
      </w:pPr>
      <w:r>
        <w:t>W</w:t>
      </w:r>
      <w:r w:rsidR="00D16933">
        <w:t>idget</w:t>
      </w:r>
      <w:r>
        <w:t>s entirely</w:t>
      </w:r>
      <w:r w:rsidR="00D16933">
        <w:t xml:space="preserve"> </w:t>
      </w:r>
      <w:r>
        <w:t xml:space="preserve">based on standard </w:t>
      </w:r>
      <w:r w:rsidR="00D16933">
        <w:t>HTML controls</w:t>
      </w:r>
      <w:r>
        <w:t>, like most of the</w:t>
      </w:r>
      <w:r w:rsidR="00D16933">
        <w:t xml:space="preserve"> “Dyalog”</w:t>
      </w:r>
      <w:r>
        <w:t xml:space="preserve"> controls in the _DC namespace</w:t>
      </w:r>
      <w:r w:rsidR="00D16933">
        <w:t>.</w:t>
      </w:r>
    </w:p>
    <w:p w:rsidR="00D16933" w:rsidRDefault="009B79A1" w:rsidP="00D16933">
      <w:pPr>
        <w:pStyle w:val="ListParagraph"/>
        <w:numPr>
          <w:ilvl w:val="0"/>
          <w:numId w:val="19"/>
        </w:numPr>
      </w:pPr>
      <w:r>
        <w:t xml:space="preserve">Widgets based on </w:t>
      </w:r>
      <w:proofErr w:type="spellStart"/>
      <w:r w:rsidR="00D16933">
        <w:t>Javascript</w:t>
      </w:r>
      <w:proofErr w:type="spellEnd"/>
      <w:r w:rsidR="00D16933">
        <w:t xml:space="preserve"> </w:t>
      </w:r>
      <w:r>
        <w:t xml:space="preserve">libraries which are </w:t>
      </w:r>
      <w:r w:rsidR="00D16933">
        <w:t>already included with MiServer (</w:t>
      </w:r>
      <w:proofErr w:type="spellStart"/>
      <w:r w:rsidR="00D16933">
        <w:t>JQueryUI</w:t>
      </w:r>
      <w:proofErr w:type="spellEnd"/>
      <w:r w:rsidR="00D16933">
        <w:t xml:space="preserve"> and Syncfusion).</w:t>
      </w:r>
    </w:p>
    <w:p w:rsidR="009B79A1" w:rsidRDefault="009B79A1" w:rsidP="00D16933">
      <w:pPr>
        <w:pStyle w:val="ListParagraph"/>
        <w:numPr>
          <w:ilvl w:val="0"/>
          <w:numId w:val="19"/>
        </w:numPr>
      </w:pPr>
      <w:r>
        <w:t xml:space="preserve">Widgets based on new </w:t>
      </w:r>
      <w:proofErr w:type="spellStart"/>
      <w:r>
        <w:t>Javascript</w:t>
      </w:r>
      <w:proofErr w:type="spellEnd"/>
      <w:r>
        <w:t xml:space="preserve"> libraries.</w:t>
      </w:r>
    </w:p>
    <w:p w:rsidR="009B79A1" w:rsidRDefault="009B79A1" w:rsidP="009B79A1"/>
    <w:p w:rsidR="009B79A1" w:rsidRDefault="00AA17DF" w:rsidP="009B79A1">
      <w:r>
        <w:t>When the document is complete, it will provide step-by-step instructions for all of the above. At the moment, the only description provided is for the addition of new Syncfusion controls. Only a few Syncfusion widgets have complete wrappers and we hope to encourage users of MiServer to contribute!</w:t>
      </w:r>
    </w:p>
    <w:p w:rsidR="00AA17DF" w:rsidRDefault="00AA17DF" w:rsidP="00AA17DF">
      <w:pPr>
        <w:pStyle w:val="Heading2"/>
      </w:pPr>
      <w:r>
        <w:t>Wrapping Syncfusion Controls</w:t>
      </w:r>
    </w:p>
    <w:p w:rsidR="007332C8" w:rsidRDefault="00AA17DF" w:rsidP="00AA17DF">
      <w:r>
        <w:t xml:space="preserve">This document is based around recording work actually done to add support for the </w:t>
      </w:r>
      <w:proofErr w:type="spellStart"/>
      <w:r>
        <w:t>ejTextBoxes</w:t>
      </w:r>
      <w:proofErr w:type="spellEnd"/>
      <w:r>
        <w:t xml:space="preserve"> control. If a Syncfusion widget has been around any length of time, the MiServer team will almost certainly have </w:t>
      </w:r>
      <w:r w:rsidR="007332C8">
        <w:t>generated</w:t>
      </w:r>
      <w:r>
        <w:t xml:space="preserve"> a shell c</w:t>
      </w:r>
      <w:r w:rsidR="007332C8">
        <w:t xml:space="preserve">lass for the widget, making it accessible to the APL developer. In the case of </w:t>
      </w:r>
      <w:proofErr w:type="spellStart"/>
      <w:r w:rsidR="007332C8" w:rsidRPr="00DC449D">
        <w:rPr>
          <w:rFonts w:ascii="Courier New" w:hAnsi="Courier New" w:cs="Courier New"/>
        </w:rPr>
        <w:t>ejTextBoxes</w:t>
      </w:r>
      <w:proofErr w:type="spellEnd"/>
      <w:r w:rsidR="007332C8">
        <w:t>, the class looks like this:</w:t>
      </w:r>
    </w:p>
    <w:p w:rsidR="007332C8" w:rsidRDefault="007332C8" w:rsidP="00AA17DF"/>
    <w:p w:rsidR="007332C8" w:rsidRPr="007332C8" w:rsidRDefault="007332C8" w:rsidP="007332C8">
      <w:pPr>
        <w:rPr>
          <w:rFonts w:ascii="APL385 Unicode" w:hAnsi="APL385 Unicode"/>
        </w:rPr>
      </w:pPr>
      <w:r w:rsidRPr="007332C8">
        <w:rPr>
          <w:rFonts w:ascii="APL385 Unicode" w:hAnsi="APL385 Unicode"/>
        </w:rPr>
        <w:t xml:space="preserve">:Class </w:t>
      </w:r>
      <w:proofErr w:type="spellStart"/>
      <w:r w:rsidRPr="007332C8">
        <w:rPr>
          <w:rFonts w:ascii="APL385 Unicode" w:hAnsi="APL385 Unicode"/>
        </w:rPr>
        <w:t>ejTextBoxes</w:t>
      </w:r>
      <w:proofErr w:type="spellEnd"/>
      <w:r w:rsidRPr="007332C8">
        <w:rPr>
          <w:rFonts w:ascii="APL385 Unicode" w:hAnsi="APL385 Unicode"/>
        </w:rPr>
        <w:t xml:space="preserve"> : #._SF._</w:t>
      </w:r>
      <w:proofErr w:type="spellStart"/>
      <w:r w:rsidRPr="007332C8">
        <w:rPr>
          <w:rFonts w:ascii="APL385 Unicode" w:hAnsi="APL385 Unicode"/>
        </w:rPr>
        <w:t>ejWidget</w:t>
      </w:r>
      <w:proofErr w:type="spellEnd"/>
    </w:p>
    <w:p w:rsidR="007332C8" w:rsidRPr="007332C8" w:rsidRDefault="007332C8" w:rsidP="007332C8">
      <w:pPr>
        <w:rPr>
          <w:rFonts w:ascii="APL385 Unicode" w:hAnsi="APL385 Unicode"/>
        </w:rPr>
      </w:pPr>
    </w:p>
    <w:p w:rsidR="007332C8" w:rsidRPr="007332C8" w:rsidRDefault="007332C8" w:rsidP="007332C8">
      <w:pPr>
        <w:rPr>
          <w:rFonts w:ascii="APL385 Unicode" w:hAnsi="APL385 Unicode"/>
        </w:rPr>
      </w:pPr>
      <w:r>
        <w:rPr>
          <w:rFonts w:ascii="APL385 Unicode" w:hAnsi="APL385 Unicode"/>
        </w:rPr>
        <w:t xml:space="preserve">    :F</w:t>
      </w:r>
      <w:r w:rsidRPr="007332C8">
        <w:rPr>
          <w:rFonts w:ascii="APL385 Unicode" w:hAnsi="APL385 Unicode"/>
        </w:rPr>
        <w:t xml:space="preserve">ield Public Shared </w:t>
      </w:r>
      <w:proofErr w:type="spellStart"/>
      <w:r w:rsidRPr="007332C8">
        <w:rPr>
          <w:rFonts w:ascii="APL385 Unicode" w:hAnsi="APL385 Unicode"/>
        </w:rPr>
        <w:t>Readonly</w:t>
      </w:r>
      <w:proofErr w:type="spellEnd"/>
      <w:r w:rsidRPr="007332C8">
        <w:rPr>
          <w:rFonts w:ascii="APL385 Unicode" w:hAnsi="APL385 Unicode"/>
        </w:rPr>
        <w:t xml:space="preserve"> </w:t>
      </w:r>
      <w:proofErr w:type="spellStart"/>
      <w:r w:rsidRPr="007332C8">
        <w:rPr>
          <w:rFonts w:ascii="APL385 Unicode" w:hAnsi="APL385 Unicode"/>
        </w:rPr>
        <w:t>DocBase</w:t>
      </w:r>
      <w:proofErr w:type="spellEnd"/>
      <w:r w:rsidRPr="007332C8">
        <w:rPr>
          <w:rFonts w:ascii="APL385 Unicode" w:hAnsi="APL385 Unicode"/>
        </w:rPr>
        <w:t>←</w:t>
      </w:r>
      <w:r>
        <w:rPr>
          <w:rFonts w:ascii="APL385 Unicode" w:hAnsi="APL385 Unicode"/>
        </w:rPr>
        <w:br/>
        <w:t xml:space="preserve">               </w:t>
      </w:r>
      <w:r w:rsidRPr="007332C8">
        <w:rPr>
          <w:rFonts w:ascii="APL385 Unicode" w:hAnsi="APL385 Unicode"/>
        </w:rPr>
        <w:t>'http://help.syncfusion.com/UG/JS_CR/ejTextBoxes.html'</w:t>
      </w:r>
    </w:p>
    <w:p w:rsidR="007332C8" w:rsidRPr="007332C8" w:rsidRDefault="007332C8" w:rsidP="007332C8">
      <w:pPr>
        <w:rPr>
          <w:rFonts w:ascii="APL385 Unicode" w:hAnsi="APL385 Unicode"/>
        </w:rPr>
      </w:pPr>
      <w:r w:rsidRPr="007332C8">
        <w:rPr>
          <w:rFonts w:ascii="APL385 Unicode" w:hAnsi="APL385 Unicode"/>
        </w:rPr>
        <w:t xml:space="preserve">    :</w:t>
      </w:r>
      <w:r>
        <w:rPr>
          <w:rFonts w:ascii="APL385 Unicode" w:hAnsi="APL385 Unicode"/>
        </w:rPr>
        <w:t>F</w:t>
      </w:r>
      <w:r w:rsidRPr="007332C8">
        <w:rPr>
          <w:rFonts w:ascii="APL385 Unicode" w:hAnsi="APL385 Unicode"/>
        </w:rPr>
        <w:t xml:space="preserve">ield Public Shared </w:t>
      </w:r>
      <w:proofErr w:type="spellStart"/>
      <w:r w:rsidRPr="007332C8">
        <w:rPr>
          <w:rFonts w:ascii="APL385 Unicode" w:hAnsi="APL385 Unicode"/>
        </w:rPr>
        <w:t>Readonly</w:t>
      </w:r>
      <w:proofErr w:type="spellEnd"/>
      <w:r w:rsidRPr="007332C8">
        <w:rPr>
          <w:rFonts w:ascii="APL385 Unicode" w:hAnsi="APL385 Unicode"/>
        </w:rPr>
        <w:t xml:space="preserve"> ApiLevel←1</w:t>
      </w:r>
    </w:p>
    <w:p w:rsidR="007332C8" w:rsidRPr="007332C8" w:rsidRDefault="007332C8" w:rsidP="007332C8">
      <w:pPr>
        <w:rPr>
          <w:rFonts w:ascii="APL385 Unicode" w:hAnsi="APL385 Unicode"/>
        </w:rPr>
      </w:pPr>
      <w:r w:rsidRPr="007332C8">
        <w:rPr>
          <w:rFonts w:ascii="APL385 Unicode" w:hAnsi="APL385 Unicode"/>
        </w:rPr>
        <w:t xml:space="preserve">    :</w:t>
      </w:r>
      <w:r>
        <w:rPr>
          <w:rFonts w:ascii="APL385 Unicode" w:hAnsi="APL385 Unicode"/>
        </w:rPr>
        <w:t>F</w:t>
      </w:r>
      <w:r w:rsidRPr="007332C8">
        <w:rPr>
          <w:rFonts w:ascii="APL385 Unicode" w:hAnsi="APL385 Unicode"/>
        </w:rPr>
        <w:t xml:space="preserve">ield Public Shared </w:t>
      </w:r>
      <w:proofErr w:type="spellStart"/>
      <w:r w:rsidRPr="007332C8">
        <w:rPr>
          <w:rFonts w:ascii="APL385 Unicode" w:hAnsi="APL385 Unicode"/>
        </w:rPr>
        <w:t>Readonly</w:t>
      </w:r>
      <w:proofErr w:type="spellEnd"/>
      <w:r w:rsidRPr="007332C8">
        <w:rPr>
          <w:rFonts w:ascii="APL385 Unicode" w:hAnsi="APL385 Unicode"/>
        </w:rPr>
        <w:t xml:space="preserve"> </w:t>
      </w:r>
      <w:proofErr w:type="spellStart"/>
      <w:r w:rsidRPr="007332C8">
        <w:rPr>
          <w:rFonts w:ascii="APL385 Unicode" w:hAnsi="APL385 Unicode"/>
        </w:rPr>
        <w:t>DocDyalog</w:t>
      </w:r>
      <w:proofErr w:type="spellEnd"/>
      <w:r w:rsidRPr="007332C8">
        <w:rPr>
          <w:rFonts w:ascii="APL385 Unicode" w:hAnsi="APL385 Unicode"/>
        </w:rPr>
        <w:t>←</w:t>
      </w:r>
      <w:r>
        <w:rPr>
          <w:rFonts w:ascii="APL385 Unicode" w:hAnsi="APL385 Unicode"/>
        </w:rPr>
        <w:t xml:space="preserve"> </w:t>
      </w:r>
      <w:r>
        <w:rPr>
          <w:rFonts w:ascii="APL385 Unicode" w:hAnsi="APL385 Unicode"/>
        </w:rPr>
        <w:br/>
        <w:t xml:space="preserve">               </w:t>
      </w:r>
      <w:r w:rsidRPr="007332C8">
        <w:rPr>
          <w:rFonts w:ascii="APL385 Unicode" w:hAnsi="APL385 Unicode"/>
        </w:rPr>
        <w:t>'/Documentation/</w:t>
      </w:r>
      <w:proofErr w:type="spellStart"/>
      <w:r w:rsidRPr="007332C8">
        <w:rPr>
          <w:rFonts w:ascii="APL385 Unicode" w:hAnsi="APL385 Unicode"/>
        </w:rPr>
        <w:t>DyalogAPIs</w:t>
      </w:r>
      <w:proofErr w:type="spellEnd"/>
      <w:r w:rsidRPr="007332C8">
        <w:rPr>
          <w:rFonts w:ascii="APL385 Unicode" w:hAnsi="APL385 Unicode"/>
        </w:rPr>
        <w:t>/Syncfusion/ejTextBoxes.html'</w:t>
      </w:r>
    </w:p>
    <w:p w:rsidR="007332C8" w:rsidRPr="007332C8" w:rsidRDefault="007332C8" w:rsidP="007332C8">
      <w:pPr>
        <w:rPr>
          <w:rFonts w:ascii="APL385 Unicode" w:hAnsi="APL385 Unicode"/>
        </w:rPr>
      </w:pPr>
    </w:p>
    <w:p w:rsidR="007332C8" w:rsidRPr="007332C8" w:rsidRDefault="007332C8" w:rsidP="007332C8">
      <w:pPr>
        <w:rPr>
          <w:rFonts w:ascii="APL385 Unicode" w:hAnsi="APL385 Unicode"/>
        </w:rPr>
      </w:pPr>
      <w:r w:rsidRPr="007332C8">
        <w:rPr>
          <w:rFonts w:ascii="APL385 Unicode" w:hAnsi="APL385 Unicode"/>
        </w:rPr>
        <w:t xml:space="preserve">    ∇ make </w:t>
      </w:r>
    </w:p>
    <w:p w:rsidR="007332C8" w:rsidRPr="007332C8" w:rsidRDefault="007332C8" w:rsidP="007332C8">
      <w:pPr>
        <w:rPr>
          <w:rFonts w:ascii="APL385 Unicode" w:hAnsi="APL385 Unicode"/>
        </w:rPr>
      </w:pPr>
      <w:r w:rsidRPr="007332C8">
        <w:rPr>
          <w:rFonts w:ascii="APL385 Unicode" w:hAnsi="APL385 Unicode"/>
        </w:rPr>
        <w:t xml:space="preserve">      :Access public</w:t>
      </w:r>
    </w:p>
    <w:p w:rsidR="007332C8" w:rsidRPr="007332C8" w:rsidRDefault="007332C8" w:rsidP="007332C8">
      <w:pPr>
        <w:rPr>
          <w:rFonts w:ascii="APL385 Unicode" w:hAnsi="APL385 Unicode"/>
        </w:rPr>
      </w:pPr>
      <w:r w:rsidRPr="007332C8">
        <w:rPr>
          <w:rFonts w:ascii="APL385 Unicode" w:hAnsi="APL385 Unicode"/>
        </w:rPr>
        <w:t xml:space="preserve">      </w:t>
      </w:r>
      <w:proofErr w:type="spellStart"/>
      <w:r w:rsidRPr="007332C8">
        <w:rPr>
          <w:rFonts w:ascii="APL385 Unicode" w:hAnsi="APL385 Unicode"/>
        </w:rPr>
        <w:t>JQueryFn←Uses</w:t>
      </w:r>
      <w:proofErr w:type="spellEnd"/>
      <w:r w:rsidRPr="007332C8">
        <w:rPr>
          <w:rFonts w:ascii="APL385 Unicode" w:hAnsi="APL385 Unicode"/>
        </w:rPr>
        <w:t>←'</w:t>
      </w:r>
      <w:proofErr w:type="spellStart"/>
      <w:r w:rsidRPr="007332C8">
        <w:rPr>
          <w:rFonts w:ascii="APL385 Unicode" w:hAnsi="APL385 Unicode"/>
        </w:rPr>
        <w:t>ejTextBoxes</w:t>
      </w:r>
      <w:proofErr w:type="spellEnd"/>
      <w:r w:rsidRPr="007332C8">
        <w:rPr>
          <w:rFonts w:ascii="APL385 Unicode" w:hAnsi="APL385 Unicode"/>
        </w:rPr>
        <w:t>'</w:t>
      </w:r>
    </w:p>
    <w:p w:rsidR="007332C8" w:rsidRDefault="00DC449D" w:rsidP="007332C8">
      <w:pPr>
        <w:rPr>
          <w:rFonts w:ascii="APL385 Unicode" w:hAnsi="APL385 Unicode"/>
        </w:rPr>
      </w:pPr>
      <w:r>
        <w:rPr>
          <w:rFonts w:ascii="APL385 Unicode" w:hAnsi="APL385 Unicode"/>
        </w:rPr>
        <w:t xml:space="preserve">      :Implements C</w:t>
      </w:r>
      <w:r w:rsidR="007332C8" w:rsidRPr="007332C8">
        <w:rPr>
          <w:rFonts w:ascii="APL385 Unicode" w:hAnsi="APL385 Unicode"/>
        </w:rPr>
        <w:t>onstructor</w:t>
      </w:r>
    </w:p>
    <w:p w:rsidR="007332C8" w:rsidRPr="007332C8" w:rsidRDefault="007332C8" w:rsidP="007332C8">
      <w:pPr>
        <w:rPr>
          <w:rFonts w:ascii="APL385 Unicode" w:hAnsi="APL385 Unicode"/>
        </w:rPr>
      </w:pPr>
      <w:r w:rsidRPr="007332C8">
        <w:rPr>
          <w:rFonts w:ascii="APL385 Unicode" w:hAnsi="APL385 Unicode"/>
        </w:rPr>
        <w:t xml:space="preserve">    ∇</w:t>
      </w:r>
    </w:p>
    <w:p w:rsidR="007332C8" w:rsidRPr="007332C8" w:rsidRDefault="007332C8" w:rsidP="007332C8">
      <w:pPr>
        <w:rPr>
          <w:rFonts w:ascii="APL385 Unicode" w:hAnsi="APL385 Unicode"/>
        </w:rPr>
      </w:pPr>
    </w:p>
    <w:p w:rsidR="007332C8" w:rsidRPr="007332C8" w:rsidRDefault="007332C8" w:rsidP="007332C8">
      <w:pPr>
        <w:rPr>
          <w:rFonts w:ascii="APL385 Unicode" w:hAnsi="APL385 Unicode"/>
        </w:rPr>
      </w:pPr>
      <w:r w:rsidRPr="007332C8">
        <w:rPr>
          <w:rFonts w:ascii="APL385 Unicode" w:hAnsi="APL385 Unicode"/>
        </w:rPr>
        <w:t xml:space="preserve">    ∇ make1 </w:t>
      </w:r>
      <w:proofErr w:type="spellStart"/>
      <w:r w:rsidRPr="007332C8">
        <w:rPr>
          <w:rFonts w:ascii="APL385 Unicode" w:hAnsi="APL385 Unicode"/>
        </w:rPr>
        <w:t>args</w:t>
      </w:r>
      <w:proofErr w:type="spellEnd"/>
    </w:p>
    <w:p w:rsidR="007332C8" w:rsidRPr="007332C8" w:rsidRDefault="007332C8" w:rsidP="007332C8">
      <w:pPr>
        <w:rPr>
          <w:rFonts w:ascii="APL385 Unicode" w:hAnsi="APL385 Unicode"/>
        </w:rPr>
      </w:pPr>
      <w:r w:rsidRPr="007332C8">
        <w:rPr>
          <w:rFonts w:ascii="APL385 Unicode" w:hAnsi="APL385 Unicode"/>
        </w:rPr>
        <w:t xml:space="preserve">      :Access public</w:t>
      </w:r>
    </w:p>
    <w:p w:rsidR="007332C8" w:rsidRPr="007332C8" w:rsidRDefault="007332C8" w:rsidP="007332C8">
      <w:pPr>
        <w:rPr>
          <w:rFonts w:ascii="APL385 Unicode" w:hAnsi="APL385 Unicode"/>
        </w:rPr>
      </w:pPr>
      <w:r w:rsidRPr="007332C8">
        <w:rPr>
          <w:rFonts w:ascii="APL385 Unicode" w:hAnsi="APL385 Unicode"/>
        </w:rPr>
        <w:t xml:space="preserve">      </w:t>
      </w:r>
      <w:proofErr w:type="spellStart"/>
      <w:r w:rsidRPr="007332C8">
        <w:rPr>
          <w:rFonts w:ascii="APL385 Unicode" w:hAnsi="APL385 Unicode"/>
        </w:rPr>
        <w:t>JQueryFn←Uses</w:t>
      </w:r>
      <w:proofErr w:type="spellEnd"/>
      <w:r w:rsidRPr="007332C8">
        <w:rPr>
          <w:rFonts w:ascii="APL385 Unicode" w:hAnsi="APL385 Unicode"/>
        </w:rPr>
        <w:t>←'</w:t>
      </w:r>
      <w:proofErr w:type="spellStart"/>
      <w:r w:rsidRPr="007332C8">
        <w:rPr>
          <w:rFonts w:ascii="APL385 Unicode" w:hAnsi="APL385 Unicode"/>
        </w:rPr>
        <w:t>ejTextBoxes</w:t>
      </w:r>
      <w:proofErr w:type="spellEnd"/>
      <w:r w:rsidRPr="007332C8">
        <w:rPr>
          <w:rFonts w:ascii="APL385 Unicode" w:hAnsi="APL385 Unicode"/>
        </w:rPr>
        <w:t>'</w:t>
      </w:r>
    </w:p>
    <w:p w:rsidR="007332C8" w:rsidRPr="007332C8" w:rsidRDefault="007332C8" w:rsidP="007332C8">
      <w:pPr>
        <w:rPr>
          <w:rFonts w:ascii="APL385 Unicode" w:hAnsi="APL385 Unicode"/>
        </w:rPr>
      </w:pPr>
      <w:r w:rsidRPr="007332C8">
        <w:rPr>
          <w:rFonts w:ascii="APL385 Unicode" w:hAnsi="APL385 Unicode"/>
        </w:rPr>
        <w:t xml:space="preserve">      :I</w:t>
      </w:r>
      <w:r w:rsidR="00DC449D">
        <w:rPr>
          <w:rFonts w:ascii="APL385 Unicode" w:hAnsi="APL385 Unicode"/>
        </w:rPr>
        <w:t>mplements C</w:t>
      </w:r>
      <w:r w:rsidR="00A21FEE">
        <w:rPr>
          <w:rFonts w:ascii="APL385 Unicode" w:hAnsi="APL385 Unicode"/>
        </w:rPr>
        <w:t>onstructor</w:t>
      </w:r>
    </w:p>
    <w:p w:rsidR="007332C8" w:rsidRPr="007332C8" w:rsidRDefault="007332C8" w:rsidP="007332C8">
      <w:pPr>
        <w:rPr>
          <w:rFonts w:ascii="APL385 Unicode" w:hAnsi="APL385 Unicode"/>
        </w:rPr>
      </w:pPr>
      <w:r w:rsidRPr="007332C8">
        <w:rPr>
          <w:rFonts w:ascii="APL385 Unicode" w:hAnsi="APL385 Unicode"/>
        </w:rPr>
        <w:t xml:space="preserve">    ∇</w:t>
      </w:r>
    </w:p>
    <w:p w:rsidR="007332C8" w:rsidRPr="007332C8" w:rsidRDefault="007332C8" w:rsidP="007332C8">
      <w:pPr>
        <w:rPr>
          <w:rFonts w:ascii="APL385 Unicode" w:hAnsi="APL385 Unicode"/>
        </w:rPr>
      </w:pPr>
    </w:p>
    <w:p w:rsidR="00AA17DF" w:rsidRDefault="007332C8" w:rsidP="007332C8">
      <w:r w:rsidRPr="007332C8">
        <w:rPr>
          <w:rFonts w:ascii="APL385 Unicode" w:hAnsi="APL385 Unicode"/>
        </w:rPr>
        <w:t>:</w:t>
      </w:r>
      <w:proofErr w:type="spellStart"/>
      <w:r w:rsidRPr="007332C8">
        <w:rPr>
          <w:rFonts w:ascii="APL385 Unicode" w:hAnsi="APL385 Unicode"/>
        </w:rPr>
        <w:t>EndClass</w:t>
      </w:r>
      <w:proofErr w:type="spellEnd"/>
      <w:r w:rsidR="00AA17DF">
        <w:t xml:space="preserve"> </w:t>
      </w:r>
    </w:p>
    <w:p w:rsidR="007332C8" w:rsidRDefault="007332C8" w:rsidP="007332C8"/>
    <w:p w:rsidR="00DC449D" w:rsidRDefault="00DC449D" w:rsidP="007332C8">
      <w:r>
        <w:t xml:space="preserve">The base class </w:t>
      </w:r>
      <w:r w:rsidRPr="00804452">
        <w:rPr>
          <w:rFonts w:ascii="APL385 Unicode" w:hAnsi="APL385 Unicode"/>
        </w:rPr>
        <w:t>#._</w:t>
      </w:r>
      <w:proofErr w:type="spellStart"/>
      <w:r w:rsidRPr="00804452">
        <w:rPr>
          <w:rFonts w:ascii="APL385 Unicode" w:hAnsi="APL385 Unicode"/>
        </w:rPr>
        <w:t>SF.ejWidget</w:t>
      </w:r>
      <w:proofErr w:type="spellEnd"/>
      <w:r>
        <w:t xml:space="preserve"> provides common functionality for all Syncfusion widgets and should not be changed. The </w:t>
      </w:r>
      <w:proofErr w:type="spellStart"/>
      <w:r w:rsidRPr="00DC449D">
        <w:rPr>
          <w:rFonts w:ascii="APL385 Unicode" w:hAnsi="APL385 Unicode"/>
        </w:rPr>
        <w:t>DocBase</w:t>
      </w:r>
      <w:proofErr w:type="spellEnd"/>
      <w:r>
        <w:t xml:space="preserve"> field documents the location of the Syncfusion documentation, and </w:t>
      </w:r>
      <w:proofErr w:type="spellStart"/>
      <w:r w:rsidRPr="00DC449D">
        <w:rPr>
          <w:rFonts w:ascii="APL385 Unicode" w:hAnsi="APL385 Unicode"/>
        </w:rPr>
        <w:t>DocDyalog</w:t>
      </w:r>
      <w:proofErr w:type="spellEnd"/>
      <w:r>
        <w:t xml:space="preserve"> points to (currently non-existent) documentation of the widget itself. An </w:t>
      </w:r>
      <w:proofErr w:type="spellStart"/>
      <w:r w:rsidRPr="00DC449D">
        <w:rPr>
          <w:rFonts w:ascii="APL385 Unicode" w:hAnsi="APL385 Unicode"/>
        </w:rPr>
        <w:t>ApiLevel</w:t>
      </w:r>
      <w:proofErr w:type="spellEnd"/>
      <w:r>
        <w:t xml:space="preserve"> of 1 is intended to inform developers that this is a completely basic widget with no added support for use from APL.</w:t>
      </w:r>
    </w:p>
    <w:p w:rsidR="00DC449D" w:rsidRDefault="00DC449D" w:rsidP="007332C8"/>
    <w:p w:rsidR="007332C8" w:rsidRDefault="00A21FEE" w:rsidP="007332C8">
      <w:r>
        <w:t xml:space="preserve">In fact, this class does not work </w:t>
      </w:r>
      <w:r w:rsidR="00DC449D">
        <w:t xml:space="preserve">as generated </w:t>
      </w:r>
      <w:r>
        <w:t xml:space="preserve">because it assumes that the base HTML object is a </w:t>
      </w:r>
      <w:r w:rsidRPr="00DC449D">
        <w:rPr>
          <w:rFonts w:ascii="Courier New" w:hAnsi="Courier New" w:cs="Courier New"/>
        </w:rPr>
        <w:t>&lt;div&gt;</w:t>
      </w:r>
      <w:r>
        <w:t xml:space="preserve">, while the </w:t>
      </w:r>
      <w:proofErr w:type="spellStart"/>
      <w:r w:rsidRPr="00DC449D">
        <w:rPr>
          <w:rFonts w:ascii="Courier New" w:hAnsi="Courier New" w:cs="Courier New"/>
        </w:rPr>
        <w:t>ejTextBoxes</w:t>
      </w:r>
      <w:proofErr w:type="spellEnd"/>
      <w:r>
        <w:t xml:space="preserve"> </w:t>
      </w:r>
      <w:proofErr w:type="spellStart"/>
      <w:r>
        <w:t>javascript</w:t>
      </w:r>
      <w:proofErr w:type="spellEnd"/>
      <w:r>
        <w:t xml:space="preserve"> function expects to run off an </w:t>
      </w:r>
      <w:r w:rsidRPr="00DC449D">
        <w:rPr>
          <w:rFonts w:ascii="Courier New" w:hAnsi="Courier New" w:cs="Courier New"/>
        </w:rPr>
        <w:t>&lt;input&gt;</w:t>
      </w:r>
      <w:r>
        <w:t xml:space="preserve"> element. To correct this, we need </w:t>
      </w:r>
      <w:r w:rsidR="00DC449D">
        <w:t>to add two lines of code to each of</w:t>
      </w:r>
      <w:r>
        <w:t xml:space="preserve"> the constructors:</w:t>
      </w:r>
    </w:p>
    <w:p w:rsidR="00DC449D" w:rsidRDefault="00DC449D" w:rsidP="007332C8"/>
    <w:p w:rsidR="00DC449D" w:rsidRPr="00DC449D" w:rsidRDefault="00BB0D37" w:rsidP="00DC449D">
      <w:pPr>
        <w:rPr>
          <w:rFonts w:ascii="APL385 Unicode" w:hAnsi="APL385 Unicode"/>
        </w:rPr>
      </w:pPr>
      <w:proofErr w:type="spellStart"/>
      <w:r>
        <w:rPr>
          <w:rFonts w:ascii="APL385 Unicode" w:hAnsi="APL385 Unicode"/>
        </w:rPr>
        <w:t>ContainerTag</w:t>
      </w:r>
      <w:proofErr w:type="spellEnd"/>
      <w:r w:rsidR="00DC449D" w:rsidRPr="00DC449D">
        <w:rPr>
          <w:rFonts w:ascii="APL385 Unicode" w:hAnsi="APL385 Unicode"/>
        </w:rPr>
        <w:t>←'input'</w:t>
      </w:r>
    </w:p>
    <w:p w:rsidR="00DC449D" w:rsidRPr="00DC449D" w:rsidRDefault="00DC449D" w:rsidP="00DC449D">
      <w:pPr>
        <w:rPr>
          <w:rFonts w:ascii="APL385 Unicode" w:hAnsi="APL385 Unicode"/>
        </w:rPr>
      </w:pPr>
      <w:proofErr w:type="spellStart"/>
      <w:r w:rsidRPr="00DC449D">
        <w:rPr>
          <w:rFonts w:ascii="APL385 Unicode" w:hAnsi="APL385 Unicode"/>
        </w:rPr>
        <w:t>Container.type←'text</w:t>
      </w:r>
      <w:proofErr w:type="spellEnd"/>
      <w:r w:rsidRPr="00DC449D">
        <w:rPr>
          <w:rFonts w:ascii="APL385 Unicode" w:hAnsi="APL385 Unicode"/>
        </w:rPr>
        <w:t>'</w:t>
      </w:r>
    </w:p>
    <w:p w:rsidR="00DC449D" w:rsidRDefault="00DC449D" w:rsidP="007332C8"/>
    <w:p w:rsidR="00DC449D" w:rsidRDefault="00DC449D" w:rsidP="007332C8">
      <w:r>
        <w:t xml:space="preserve">The first statement sets the base HTML object type, and must appear before the </w:t>
      </w:r>
      <w:r w:rsidRPr="00DC449D">
        <w:rPr>
          <w:rFonts w:ascii="APL385 Unicode" w:hAnsi="APL385 Unicode"/>
        </w:rPr>
        <w:t>:Implements Constructor</w:t>
      </w:r>
      <w:r>
        <w:t xml:space="preserve"> statement.</w:t>
      </w:r>
    </w:p>
    <w:p w:rsidR="00A21FEE" w:rsidRDefault="00A21FEE" w:rsidP="007332C8"/>
    <w:p w:rsidR="00DC449D" w:rsidRPr="00DC449D" w:rsidRDefault="00DC449D" w:rsidP="00DC449D">
      <w:pPr>
        <w:rPr>
          <w:rFonts w:ascii="APL385 Unicode" w:hAnsi="APL385 Unicode"/>
        </w:rPr>
      </w:pPr>
      <w:r w:rsidRPr="00DC449D">
        <w:rPr>
          <w:rFonts w:ascii="APL385 Unicode" w:hAnsi="APL385 Unicode"/>
        </w:rPr>
        <w:t xml:space="preserve">    ∇ make</w:t>
      </w:r>
    </w:p>
    <w:p w:rsidR="00DC449D" w:rsidRPr="00DC449D" w:rsidRDefault="00DC449D" w:rsidP="00DC449D">
      <w:pPr>
        <w:rPr>
          <w:rFonts w:ascii="APL385 Unicode" w:hAnsi="APL385 Unicode"/>
        </w:rPr>
      </w:pPr>
      <w:r w:rsidRPr="00DC449D">
        <w:rPr>
          <w:rFonts w:ascii="APL385 Unicode" w:hAnsi="APL385 Unicode"/>
        </w:rPr>
        <w:t xml:space="preserve">      :Access public</w:t>
      </w:r>
    </w:p>
    <w:p w:rsidR="00DC449D" w:rsidRPr="00DC449D" w:rsidRDefault="00DC449D" w:rsidP="00DC449D">
      <w:pPr>
        <w:rPr>
          <w:rFonts w:ascii="APL385 Unicode" w:hAnsi="APL385 Unicode"/>
        </w:rPr>
      </w:pPr>
      <w:r w:rsidRPr="00DC449D">
        <w:rPr>
          <w:rFonts w:ascii="APL385 Unicode" w:hAnsi="APL385 Unicode"/>
        </w:rPr>
        <w:t xml:space="preserve">      </w:t>
      </w:r>
      <w:proofErr w:type="spellStart"/>
      <w:r w:rsidRPr="00DC449D">
        <w:rPr>
          <w:rFonts w:ascii="APL385 Unicode" w:hAnsi="APL385 Unicode"/>
        </w:rPr>
        <w:t>JQueryFn←Uses</w:t>
      </w:r>
      <w:proofErr w:type="spellEnd"/>
      <w:r w:rsidRPr="00DC449D">
        <w:rPr>
          <w:rFonts w:ascii="APL385 Unicode" w:hAnsi="APL385 Unicode"/>
        </w:rPr>
        <w:t>←'</w:t>
      </w:r>
      <w:proofErr w:type="spellStart"/>
      <w:r w:rsidRPr="00DC449D">
        <w:rPr>
          <w:rFonts w:ascii="APL385 Unicode" w:hAnsi="APL385 Unicode"/>
        </w:rPr>
        <w:t>ejTextBoxes</w:t>
      </w:r>
      <w:proofErr w:type="spellEnd"/>
      <w:r w:rsidRPr="00DC449D">
        <w:rPr>
          <w:rFonts w:ascii="APL385 Unicode" w:hAnsi="APL385 Unicode"/>
        </w:rPr>
        <w:t>'</w:t>
      </w:r>
    </w:p>
    <w:p w:rsidR="00DC449D" w:rsidRPr="00DC449D" w:rsidRDefault="00BB0D37" w:rsidP="00DC449D">
      <w:pPr>
        <w:rPr>
          <w:rFonts w:ascii="APL385 Unicode" w:hAnsi="APL385 Unicode"/>
        </w:rPr>
      </w:pPr>
      <w:r>
        <w:rPr>
          <w:rFonts w:ascii="APL385 Unicode" w:hAnsi="APL385 Unicode"/>
        </w:rPr>
        <w:t xml:space="preserve">      </w:t>
      </w:r>
      <w:proofErr w:type="spellStart"/>
      <w:r>
        <w:rPr>
          <w:rFonts w:ascii="APL385 Unicode" w:hAnsi="APL385 Unicode"/>
        </w:rPr>
        <w:t>ContainerTag</w:t>
      </w:r>
      <w:proofErr w:type="spellEnd"/>
      <w:r w:rsidR="00DC449D" w:rsidRPr="00DC449D">
        <w:rPr>
          <w:rFonts w:ascii="APL385 Unicode" w:hAnsi="APL385 Unicode"/>
        </w:rPr>
        <w:t>←'input'</w:t>
      </w:r>
    </w:p>
    <w:p w:rsidR="00DC449D" w:rsidRPr="00DC449D" w:rsidRDefault="00DC449D" w:rsidP="00DC449D">
      <w:pPr>
        <w:rPr>
          <w:rFonts w:ascii="APL385 Unicode" w:hAnsi="APL385 Unicode"/>
        </w:rPr>
      </w:pPr>
      <w:r>
        <w:rPr>
          <w:rFonts w:ascii="APL385 Unicode" w:hAnsi="APL385 Unicode"/>
        </w:rPr>
        <w:t xml:space="preserve">      :Implements C</w:t>
      </w:r>
      <w:r w:rsidRPr="00DC449D">
        <w:rPr>
          <w:rFonts w:ascii="APL385 Unicode" w:hAnsi="APL385 Unicode"/>
        </w:rPr>
        <w:t xml:space="preserve">onstructor    </w:t>
      </w:r>
    </w:p>
    <w:p w:rsidR="00DC449D" w:rsidRPr="00DC449D" w:rsidRDefault="00DC449D" w:rsidP="00DC449D">
      <w:pPr>
        <w:rPr>
          <w:rFonts w:ascii="APL385 Unicode" w:hAnsi="APL385 Unicode"/>
        </w:rPr>
      </w:pPr>
      <w:r w:rsidRPr="00DC449D">
        <w:rPr>
          <w:rFonts w:ascii="APL385 Unicode" w:hAnsi="APL385 Unicode"/>
        </w:rPr>
        <w:t xml:space="preserve">      </w:t>
      </w:r>
      <w:proofErr w:type="spellStart"/>
      <w:r w:rsidRPr="00DC449D">
        <w:rPr>
          <w:rFonts w:ascii="APL385 Unicode" w:hAnsi="APL385 Unicode"/>
        </w:rPr>
        <w:t>Container.type←'text</w:t>
      </w:r>
      <w:proofErr w:type="spellEnd"/>
      <w:r w:rsidRPr="00DC449D">
        <w:rPr>
          <w:rFonts w:ascii="APL385 Unicode" w:hAnsi="APL385 Unicode"/>
        </w:rPr>
        <w:t>'</w:t>
      </w:r>
    </w:p>
    <w:p w:rsidR="00DC449D" w:rsidRPr="00DC449D" w:rsidRDefault="00DC449D" w:rsidP="00DC449D">
      <w:pPr>
        <w:rPr>
          <w:rFonts w:ascii="APL385 Unicode" w:hAnsi="APL385 Unicode"/>
        </w:rPr>
      </w:pPr>
      <w:r w:rsidRPr="00DC449D">
        <w:rPr>
          <w:rFonts w:ascii="APL385 Unicode" w:hAnsi="APL385 Unicode"/>
        </w:rPr>
        <w:t xml:space="preserve">    ∇</w:t>
      </w:r>
    </w:p>
    <w:p w:rsidR="00DC449D" w:rsidRPr="00DC449D" w:rsidRDefault="00DC449D" w:rsidP="00DC449D">
      <w:pPr>
        <w:rPr>
          <w:rFonts w:ascii="APL385 Unicode" w:hAnsi="APL385 Unicode"/>
        </w:rPr>
      </w:pPr>
    </w:p>
    <w:p w:rsidR="00DC449D" w:rsidRPr="00DC449D" w:rsidRDefault="00DC449D" w:rsidP="00DC449D">
      <w:pPr>
        <w:rPr>
          <w:rFonts w:ascii="APL385 Unicode" w:hAnsi="APL385 Unicode"/>
        </w:rPr>
      </w:pPr>
      <w:r w:rsidRPr="00DC449D">
        <w:rPr>
          <w:rFonts w:ascii="APL385 Unicode" w:hAnsi="APL385 Unicode"/>
        </w:rPr>
        <w:t xml:space="preserve">    ∇ make1 </w:t>
      </w:r>
      <w:proofErr w:type="spellStart"/>
      <w:r w:rsidRPr="00DC449D">
        <w:rPr>
          <w:rFonts w:ascii="APL385 Unicode" w:hAnsi="APL385 Unicode"/>
        </w:rPr>
        <w:t>args</w:t>
      </w:r>
      <w:proofErr w:type="spellEnd"/>
    </w:p>
    <w:p w:rsidR="00DC449D" w:rsidRPr="00DC449D" w:rsidRDefault="00DC449D" w:rsidP="00DC449D">
      <w:pPr>
        <w:rPr>
          <w:rFonts w:ascii="APL385 Unicode" w:hAnsi="APL385 Unicode"/>
        </w:rPr>
      </w:pPr>
      <w:r w:rsidRPr="00DC449D">
        <w:rPr>
          <w:rFonts w:ascii="APL385 Unicode" w:hAnsi="APL385 Unicode"/>
        </w:rPr>
        <w:t xml:space="preserve">      :Access public</w:t>
      </w:r>
    </w:p>
    <w:p w:rsidR="00DC449D" w:rsidRPr="00DC449D" w:rsidRDefault="00DC449D" w:rsidP="00DC449D">
      <w:pPr>
        <w:rPr>
          <w:rFonts w:ascii="APL385 Unicode" w:hAnsi="APL385 Unicode"/>
        </w:rPr>
      </w:pPr>
      <w:r w:rsidRPr="00DC449D">
        <w:rPr>
          <w:rFonts w:ascii="APL385 Unicode" w:hAnsi="APL385 Unicode"/>
        </w:rPr>
        <w:t xml:space="preserve">      </w:t>
      </w:r>
      <w:proofErr w:type="spellStart"/>
      <w:r w:rsidRPr="00DC449D">
        <w:rPr>
          <w:rFonts w:ascii="APL385 Unicode" w:hAnsi="APL385 Unicode"/>
        </w:rPr>
        <w:t>JQueryFn←Uses</w:t>
      </w:r>
      <w:proofErr w:type="spellEnd"/>
      <w:r w:rsidRPr="00DC449D">
        <w:rPr>
          <w:rFonts w:ascii="APL385 Unicode" w:hAnsi="APL385 Unicode"/>
        </w:rPr>
        <w:t>←'</w:t>
      </w:r>
      <w:proofErr w:type="spellStart"/>
      <w:r w:rsidRPr="00DC449D">
        <w:rPr>
          <w:rFonts w:ascii="APL385 Unicode" w:hAnsi="APL385 Unicode"/>
        </w:rPr>
        <w:t>ejTextBoxes</w:t>
      </w:r>
      <w:proofErr w:type="spellEnd"/>
      <w:r w:rsidRPr="00DC449D">
        <w:rPr>
          <w:rFonts w:ascii="APL385 Unicode" w:hAnsi="APL385 Unicode"/>
        </w:rPr>
        <w:t>'</w:t>
      </w:r>
    </w:p>
    <w:p w:rsidR="00DC449D" w:rsidRPr="00DC449D" w:rsidRDefault="00BB0D37" w:rsidP="00DC449D">
      <w:pPr>
        <w:rPr>
          <w:rFonts w:ascii="APL385 Unicode" w:hAnsi="APL385 Unicode"/>
        </w:rPr>
      </w:pPr>
      <w:r>
        <w:rPr>
          <w:rFonts w:ascii="APL385 Unicode" w:hAnsi="APL385 Unicode"/>
        </w:rPr>
        <w:t xml:space="preserve">      </w:t>
      </w:r>
      <w:proofErr w:type="spellStart"/>
      <w:r>
        <w:rPr>
          <w:rFonts w:ascii="APL385 Unicode" w:hAnsi="APL385 Unicode"/>
        </w:rPr>
        <w:t>ContainerTag</w:t>
      </w:r>
      <w:proofErr w:type="spellEnd"/>
      <w:r w:rsidR="00DC449D" w:rsidRPr="00DC449D">
        <w:rPr>
          <w:rFonts w:ascii="APL385 Unicode" w:hAnsi="APL385 Unicode"/>
        </w:rPr>
        <w:t>←'input'</w:t>
      </w:r>
    </w:p>
    <w:p w:rsidR="00DC449D" w:rsidRPr="00DC449D" w:rsidRDefault="00DC449D" w:rsidP="00DC449D">
      <w:pPr>
        <w:rPr>
          <w:rFonts w:ascii="APL385 Unicode" w:hAnsi="APL385 Unicode"/>
        </w:rPr>
      </w:pPr>
      <w:r>
        <w:rPr>
          <w:rFonts w:ascii="APL385 Unicode" w:hAnsi="APL385 Unicode"/>
        </w:rPr>
        <w:t xml:space="preserve">      :Implements C</w:t>
      </w:r>
      <w:r w:rsidRPr="00DC449D">
        <w:rPr>
          <w:rFonts w:ascii="APL385 Unicode" w:hAnsi="APL385 Unicode"/>
        </w:rPr>
        <w:t xml:space="preserve">onstructor    </w:t>
      </w:r>
    </w:p>
    <w:p w:rsidR="00DC449D" w:rsidRPr="00DC449D" w:rsidRDefault="00DC449D" w:rsidP="00DC449D">
      <w:pPr>
        <w:rPr>
          <w:rFonts w:ascii="APL385 Unicode" w:hAnsi="APL385 Unicode"/>
        </w:rPr>
      </w:pPr>
      <w:r w:rsidRPr="00DC449D">
        <w:rPr>
          <w:rFonts w:ascii="APL385 Unicode" w:hAnsi="APL385 Unicode"/>
        </w:rPr>
        <w:t xml:space="preserve">      </w:t>
      </w:r>
      <w:proofErr w:type="spellStart"/>
      <w:r w:rsidRPr="00DC449D">
        <w:rPr>
          <w:rFonts w:ascii="APL385 Unicode" w:hAnsi="APL385 Unicode"/>
        </w:rPr>
        <w:t>Container.type←'text</w:t>
      </w:r>
      <w:proofErr w:type="spellEnd"/>
      <w:r w:rsidRPr="00DC449D">
        <w:rPr>
          <w:rFonts w:ascii="APL385 Unicode" w:hAnsi="APL385 Unicode"/>
        </w:rPr>
        <w:t>'</w:t>
      </w:r>
    </w:p>
    <w:p w:rsidR="00A21FEE" w:rsidRPr="00DC449D" w:rsidRDefault="00DC449D" w:rsidP="00DC449D">
      <w:pPr>
        <w:rPr>
          <w:rFonts w:ascii="APL385 Unicode" w:hAnsi="APL385 Unicode"/>
        </w:rPr>
      </w:pPr>
      <w:r w:rsidRPr="00DC449D">
        <w:rPr>
          <w:rFonts w:ascii="APL385 Unicode" w:hAnsi="APL385 Unicode"/>
        </w:rPr>
        <w:t xml:space="preserve">    ∇</w:t>
      </w:r>
    </w:p>
    <w:p w:rsidR="007332C8" w:rsidRDefault="007332C8" w:rsidP="007332C8"/>
    <w:p w:rsidR="00804452" w:rsidRDefault="00804452" w:rsidP="007332C8">
      <w:r>
        <w:t xml:space="preserve">There are two almost identical constructors at this point, they will eventually separate so that we can properly support </w:t>
      </w:r>
      <w:proofErr w:type="spellStart"/>
      <w:r>
        <w:t>niladic</w:t>
      </w:r>
      <w:proofErr w:type="spellEnd"/>
      <w:r>
        <w:t xml:space="preserve"> construction and also provide arguments. We </w:t>
      </w:r>
      <w:r w:rsidR="000F212D">
        <w:t xml:space="preserve">are now able to test our class </w:t>
      </w:r>
      <w:proofErr w:type="spellStart"/>
      <w:r w:rsidR="000F212D">
        <w:t>fro</w:t>
      </w:r>
      <w:proofErr w:type="spellEnd"/>
      <w:r w:rsidR="000F212D">
        <w:t xml:space="preserve"> immediate execution – assuming the </w:t>
      </w:r>
      <w:r w:rsidR="000F212D" w:rsidRPr="000F212D">
        <w:rPr>
          <w:rFonts w:ascii="APL385 Unicode" w:hAnsi="APL385 Unicode"/>
        </w:rPr>
        <w:t>Start</w:t>
      </w:r>
      <w:r w:rsidR="000F212D">
        <w:t xml:space="preserve"> function was run with a left argument of 1:</w:t>
      </w:r>
    </w:p>
    <w:p w:rsidR="000F212D" w:rsidRDefault="000F212D" w:rsidP="007332C8"/>
    <w:p w:rsidR="000F212D" w:rsidRPr="000F212D" w:rsidRDefault="000F212D" w:rsidP="000F212D">
      <w:pPr>
        <w:rPr>
          <w:rFonts w:ascii="APL385 Unicode" w:hAnsi="APL385 Unicode"/>
        </w:rPr>
      </w:pPr>
      <w:r w:rsidRPr="000F212D">
        <w:rPr>
          <w:rFonts w:ascii="APL385 Unicode" w:hAnsi="APL385 Unicode"/>
        </w:rPr>
        <w:t xml:space="preserve">      p←</w:t>
      </w:r>
      <w:r w:rsidRPr="000F212D">
        <w:rPr>
          <w:rFonts w:ascii="APL385 Unicode" w:hAnsi="APL385 Unicode" w:cs="Cambria Math"/>
        </w:rPr>
        <w:t>⎕</w:t>
      </w:r>
      <w:r w:rsidRPr="000F212D">
        <w:rPr>
          <w:rFonts w:ascii="APL385 Unicode" w:hAnsi="APL385 Unicode"/>
        </w:rPr>
        <w:t xml:space="preserve">NEW </w:t>
      </w:r>
      <w:proofErr w:type="spellStart"/>
      <w:r w:rsidRPr="000F212D">
        <w:rPr>
          <w:rFonts w:ascii="APL385 Unicode" w:hAnsi="APL385 Unicode"/>
        </w:rPr>
        <w:t>MiPage</w:t>
      </w:r>
      <w:proofErr w:type="spellEnd"/>
      <w:r>
        <w:rPr>
          <w:rFonts w:ascii="APL385 Unicode" w:hAnsi="APL385 Unicode"/>
        </w:rPr>
        <w:t xml:space="preserve"> ⍝ Create an instance of </w:t>
      </w:r>
      <w:proofErr w:type="spellStart"/>
      <w:r>
        <w:rPr>
          <w:rFonts w:ascii="APL385 Unicode" w:hAnsi="APL385 Unicode"/>
        </w:rPr>
        <w:t>MiPage</w:t>
      </w:r>
      <w:proofErr w:type="spellEnd"/>
    </w:p>
    <w:p w:rsidR="000F212D" w:rsidRPr="000F212D" w:rsidRDefault="000F212D" w:rsidP="000F212D">
      <w:pPr>
        <w:rPr>
          <w:rFonts w:ascii="APL385 Unicode" w:hAnsi="APL385 Unicode"/>
        </w:rPr>
      </w:pPr>
      <w:r w:rsidRPr="000F212D">
        <w:rPr>
          <w:rFonts w:ascii="APL385 Unicode" w:hAnsi="APL385 Unicode"/>
        </w:rPr>
        <w:t xml:space="preserve">      </w:t>
      </w:r>
      <w:proofErr w:type="spellStart"/>
      <w:r w:rsidRPr="000F212D">
        <w:rPr>
          <w:rFonts w:ascii="APL385 Unicode" w:hAnsi="APL385 Unicode"/>
        </w:rPr>
        <w:t>tb</w:t>
      </w:r>
      <w:proofErr w:type="spellEnd"/>
      <w:r w:rsidRPr="000F212D">
        <w:rPr>
          <w:rFonts w:ascii="APL385 Unicode" w:hAnsi="APL385 Unicode"/>
        </w:rPr>
        <w:t>←'</w:t>
      </w:r>
      <w:proofErr w:type="spellStart"/>
      <w:r w:rsidRPr="000F212D">
        <w:rPr>
          <w:rFonts w:ascii="APL385 Unicode" w:hAnsi="APL385 Unicode"/>
        </w:rPr>
        <w:t>myTB</w:t>
      </w:r>
      <w:proofErr w:type="spellEnd"/>
      <w:r w:rsidRPr="000F212D">
        <w:rPr>
          <w:rFonts w:ascii="APL385 Unicode" w:hAnsi="APL385 Unicode"/>
        </w:rPr>
        <w:t xml:space="preserve">' </w:t>
      </w:r>
      <w:proofErr w:type="spellStart"/>
      <w:r w:rsidRPr="000F212D">
        <w:rPr>
          <w:rFonts w:ascii="APL385 Unicode" w:hAnsi="APL385 Unicode"/>
        </w:rPr>
        <w:t>p.New</w:t>
      </w:r>
      <w:proofErr w:type="spellEnd"/>
      <w:r w:rsidRPr="000F212D">
        <w:rPr>
          <w:rFonts w:ascii="APL385 Unicode" w:hAnsi="APL385 Unicode"/>
        </w:rPr>
        <w:t xml:space="preserve"> _</w:t>
      </w:r>
      <w:proofErr w:type="spellStart"/>
      <w:r w:rsidRPr="000F212D">
        <w:rPr>
          <w:rFonts w:ascii="APL385 Unicode" w:hAnsi="APL385 Unicode"/>
        </w:rPr>
        <w:t>SF.ejTextBoxes</w:t>
      </w:r>
      <w:proofErr w:type="spellEnd"/>
      <w:r>
        <w:rPr>
          <w:rFonts w:ascii="APL385 Unicode" w:hAnsi="APL385 Unicode"/>
        </w:rPr>
        <w:t xml:space="preserve"> ⍝ Add an instance of our class</w:t>
      </w:r>
      <w:r>
        <w:rPr>
          <w:rFonts w:ascii="APL385 Unicode" w:hAnsi="APL385 Unicode"/>
        </w:rPr>
        <w:br/>
      </w:r>
    </w:p>
    <w:p w:rsidR="000F212D" w:rsidRPr="000F212D" w:rsidRDefault="000F212D" w:rsidP="000F212D">
      <w:pPr>
        <w:rPr>
          <w:rFonts w:ascii="APL385 Unicode" w:hAnsi="APL385 Unicode"/>
        </w:rPr>
      </w:pPr>
      <w:r w:rsidRPr="000F212D">
        <w:rPr>
          <w:rFonts w:ascii="APL385 Unicode" w:hAnsi="APL385 Unicode"/>
        </w:rPr>
        <w:t xml:space="preserve">      </w:t>
      </w:r>
      <w:proofErr w:type="spellStart"/>
      <w:r w:rsidRPr="000F212D">
        <w:rPr>
          <w:rFonts w:ascii="APL385 Unicode" w:hAnsi="APL385 Unicode"/>
        </w:rPr>
        <w:t>tb.Render</w:t>
      </w:r>
      <w:proofErr w:type="spellEnd"/>
    </w:p>
    <w:p w:rsidR="000F212D" w:rsidRPr="000F212D" w:rsidRDefault="000F212D" w:rsidP="000F212D">
      <w:pPr>
        <w:rPr>
          <w:rFonts w:ascii="APL385 Unicode" w:hAnsi="APL385 Unicode"/>
        </w:rPr>
      </w:pPr>
      <w:r w:rsidRPr="000F212D">
        <w:rPr>
          <w:rFonts w:ascii="APL385 Unicode" w:hAnsi="APL385 Unicode"/>
        </w:rPr>
        <w:lastRenderedPageBreak/>
        <w:t>&lt;input type="text" id="</w:t>
      </w:r>
      <w:proofErr w:type="spellStart"/>
      <w:r w:rsidRPr="000F212D">
        <w:rPr>
          <w:rFonts w:ascii="APL385 Unicode" w:hAnsi="APL385 Unicode"/>
        </w:rPr>
        <w:t>myTB</w:t>
      </w:r>
      <w:proofErr w:type="spellEnd"/>
      <w:r w:rsidRPr="000F212D">
        <w:rPr>
          <w:rFonts w:ascii="APL385 Unicode" w:hAnsi="APL385 Unicode"/>
        </w:rPr>
        <w:t>" name="</w:t>
      </w:r>
      <w:proofErr w:type="spellStart"/>
      <w:r w:rsidRPr="000F212D">
        <w:rPr>
          <w:rFonts w:ascii="APL385 Unicode" w:hAnsi="APL385 Unicode"/>
        </w:rPr>
        <w:t>myTB</w:t>
      </w:r>
      <w:proofErr w:type="spellEnd"/>
      <w:r w:rsidRPr="000F212D">
        <w:rPr>
          <w:rFonts w:ascii="APL385 Unicode" w:hAnsi="APL385 Unicode"/>
        </w:rPr>
        <w:t xml:space="preserve">"&gt;&lt;/input&gt;                                                               </w:t>
      </w:r>
    </w:p>
    <w:p w:rsidR="000F212D" w:rsidRPr="000F212D" w:rsidRDefault="000F212D" w:rsidP="000F212D">
      <w:pPr>
        <w:rPr>
          <w:rFonts w:ascii="APL385 Unicode" w:hAnsi="APL385 Unicode"/>
        </w:rPr>
      </w:pPr>
      <w:r w:rsidRPr="000F212D">
        <w:rPr>
          <w:rFonts w:ascii="APL385 Unicode" w:hAnsi="APL385 Unicode"/>
        </w:rPr>
        <w:t>&lt;script&gt;$(function(){$("#</w:t>
      </w:r>
      <w:proofErr w:type="spellStart"/>
      <w:r w:rsidRPr="000F212D">
        <w:rPr>
          <w:rFonts w:ascii="APL385 Unicode" w:hAnsi="APL385 Unicode"/>
        </w:rPr>
        <w:t>myTB</w:t>
      </w:r>
      <w:proofErr w:type="spellEnd"/>
      <w:r w:rsidRPr="000F212D">
        <w:rPr>
          <w:rFonts w:ascii="APL385 Unicode" w:hAnsi="APL385 Unicode"/>
        </w:rPr>
        <w:t>").</w:t>
      </w:r>
      <w:proofErr w:type="spellStart"/>
      <w:r w:rsidRPr="000F212D">
        <w:rPr>
          <w:rFonts w:ascii="APL385 Unicode" w:hAnsi="APL385 Unicode"/>
        </w:rPr>
        <w:t>ejTextBoxes</w:t>
      </w:r>
      <w:proofErr w:type="spellEnd"/>
      <w:r w:rsidRPr="000F212D">
        <w:rPr>
          <w:rFonts w:ascii="APL385 Unicode" w:hAnsi="APL385 Unicode"/>
        </w:rPr>
        <w:t xml:space="preserve">({});});&lt;/script&gt;                                                    </w:t>
      </w:r>
    </w:p>
    <w:p w:rsidR="00804452" w:rsidRDefault="00804452" w:rsidP="007332C8">
      <w:r>
        <w:t xml:space="preserve"> </w:t>
      </w:r>
    </w:p>
    <w:p w:rsidR="000F212D" w:rsidRDefault="000F212D" w:rsidP="007332C8">
      <w:r>
        <w:t xml:space="preserve">This illustrates the functionality exposed by the base class </w:t>
      </w:r>
      <w:r w:rsidRPr="00173883">
        <w:rPr>
          <w:rFonts w:ascii="APL385 Unicode" w:hAnsi="APL385 Unicode"/>
        </w:rPr>
        <w:t>_</w:t>
      </w:r>
      <w:proofErr w:type="spellStart"/>
      <w:r w:rsidRPr="00173883">
        <w:rPr>
          <w:rFonts w:ascii="APL385 Unicode" w:hAnsi="APL385 Unicode"/>
        </w:rPr>
        <w:t>SF.ejWidget</w:t>
      </w:r>
      <w:proofErr w:type="spellEnd"/>
      <w:r>
        <w:t>, it has:</w:t>
      </w:r>
    </w:p>
    <w:p w:rsidR="000F212D" w:rsidRDefault="000F212D" w:rsidP="000F212D">
      <w:pPr>
        <w:pStyle w:val="ListParagraph"/>
        <w:numPr>
          <w:ilvl w:val="0"/>
          <w:numId w:val="20"/>
        </w:numPr>
      </w:pPr>
      <w:r>
        <w:t>Created an HTML object of the requested type &lt;input type=”text”&gt;, with the specified id (and default name = id).</w:t>
      </w:r>
    </w:p>
    <w:p w:rsidR="000F212D" w:rsidRDefault="000F212D" w:rsidP="000F212D">
      <w:pPr>
        <w:pStyle w:val="ListParagraph"/>
        <w:numPr>
          <w:ilvl w:val="0"/>
          <w:numId w:val="20"/>
        </w:numPr>
      </w:pPr>
      <w:r>
        <w:t xml:space="preserve">Added the </w:t>
      </w:r>
      <w:proofErr w:type="spellStart"/>
      <w:r>
        <w:t>Javascript</w:t>
      </w:r>
      <w:proofErr w:type="spellEnd"/>
      <w:r>
        <w:t xml:space="preserve"> call to the Syncfusion function specified by the </w:t>
      </w:r>
      <w:proofErr w:type="spellStart"/>
      <w:r>
        <w:t>JQueryFn</w:t>
      </w:r>
      <w:proofErr w:type="spellEnd"/>
      <w:r>
        <w:t xml:space="preserve"> property.</w:t>
      </w:r>
    </w:p>
    <w:p w:rsidR="000F212D" w:rsidRDefault="00173883" w:rsidP="006E3410">
      <w:pPr>
        <w:pStyle w:val="ListParagraph"/>
        <w:numPr>
          <w:ilvl w:val="0"/>
          <w:numId w:val="20"/>
        </w:numPr>
      </w:pPr>
      <w:r>
        <w:t xml:space="preserve">If the page were rendered in the context of a proper MiServer request, the “Uses” information would be used to determine </w:t>
      </w:r>
      <w:proofErr w:type="spellStart"/>
      <w:r>
        <w:t>Javascript</w:t>
      </w:r>
      <w:proofErr w:type="spellEnd"/>
      <w:r>
        <w:t xml:space="preserve"> dependencies, and ensure that the necessary </w:t>
      </w:r>
      <w:proofErr w:type="spellStart"/>
      <w:r>
        <w:t>Javascript</w:t>
      </w:r>
      <w:proofErr w:type="spellEnd"/>
      <w:r>
        <w:t xml:space="preserve"> libraries were also loaded. This is done by looking </w:t>
      </w:r>
      <w:proofErr w:type="spellStart"/>
      <w:r>
        <w:t>ip</w:t>
      </w:r>
      <w:proofErr w:type="spellEnd"/>
      <w:r>
        <w:t xml:space="preserve"> the </w:t>
      </w:r>
      <w:proofErr w:type="spellStart"/>
      <w:r>
        <w:t>ejTextBoxes</w:t>
      </w:r>
      <w:proofErr w:type="spellEnd"/>
      <w:r>
        <w:t xml:space="preserve"> name in the configuration file </w:t>
      </w:r>
      <w:r w:rsidR="000F212D">
        <w:t>MiServer/</w:t>
      </w:r>
      <w:proofErr w:type="spellStart"/>
      <w:r w:rsidR="000F212D">
        <w:t>Config</w:t>
      </w:r>
      <w:proofErr w:type="spellEnd"/>
      <w:r w:rsidR="000F212D">
        <w:t>/Resources.xml</w:t>
      </w:r>
      <w:r>
        <w:t>.</w:t>
      </w:r>
    </w:p>
    <w:p w:rsidR="007332C8" w:rsidRDefault="007332C8" w:rsidP="007332C8"/>
    <w:p w:rsidR="00173883" w:rsidRDefault="00173883" w:rsidP="007332C8">
      <w:r>
        <w:t xml:space="preserve">We can now create a </w:t>
      </w:r>
      <w:proofErr w:type="spellStart"/>
      <w:r>
        <w:t>MiPage</w:t>
      </w:r>
      <w:proofErr w:type="spellEnd"/>
      <w:r>
        <w:t xml:space="preserve"> to test our new widget. Syncfusion widgets should have at least one sample page created in the </w:t>
      </w:r>
      <w:r w:rsidRPr="00173883">
        <w:rPr>
          <w:rFonts w:ascii="Courier New" w:hAnsi="Courier New" w:cs="Courier New"/>
        </w:rPr>
        <w:t>MS3/</w:t>
      </w:r>
      <w:proofErr w:type="spellStart"/>
      <w:r w:rsidRPr="00173883">
        <w:rPr>
          <w:rFonts w:ascii="Courier New" w:hAnsi="Courier New" w:cs="Courier New"/>
        </w:rPr>
        <w:t>Exampes</w:t>
      </w:r>
      <w:proofErr w:type="spellEnd"/>
      <w:r w:rsidRPr="00173883">
        <w:rPr>
          <w:rFonts w:ascii="Courier New" w:hAnsi="Courier New" w:cs="Courier New"/>
        </w:rPr>
        <w:t>/</w:t>
      </w:r>
      <w:r>
        <w:t xml:space="preserve">SF folder, named </w:t>
      </w:r>
      <w:r w:rsidRPr="00173883">
        <w:rPr>
          <w:rFonts w:ascii="Courier New" w:hAnsi="Courier New" w:cs="Courier New"/>
        </w:rPr>
        <w:t>&lt;widget name&gt;</w:t>
      </w:r>
      <w:proofErr w:type="spellStart"/>
      <w:r w:rsidRPr="00173883">
        <w:rPr>
          <w:rFonts w:ascii="Courier New" w:hAnsi="Courier New" w:cs="Courier New"/>
        </w:rPr>
        <w:t>Simple.dyalog</w:t>
      </w:r>
      <w:proofErr w:type="spellEnd"/>
      <w:r>
        <w:t>. A minimal sample might look like this:</w:t>
      </w:r>
    </w:p>
    <w:p w:rsidR="00173883" w:rsidRDefault="00173883" w:rsidP="007332C8"/>
    <w:p w:rsidR="00173883" w:rsidRPr="00173883" w:rsidRDefault="00173883" w:rsidP="00173883">
      <w:pPr>
        <w:rPr>
          <w:rFonts w:ascii="APL385 Unicode" w:hAnsi="APL385 Unicode"/>
        </w:rPr>
      </w:pPr>
      <w:r w:rsidRPr="00173883">
        <w:rPr>
          <w:rFonts w:ascii="APL385 Unicode" w:hAnsi="APL385 Unicode"/>
        </w:rPr>
        <w:t xml:space="preserve">:Class </w:t>
      </w:r>
      <w:proofErr w:type="spellStart"/>
      <w:r w:rsidRPr="00173883">
        <w:rPr>
          <w:rFonts w:ascii="APL385 Unicode" w:hAnsi="APL385 Unicode"/>
        </w:rPr>
        <w:t>ejTextBoxSimple</w:t>
      </w:r>
      <w:proofErr w:type="spellEnd"/>
      <w:r w:rsidRPr="00173883">
        <w:rPr>
          <w:rFonts w:ascii="APL385 Unicode" w:hAnsi="APL385 Unicode"/>
        </w:rPr>
        <w:t xml:space="preserve"> : </w:t>
      </w:r>
      <w:proofErr w:type="spellStart"/>
      <w:r w:rsidRPr="00173883">
        <w:rPr>
          <w:rFonts w:ascii="APL385 Unicode" w:hAnsi="APL385 Unicode"/>
        </w:rPr>
        <w:t>MiPageSample</w:t>
      </w:r>
      <w:proofErr w:type="spellEnd"/>
    </w:p>
    <w:p w:rsidR="00173883" w:rsidRPr="00173883" w:rsidRDefault="00173883" w:rsidP="00173883">
      <w:pPr>
        <w:rPr>
          <w:rFonts w:ascii="APL385 Unicode" w:hAnsi="APL385 Unicode"/>
        </w:rPr>
      </w:pPr>
      <w:r w:rsidRPr="00173883">
        <w:rPr>
          <w:rFonts w:ascii="APL385 Unicode" w:hAnsi="APL385 Unicode" w:cs="Cambria Math"/>
        </w:rPr>
        <w:t>⍝</w:t>
      </w:r>
      <w:r w:rsidRPr="00173883">
        <w:rPr>
          <w:rFonts w:ascii="APL385 Unicode" w:hAnsi="APL385 Unicode"/>
        </w:rPr>
        <w:t xml:space="preserve"> Control:: _</w:t>
      </w:r>
      <w:proofErr w:type="spellStart"/>
      <w:r w:rsidRPr="00173883">
        <w:rPr>
          <w:rFonts w:ascii="APL385 Unicode" w:hAnsi="APL385 Unicode"/>
        </w:rPr>
        <w:t>SF.ejTextBox</w:t>
      </w:r>
      <w:proofErr w:type="spellEnd"/>
    </w:p>
    <w:p w:rsidR="00173883" w:rsidRPr="00173883" w:rsidRDefault="00173883" w:rsidP="00173883">
      <w:pPr>
        <w:rPr>
          <w:rFonts w:ascii="APL385 Unicode" w:hAnsi="APL385 Unicode"/>
        </w:rPr>
      </w:pPr>
      <w:r w:rsidRPr="00173883">
        <w:rPr>
          <w:rFonts w:ascii="APL385 Unicode" w:hAnsi="APL385 Unicode" w:cs="Cambria Math"/>
        </w:rPr>
        <w:t>⍝</w:t>
      </w:r>
      <w:r w:rsidRPr="00173883">
        <w:rPr>
          <w:rFonts w:ascii="APL385 Unicode" w:hAnsi="APL385 Unicode"/>
        </w:rPr>
        <w:t xml:space="preserve"> Description:: Validate numbers, currency and percentages</w:t>
      </w:r>
    </w:p>
    <w:p w:rsidR="00173883" w:rsidRPr="00173883" w:rsidRDefault="00173883" w:rsidP="00173883">
      <w:pPr>
        <w:rPr>
          <w:rFonts w:ascii="APL385 Unicode" w:hAnsi="APL385 Unicode"/>
        </w:rPr>
      </w:pPr>
    </w:p>
    <w:p w:rsidR="00173883" w:rsidRPr="00173883" w:rsidRDefault="00173883" w:rsidP="00173883">
      <w:pPr>
        <w:rPr>
          <w:rFonts w:ascii="APL385 Unicode" w:hAnsi="APL385 Unicode"/>
        </w:rPr>
      </w:pPr>
      <w:r w:rsidRPr="00173883">
        <w:rPr>
          <w:rFonts w:ascii="APL385 Unicode" w:hAnsi="APL385 Unicode"/>
        </w:rPr>
        <w:t xml:space="preserve">    ∇ Compose;tb1</w:t>
      </w:r>
    </w:p>
    <w:p w:rsidR="00173883" w:rsidRPr="00173883" w:rsidRDefault="00173883" w:rsidP="00173883">
      <w:pPr>
        <w:rPr>
          <w:rFonts w:ascii="APL385 Unicode" w:hAnsi="APL385 Unicode"/>
        </w:rPr>
      </w:pPr>
      <w:r w:rsidRPr="00173883">
        <w:rPr>
          <w:rFonts w:ascii="APL385 Unicode" w:hAnsi="APL385 Unicode"/>
        </w:rPr>
        <w:t xml:space="preserve">      :Access Public</w:t>
      </w:r>
    </w:p>
    <w:p w:rsidR="00173883" w:rsidRPr="00173883" w:rsidRDefault="00173883" w:rsidP="00173883">
      <w:pPr>
        <w:rPr>
          <w:rFonts w:ascii="APL385 Unicode" w:hAnsi="APL385 Unicode"/>
        </w:rPr>
      </w:pPr>
    </w:p>
    <w:p w:rsidR="00173883" w:rsidRPr="00173883" w:rsidRDefault="00173883" w:rsidP="00173883">
      <w:pPr>
        <w:rPr>
          <w:rFonts w:ascii="APL385 Unicode" w:hAnsi="APL385 Unicode"/>
        </w:rPr>
      </w:pPr>
      <w:r w:rsidRPr="00173883">
        <w:rPr>
          <w:rFonts w:ascii="APL385 Unicode" w:hAnsi="APL385 Unicode"/>
        </w:rPr>
        <w:t xml:space="preserve">      tb1←'tb1'Add _.</w:t>
      </w:r>
      <w:proofErr w:type="spellStart"/>
      <w:r w:rsidRPr="00173883">
        <w:rPr>
          <w:rFonts w:ascii="APL385 Unicode" w:hAnsi="APL385 Unicode"/>
        </w:rPr>
        <w:t>ejTextBoxes</w:t>
      </w:r>
      <w:proofErr w:type="spellEnd"/>
    </w:p>
    <w:p w:rsidR="00173883" w:rsidRPr="00173883" w:rsidRDefault="00173883" w:rsidP="00173883">
      <w:pPr>
        <w:rPr>
          <w:rFonts w:ascii="APL385 Unicode" w:hAnsi="APL385 Unicode"/>
        </w:rPr>
      </w:pPr>
      <w:r w:rsidRPr="00173883">
        <w:rPr>
          <w:rFonts w:ascii="APL385 Unicode" w:hAnsi="APL385 Unicode"/>
        </w:rPr>
        <w:t xml:space="preserve">    ∇</w:t>
      </w:r>
    </w:p>
    <w:p w:rsidR="00173883" w:rsidRPr="00173883" w:rsidRDefault="00173883" w:rsidP="00173883">
      <w:pPr>
        <w:rPr>
          <w:rFonts w:ascii="APL385 Unicode" w:hAnsi="APL385 Unicode"/>
        </w:rPr>
      </w:pPr>
    </w:p>
    <w:p w:rsidR="00173883" w:rsidRPr="00173883" w:rsidRDefault="00173883" w:rsidP="00173883">
      <w:pPr>
        <w:rPr>
          <w:rFonts w:ascii="APL385 Unicode" w:hAnsi="APL385 Unicode"/>
        </w:rPr>
      </w:pPr>
      <w:r w:rsidRPr="00173883">
        <w:rPr>
          <w:rFonts w:ascii="APL385 Unicode" w:hAnsi="APL385 Unicode"/>
        </w:rPr>
        <w:t>:</w:t>
      </w:r>
      <w:proofErr w:type="spellStart"/>
      <w:r w:rsidRPr="00173883">
        <w:rPr>
          <w:rFonts w:ascii="APL385 Unicode" w:hAnsi="APL385 Unicode"/>
        </w:rPr>
        <w:t>EndClass</w:t>
      </w:r>
      <w:proofErr w:type="spellEnd"/>
    </w:p>
    <w:p w:rsidR="00DC449D" w:rsidRDefault="00DC449D" w:rsidP="007332C8"/>
    <w:p w:rsidR="009669A7" w:rsidRDefault="00173883" w:rsidP="007332C8">
      <w:r>
        <w:t>If we direct a web browser at this web page, an input field is indeed rendered, but “nothing works”. I</w:t>
      </w:r>
      <w:r w:rsidR="009669A7">
        <w:t xml:space="preserve">f we take a look at the </w:t>
      </w:r>
      <w:proofErr w:type="spellStart"/>
      <w:r w:rsidR="009669A7">
        <w:t>Syncusion</w:t>
      </w:r>
      <w:proofErr w:type="spellEnd"/>
      <w:r w:rsidR="009669A7">
        <w:t xml:space="preserve"> documentation for the widget, can see why:</w:t>
      </w:r>
    </w:p>
    <w:p w:rsidR="009669A7" w:rsidRDefault="009669A7" w:rsidP="007332C8"/>
    <w:p w:rsidR="009669A7" w:rsidRDefault="009669A7" w:rsidP="007332C8">
      <w:r>
        <w:rPr>
          <w:noProof/>
        </w:rPr>
        <w:lastRenderedPageBreak/>
        <w:drawing>
          <wp:inline distT="0" distB="0" distL="0" distR="0" wp14:anchorId="42C8AF59" wp14:editId="4267E821">
            <wp:extent cx="5943600" cy="3339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39465"/>
                    </a:xfrm>
                    <a:prstGeom prst="rect">
                      <a:avLst/>
                    </a:prstGeom>
                  </pic:spPr>
                </pic:pic>
              </a:graphicData>
            </a:graphic>
          </wp:inline>
        </w:drawing>
      </w:r>
    </w:p>
    <w:p w:rsidR="009669A7" w:rsidRDefault="009669A7" w:rsidP="007332C8"/>
    <w:p w:rsidR="009669A7" w:rsidRDefault="009669A7" w:rsidP="007332C8">
      <w:r>
        <w:t xml:space="preserve">There is no function called </w:t>
      </w:r>
      <w:proofErr w:type="spellStart"/>
      <w:r>
        <w:t>ejTextBoxes</w:t>
      </w:r>
      <w:proofErr w:type="spellEnd"/>
      <w:r>
        <w:t>(), instead a different function i</w:t>
      </w:r>
      <w:r w:rsidR="00400782">
        <w:t xml:space="preserve">s used for each of the variants (inconsistently names with lowercase “b” in box). </w:t>
      </w:r>
      <w:r>
        <w:t xml:space="preserve">We need to </w:t>
      </w:r>
      <w:r w:rsidR="00400782">
        <w:t>add the following code to our</w:t>
      </w:r>
      <w:r>
        <w:t xml:space="preserve"> widget to </w:t>
      </w:r>
      <w:r w:rsidR="00400782">
        <w:t xml:space="preserve">set </w:t>
      </w:r>
      <w:proofErr w:type="spellStart"/>
      <w:r w:rsidR="00400782">
        <w:t>JQueryFn</w:t>
      </w:r>
      <w:proofErr w:type="spellEnd"/>
      <w:r w:rsidR="00400782">
        <w:t xml:space="preserve"> to the right value. First, add a public field to set the type, defaulting to numeric (Adding a setter and doing validation is left as an exercise for the reader):</w:t>
      </w:r>
    </w:p>
    <w:p w:rsidR="00400782" w:rsidRDefault="00400782" w:rsidP="007332C8"/>
    <w:p w:rsidR="00400782" w:rsidRPr="00400782" w:rsidRDefault="00400782" w:rsidP="007332C8">
      <w:pPr>
        <w:rPr>
          <w:rFonts w:ascii="APL385 Unicode" w:hAnsi="APL385 Unicode"/>
        </w:rPr>
      </w:pPr>
      <w:r w:rsidRPr="00400782">
        <w:rPr>
          <w:rFonts w:ascii="APL385 Unicode" w:hAnsi="APL385 Unicode"/>
        </w:rPr>
        <w:t xml:space="preserve">   :Field Public </w:t>
      </w:r>
      <w:proofErr w:type="spellStart"/>
      <w:r w:rsidRPr="00400782">
        <w:rPr>
          <w:rFonts w:ascii="APL385 Unicode" w:hAnsi="APL385 Unicode"/>
        </w:rPr>
        <w:t>Type←'Numeric</w:t>
      </w:r>
      <w:proofErr w:type="spellEnd"/>
      <w:r w:rsidRPr="00400782">
        <w:rPr>
          <w:rFonts w:ascii="APL385 Unicode" w:hAnsi="APL385 Unicode"/>
        </w:rPr>
        <w:t xml:space="preserve">' </w:t>
      </w:r>
      <w:r w:rsidRPr="00400782">
        <w:rPr>
          <w:rFonts w:ascii="APL385 Unicode" w:hAnsi="APL385 Unicode" w:cs="Cambria Math"/>
        </w:rPr>
        <w:t>⍝</w:t>
      </w:r>
      <w:r w:rsidRPr="00400782">
        <w:rPr>
          <w:rFonts w:ascii="APL385 Unicode" w:hAnsi="APL385 Unicode"/>
        </w:rPr>
        <w:t xml:space="preserve"> </w:t>
      </w:r>
      <w:proofErr w:type="spellStart"/>
      <w:r w:rsidRPr="00400782">
        <w:rPr>
          <w:rFonts w:ascii="APL385 Unicode" w:hAnsi="APL385 Unicode"/>
        </w:rPr>
        <w:t>Numeric|Currency|Percentage</w:t>
      </w:r>
      <w:proofErr w:type="spellEnd"/>
    </w:p>
    <w:p w:rsidR="009669A7" w:rsidRDefault="009669A7" w:rsidP="007332C8"/>
    <w:p w:rsidR="009669A7" w:rsidRDefault="00400782" w:rsidP="007332C8">
      <w:r>
        <w:t xml:space="preserve">Second, we need to add a Render function, to set </w:t>
      </w:r>
      <w:proofErr w:type="spellStart"/>
      <w:r>
        <w:t>JQueryFN</w:t>
      </w:r>
      <w:proofErr w:type="spellEnd"/>
      <w:r>
        <w:t xml:space="preserve"> at the last moment before calling the base class render method:</w:t>
      </w:r>
    </w:p>
    <w:p w:rsidR="00400782" w:rsidRDefault="00400782" w:rsidP="007332C8"/>
    <w:p w:rsidR="00400782" w:rsidRPr="00400782" w:rsidRDefault="00400782" w:rsidP="00400782">
      <w:pPr>
        <w:rPr>
          <w:rFonts w:ascii="APL385 Unicode" w:hAnsi="APL385 Unicode"/>
        </w:rPr>
      </w:pPr>
      <w:r w:rsidRPr="00400782">
        <w:rPr>
          <w:rFonts w:ascii="APL385 Unicode" w:hAnsi="APL385 Unicode"/>
        </w:rPr>
        <w:t xml:space="preserve">    ∇ </w:t>
      </w:r>
      <w:proofErr w:type="spellStart"/>
      <w:r w:rsidRPr="00400782">
        <w:rPr>
          <w:rFonts w:ascii="APL385 Unicode" w:hAnsi="APL385 Unicode"/>
        </w:rPr>
        <w:t>r←Render</w:t>
      </w:r>
      <w:proofErr w:type="spellEnd"/>
    </w:p>
    <w:p w:rsidR="00400782" w:rsidRPr="00400782" w:rsidRDefault="00400782" w:rsidP="00400782">
      <w:pPr>
        <w:rPr>
          <w:rFonts w:ascii="APL385 Unicode" w:hAnsi="APL385 Unicode"/>
        </w:rPr>
      </w:pPr>
      <w:r w:rsidRPr="00400782">
        <w:rPr>
          <w:rFonts w:ascii="APL385 Unicode" w:hAnsi="APL385 Unicode"/>
        </w:rPr>
        <w:t xml:space="preserve">      :Access Public</w:t>
      </w:r>
    </w:p>
    <w:p w:rsidR="00400782" w:rsidRPr="00400782" w:rsidRDefault="00400782" w:rsidP="00400782">
      <w:pPr>
        <w:rPr>
          <w:rFonts w:ascii="APL385 Unicode" w:hAnsi="APL385 Unicode"/>
        </w:rPr>
      </w:pPr>
      <w:r w:rsidRPr="00400782">
        <w:rPr>
          <w:rFonts w:ascii="APL385 Unicode" w:hAnsi="APL385 Unicode"/>
        </w:rPr>
        <w:t xml:space="preserve">     </w:t>
      </w:r>
    </w:p>
    <w:p w:rsidR="00400782" w:rsidRPr="00400782" w:rsidRDefault="00400782" w:rsidP="00400782">
      <w:pPr>
        <w:rPr>
          <w:rFonts w:ascii="APL385 Unicode" w:hAnsi="APL385 Unicode"/>
        </w:rPr>
      </w:pPr>
      <w:r w:rsidRPr="00400782">
        <w:rPr>
          <w:rFonts w:ascii="APL385 Unicode" w:hAnsi="APL385 Unicode"/>
        </w:rPr>
        <w:t xml:space="preserve">      </w:t>
      </w:r>
      <w:proofErr w:type="spellStart"/>
      <w:r w:rsidRPr="00400782">
        <w:rPr>
          <w:rFonts w:ascii="APL385 Unicode" w:hAnsi="APL385 Unicode"/>
        </w:rPr>
        <w:t>JQueryFn</w:t>
      </w:r>
      <w:proofErr w:type="spellEnd"/>
      <w:r w:rsidRPr="00400782">
        <w:rPr>
          <w:rFonts w:ascii="APL385 Unicode" w:hAnsi="APL385 Unicode"/>
        </w:rPr>
        <w:t>←'</w:t>
      </w:r>
      <w:proofErr w:type="spellStart"/>
      <w:r w:rsidRPr="00400782">
        <w:rPr>
          <w:rFonts w:ascii="APL385 Unicode" w:hAnsi="APL385 Unicode"/>
        </w:rPr>
        <w:t>ej</w:t>
      </w:r>
      <w:proofErr w:type="spellEnd"/>
      <w:r w:rsidRPr="00400782">
        <w:rPr>
          <w:rFonts w:ascii="APL385 Unicode" w:hAnsi="APL385 Unicode"/>
        </w:rPr>
        <w:t>',</w:t>
      </w:r>
      <w:proofErr w:type="spellStart"/>
      <w:r w:rsidRPr="00400782">
        <w:rPr>
          <w:rFonts w:ascii="APL385 Unicode" w:hAnsi="APL385 Unicode"/>
        </w:rPr>
        <w:t>Type,'Textbox</w:t>
      </w:r>
      <w:proofErr w:type="spellEnd"/>
      <w:r w:rsidRPr="00400782">
        <w:rPr>
          <w:rFonts w:ascii="APL385 Unicode" w:hAnsi="APL385 Unicode"/>
        </w:rPr>
        <w:t>'</w:t>
      </w:r>
    </w:p>
    <w:p w:rsidR="00400782" w:rsidRPr="00400782" w:rsidRDefault="00400782" w:rsidP="00400782">
      <w:pPr>
        <w:rPr>
          <w:rFonts w:ascii="APL385 Unicode" w:hAnsi="APL385 Unicode"/>
        </w:rPr>
      </w:pPr>
      <w:r w:rsidRPr="00400782">
        <w:rPr>
          <w:rFonts w:ascii="APL385 Unicode" w:hAnsi="APL385 Unicode"/>
        </w:rPr>
        <w:t xml:space="preserve">      r←</w:t>
      </w:r>
      <w:r w:rsidRPr="00400782">
        <w:rPr>
          <w:rFonts w:ascii="APL385 Unicode" w:hAnsi="APL385 Unicode" w:cs="Cambria Math"/>
        </w:rPr>
        <w:t>⎕</w:t>
      </w:r>
      <w:proofErr w:type="spellStart"/>
      <w:r w:rsidRPr="00400782">
        <w:rPr>
          <w:rFonts w:ascii="APL385 Unicode" w:hAnsi="APL385 Unicode"/>
        </w:rPr>
        <w:t>BASE.Render</w:t>
      </w:r>
      <w:proofErr w:type="spellEnd"/>
    </w:p>
    <w:p w:rsidR="00400782" w:rsidRPr="00400782" w:rsidRDefault="00400782" w:rsidP="00400782">
      <w:pPr>
        <w:rPr>
          <w:rFonts w:ascii="APL385 Unicode" w:hAnsi="APL385 Unicode"/>
        </w:rPr>
      </w:pPr>
      <w:r w:rsidRPr="00400782">
        <w:rPr>
          <w:rFonts w:ascii="APL385 Unicode" w:hAnsi="APL385 Unicode"/>
        </w:rPr>
        <w:t xml:space="preserve">    ∇</w:t>
      </w:r>
    </w:p>
    <w:p w:rsidR="009669A7" w:rsidRDefault="009669A7" w:rsidP="007332C8"/>
    <w:p w:rsidR="00892380" w:rsidRDefault="00400782" w:rsidP="007332C8">
      <w:r>
        <w:t xml:space="preserve">The reason for doing this at the last moment is to allow the user to modify the type after creating the instance. Our simple sample now works, displaying a single numeric </w:t>
      </w:r>
      <w:proofErr w:type="spellStart"/>
      <w:r w:rsidRPr="00400782">
        <w:rPr>
          <w:rFonts w:ascii="Courier New" w:hAnsi="Courier New" w:cs="Courier New"/>
        </w:rPr>
        <w:t>ejTextBox</w:t>
      </w:r>
      <w:proofErr w:type="spellEnd"/>
      <w:r w:rsidR="00A1566E">
        <w:t xml:space="preserve">. </w:t>
      </w:r>
    </w:p>
    <w:p w:rsidR="00892380" w:rsidRDefault="00892380" w:rsidP="007332C8"/>
    <w:p w:rsidR="00400782" w:rsidRDefault="00892380" w:rsidP="007332C8">
      <w:r>
        <w:t>Note that we can already make</w:t>
      </w:r>
      <w:r w:rsidR="00A1566E">
        <w:t xml:space="preserve"> use of</w:t>
      </w:r>
      <w:r w:rsidR="00400782">
        <w:t xml:space="preserve"> </w:t>
      </w:r>
      <w:r w:rsidR="00400782" w:rsidRPr="00A1566E">
        <w:rPr>
          <w:b/>
          <w:i/>
        </w:rPr>
        <w:t>all</w:t>
      </w:r>
      <w:r w:rsidR="00400782">
        <w:t xml:space="preserve"> the features of the Syncfusion widget </w:t>
      </w:r>
      <w:r>
        <w:t xml:space="preserve">at this point, </w:t>
      </w:r>
      <w:r w:rsidR="00400782">
        <w:t xml:space="preserve">by using the </w:t>
      </w:r>
      <w:r w:rsidR="00400782" w:rsidRPr="00A1566E">
        <w:rPr>
          <w:rFonts w:ascii="APL385 Unicode" w:hAnsi="APL385 Unicode"/>
        </w:rPr>
        <w:t>Set</w:t>
      </w:r>
      <w:r w:rsidR="00400782">
        <w:t xml:space="preserve"> function to </w:t>
      </w:r>
      <w:r w:rsidR="00A1566E">
        <w:t xml:space="preserve">give values to the members documented by Syncfusion. For example, we could enhance our </w:t>
      </w:r>
      <w:r w:rsidR="00A1566E" w:rsidRPr="00A1566E">
        <w:rPr>
          <w:rFonts w:ascii="APL385 Unicode" w:hAnsi="APL385 Unicode"/>
        </w:rPr>
        <w:t>Compose</w:t>
      </w:r>
      <w:r w:rsidR="00A1566E">
        <w:t xml:space="preserve"> function as follows:</w:t>
      </w:r>
    </w:p>
    <w:p w:rsidR="00892380" w:rsidRDefault="00892380" w:rsidP="007332C8"/>
    <w:p w:rsidR="00892380" w:rsidRPr="00892380" w:rsidRDefault="00892380" w:rsidP="00892380">
      <w:pPr>
        <w:rPr>
          <w:rFonts w:ascii="APL385 Unicode" w:hAnsi="APL385 Unicode"/>
        </w:rPr>
      </w:pPr>
      <w:r w:rsidRPr="00892380">
        <w:rPr>
          <w:rFonts w:ascii="APL385 Unicode" w:hAnsi="APL385 Unicode"/>
        </w:rPr>
        <w:lastRenderedPageBreak/>
        <w:t xml:space="preserve">    ∇ Compose;tb1</w:t>
      </w:r>
    </w:p>
    <w:p w:rsidR="00892380" w:rsidRPr="00892380" w:rsidRDefault="00892380" w:rsidP="00892380">
      <w:pPr>
        <w:rPr>
          <w:rFonts w:ascii="APL385 Unicode" w:hAnsi="APL385 Unicode"/>
        </w:rPr>
      </w:pPr>
      <w:r w:rsidRPr="00892380">
        <w:rPr>
          <w:rFonts w:ascii="APL385 Unicode" w:hAnsi="APL385 Unicode"/>
        </w:rPr>
        <w:t xml:space="preserve">      :Access Public</w:t>
      </w:r>
    </w:p>
    <w:p w:rsidR="00892380" w:rsidRPr="00892380" w:rsidRDefault="00892380" w:rsidP="00892380">
      <w:pPr>
        <w:rPr>
          <w:rFonts w:ascii="APL385 Unicode" w:hAnsi="APL385 Unicode"/>
        </w:rPr>
      </w:pPr>
      <w:r w:rsidRPr="00892380">
        <w:rPr>
          <w:rFonts w:ascii="APL385 Unicode" w:hAnsi="APL385 Unicode"/>
        </w:rPr>
        <w:t xml:space="preserve">     </w:t>
      </w:r>
    </w:p>
    <w:p w:rsidR="00892380" w:rsidRPr="00892380" w:rsidRDefault="00892380" w:rsidP="00892380">
      <w:pPr>
        <w:rPr>
          <w:rFonts w:ascii="APL385 Unicode" w:hAnsi="APL385 Unicode"/>
        </w:rPr>
      </w:pPr>
      <w:r w:rsidRPr="00892380">
        <w:rPr>
          <w:rFonts w:ascii="APL385 Unicode" w:hAnsi="APL385 Unicode"/>
        </w:rPr>
        <w:t xml:space="preserve">      tb1←'tb1'</w:t>
      </w:r>
      <w:r>
        <w:rPr>
          <w:rFonts w:ascii="APL385 Unicode" w:hAnsi="APL385 Unicode"/>
        </w:rPr>
        <w:t xml:space="preserve"> </w:t>
      </w:r>
      <w:r w:rsidRPr="00892380">
        <w:rPr>
          <w:rFonts w:ascii="APL385 Unicode" w:hAnsi="APL385 Unicode"/>
        </w:rPr>
        <w:t>Add _.</w:t>
      </w:r>
      <w:proofErr w:type="spellStart"/>
      <w:r w:rsidRPr="00892380">
        <w:rPr>
          <w:rFonts w:ascii="APL385 Unicode" w:hAnsi="APL385 Unicode"/>
        </w:rPr>
        <w:t>ejTextBoxes</w:t>
      </w:r>
      <w:proofErr w:type="spellEnd"/>
    </w:p>
    <w:p w:rsidR="00892380" w:rsidRPr="00892380" w:rsidRDefault="00892380" w:rsidP="00892380">
      <w:pPr>
        <w:rPr>
          <w:rFonts w:ascii="APL385 Unicode" w:hAnsi="APL385 Unicode"/>
        </w:rPr>
      </w:pPr>
      <w:r w:rsidRPr="00892380">
        <w:rPr>
          <w:rFonts w:ascii="APL385 Unicode" w:hAnsi="APL385 Unicode"/>
        </w:rPr>
        <w:t xml:space="preserve">      '</w:t>
      </w:r>
      <w:proofErr w:type="spellStart"/>
      <w:r w:rsidRPr="00892380">
        <w:rPr>
          <w:rFonts w:ascii="APL385 Unicode" w:hAnsi="APL385 Unicode"/>
        </w:rPr>
        <w:t>watermarkText</w:t>
      </w:r>
      <w:proofErr w:type="spellEnd"/>
      <w:r w:rsidRPr="00892380">
        <w:rPr>
          <w:rFonts w:ascii="APL385 Unicode" w:hAnsi="APL385 Unicode"/>
        </w:rPr>
        <w:t>' 'width'tb1.Set'Enter a 3-digit Number' 200</w:t>
      </w:r>
    </w:p>
    <w:p w:rsidR="00892380" w:rsidRPr="00892380" w:rsidRDefault="00892380" w:rsidP="00892380">
      <w:pPr>
        <w:rPr>
          <w:rFonts w:ascii="APL385 Unicode" w:hAnsi="APL385 Unicode"/>
        </w:rPr>
      </w:pPr>
      <w:r w:rsidRPr="00892380">
        <w:rPr>
          <w:rFonts w:ascii="APL385 Unicode" w:hAnsi="APL385 Unicode"/>
        </w:rPr>
        <w:t xml:space="preserve">   </w:t>
      </w:r>
      <w:r>
        <w:rPr>
          <w:rFonts w:ascii="APL385 Unicode" w:hAnsi="APL385 Unicode"/>
        </w:rPr>
        <w:t xml:space="preserve">   '</w:t>
      </w:r>
      <w:proofErr w:type="spellStart"/>
      <w:r>
        <w:rPr>
          <w:rFonts w:ascii="APL385 Unicode" w:hAnsi="APL385 Unicode"/>
        </w:rPr>
        <w:t>minValue</w:t>
      </w:r>
      <w:proofErr w:type="spellEnd"/>
      <w:r>
        <w:rPr>
          <w:rFonts w:ascii="APL385 Unicode" w:hAnsi="APL385 Unicode"/>
        </w:rPr>
        <w:t>' '</w:t>
      </w:r>
      <w:proofErr w:type="spellStart"/>
      <w:r>
        <w:rPr>
          <w:rFonts w:ascii="APL385 Unicode" w:hAnsi="APL385 Unicode"/>
        </w:rPr>
        <w:t>maxValue</w:t>
      </w:r>
      <w:proofErr w:type="spellEnd"/>
      <w:r>
        <w:rPr>
          <w:rFonts w:ascii="APL385 Unicode" w:hAnsi="APL385 Unicode"/>
        </w:rPr>
        <w:t>' tb1.Set 100 999</w:t>
      </w:r>
    </w:p>
    <w:p w:rsidR="00892380" w:rsidRPr="00892380" w:rsidRDefault="00892380" w:rsidP="00892380">
      <w:pPr>
        <w:rPr>
          <w:rFonts w:ascii="APL385 Unicode" w:hAnsi="APL385 Unicode"/>
        </w:rPr>
      </w:pPr>
      <w:r w:rsidRPr="00892380">
        <w:rPr>
          <w:rFonts w:ascii="APL385 Unicode" w:hAnsi="APL385 Unicode"/>
        </w:rPr>
        <w:t xml:space="preserve">    ∇</w:t>
      </w:r>
    </w:p>
    <w:p w:rsidR="00A1566E" w:rsidRDefault="00A1566E" w:rsidP="007332C8"/>
    <w:p w:rsidR="00892380" w:rsidRDefault="00892380" w:rsidP="007332C8">
      <w:r>
        <w:t>This gives us a form with a watermark and a spi</w:t>
      </w:r>
      <w:r w:rsidR="00012991">
        <w:t>n</w:t>
      </w:r>
      <w:r>
        <w:t>n</w:t>
      </w:r>
      <w:r w:rsidR="00832C89">
        <w:t xml:space="preserve">er which will go from </w:t>
      </w:r>
      <w:r>
        <w:t>100 to 999.</w:t>
      </w:r>
    </w:p>
    <w:p w:rsidR="00892380" w:rsidRDefault="00892380" w:rsidP="007332C8"/>
    <w:p w:rsidR="00892380" w:rsidRDefault="00892380" w:rsidP="007332C8">
      <w:r>
        <w:rPr>
          <w:noProof/>
        </w:rPr>
        <w:drawing>
          <wp:inline distT="0" distB="0" distL="0" distR="0" wp14:anchorId="1B8BB6F2" wp14:editId="3FF75AD7">
            <wp:extent cx="5943600" cy="3660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60775"/>
                    </a:xfrm>
                    <a:prstGeom prst="rect">
                      <a:avLst/>
                    </a:prstGeom>
                  </pic:spPr>
                </pic:pic>
              </a:graphicData>
            </a:graphic>
          </wp:inline>
        </w:drawing>
      </w:r>
    </w:p>
    <w:p w:rsidR="00400782" w:rsidRDefault="00012991" w:rsidP="00892380">
      <w:pPr>
        <w:pStyle w:val="Heading2"/>
      </w:pPr>
      <w:r>
        <w:t xml:space="preserve">Design - </w:t>
      </w:r>
      <w:r w:rsidR="00400782">
        <w:t>Public Fields and Constructor Arguments</w:t>
      </w:r>
    </w:p>
    <w:p w:rsidR="00012991" w:rsidRDefault="00012991" w:rsidP="007332C8">
      <w:r>
        <w:t xml:space="preserve">So far, we have just been ironing out wrinkles in naming, to get to the point where the Syncfusion widget can be used. For most Syncfusion widgets, these would not even have been necessary, the automatically generated class would have been sufficient. </w:t>
      </w:r>
    </w:p>
    <w:p w:rsidR="00012991" w:rsidRDefault="00012991" w:rsidP="007332C8">
      <w:r>
        <w:t>To complete the design, we need to read the Syncfusion documentation for the control and decide:</w:t>
      </w:r>
    </w:p>
    <w:p w:rsidR="00012991" w:rsidRDefault="00012991" w:rsidP="00012991">
      <w:pPr>
        <w:pStyle w:val="ListParagraph"/>
        <w:numPr>
          <w:ilvl w:val="0"/>
          <w:numId w:val="21"/>
        </w:numPr>
      </w:pPr>
      <w:r>
        <w:t xml:space="preserve">Whether there are other properties of the </w:t>
      </w:r>
      <w:r w:rsidR="00116832">
        <w:t xml:space="preserve">control which have a structure which </w:t>
      </w:r>
      <w:r w:rsidR="00116832">
        <w:tab/>
        <w:t>means that it would be advantageous to expose as properties or fields of the APL class, rather than just setting them using the Set function.</w:t>
      </w:r>
    </w:p>
    <w:p w:rsidR="00116832" w:rsidRDefault="00116832" w:rsidP="00012991">
      <w:pPr>
        <w:pStyle w:val="ListParagraph"/>
        <w:numPr>
          <w:ilvl w:val="0"/>
          <w:numId w:val="21"/>
        </w:numPr>
      </w:pPr>
      <w:r>
        <w:t>What the constructor arguments should be – this is typically closely related to the first question.</w:t>
      </w:r>
    </w:p>
    <w:p w:rsidR="00116832" w:rsidRDefault="00116832" w:rsidP="00116832"/>
    <w:p w:rsidR="00116832" w:rsidRDefault="00116832" w:rsidP="00116832">
      <w:r>
        <w:t xml:space="preserve">In this case, we have already decided to expose the Type of the </w:t>
      </w:r>
      <w:proofErr w:type="spellStart"/>
      <w:r>
        <w:t>TextBox</w:t>
      </w:r>
      <w:proofErr w:type="spellEnd"/>
      <w:r>
        <w:t>. None of the other properties really seem worth su</w:t>
      </w:r>
      <w:r w:rsidR="00B4334C">
        <w:t>pporting, but we will add support for a “value”</w:t>
      </w:r>
      <w:r w:rsidR="00D5419F">
        <w:t xml:space="preserve"> property. This group of</w:t>
      </w:r>
      <w:r w:rsidR="00B4334C">
        <w:t xml:space="preserve"> Syncfusion </w:t>
      </w:r>
      <w:r w:rsidR="00D5419F">
        <w:lastRenderedPageBreak/>
        <w:t>controls is behaving slightly badly</w:t>
      </w:r>
      <w:r w:rsidR="00B4334C">
        <w:t xml:space="preserve"> in that they ignore the actual cont</w:t>
      </w:r>
      <w:r w:rsidR="00D5419F">
        <w:t>ent of the underlying HTML control (</w:t>
      </w:r>
      <w:r w:rsidR="00D5419F" w:rsidRPr="00D5419F">
        <w:rPr>
          <w:rFonts w:ascii="APL385 Unicode" w:hAnsi="APL385 Unicode"/>
        </w:rPr>
        <w:t>&lt;input&gt;</w:t>
      </w:r>
      <w:r w:rsidR="00D5419F">
        <w:t xml:space="preserve">) – instead there is a </w:t>
      </w:r>
      <w:r w:rsidR="00B4334C" w:rsidRPr="00D5419F">
        <w:rPr>
          <w:rFonts w:ascii="Courier New" w:hAnsi="Courier New" w:cs="Courier New"/>
        </w:rPr>
        <w:t>value</w:t>
      </w:r>
      <w:r w:rsidR="00B4334C">
        <w:t xml:space="preserve"> member that overrides this. By exposing a “value” property in our class, and having a constructor which takes type and value, we can increase the likeliho</w:t>
      </w:r>
      <w:r w:rsidR="00D65E1C">
        <w:t>od of correct use of our widget. The final code for our widget follows:</w:t>
      </w:r>
    </w:p>
    <w:p w:rsidR="00D65E1C" w:rsidRDefault="00D65E1C" w:rsidP="00116832"/>
    <w:p w:rsidR="00D65E1C" w:rsidRPr="00D65E1C" w:rsidRDefault="00D65E1C" w:rsidP="00D65E1C">
      <w:pPr>
        <w:rPr>
          <w:rFonts w:ascii="APL385 Unicode" w:hAnsi="APL385 Unicode"/>
        </w:rPr>
      </w:pPr>
      <w:r w:rsidRPr="00D65E1C">
        <w:rPr>
          <w:rFonts w:ascii="APL385 Unicode" w:hAnsi="APL385 Unicode"/>
        </w:rPr>
        <w:t xml:space="preserve">:Class </w:t>
      </w:r>
      <w:proofErr w:type="spellStart"/>
      <w:r w:rsidRPr="00D65E1C">
        <w:rPr>
          <w:rFonts w:ascii="APL385 Unicode" w:hAnsi="APL385 Unicode"/>
        </w:rPr>
        <w:t>ejTextBox</w:t>
      </w:r>
      <w:proofErr w:type="spellEnd"/>
      <w:r w:rsidRPr="00D65E1C">
        <w:rPr>
          <w:rFonts w:ascii="APL385 Unicode" w:hAnsi="APL385 Unicode"/>
        </w:rPr>
        <w:t xml:space="preserve"> : #._SF._</w:t>
      </w:r>
      <w:proofErr w:type="spellStart"/>
      <w:r w:rsidRPr="00D65E1C">
        <w:rPr>
          <w:rFonts w:ascii="APL385 Unicode" w:hAnsi="APL385 Unicode"/>
        </w:rPr>
        <w:t>ejWidget</w:t>
      </w:r>
      <w:proofErr w:type="spellEnd"/>
    </w:p>
    <w:p w:rsidR="00D65E1C" w:rsidRPr="00D65E1C" w:rsidRDefault="00D65E1C" w:rsidP="00D65E1C">
      <w:pPr>
        <w:rPr>
          <w:rFonts w:ascii="APL385 Unicode" w:hAnsi="APL385 Unicode"/>
        </w:rPr>
      </w:pPr>
    </w:p>
    <w:p w:rsidR="00D65E1C" w:rsidRPr="00D65E1C" w:rsidRDefault="00D65E1C" w:rsidP="00D65E1C">
      <w:pPr>
        <w:rPr>
          <w:rFonts w:ascii="APL385 Unicode" w:hAnsi="APL385 Unicode"/>
        </w:rPr>
      </w:pPr>
      <w:r w:rsidRPr="00D65E1C">
        <w:rPr>
          <w:rFonts w:ascii="APL385 Unicode" w:hAnsi="APL385 Unicode"/>
        </w:rPr>
        <w:t xml:space="preserve">    :Field Public Shared </w:t>
      </w:r>
      <w:proofErr w:type="spellStart"/>
      <w:r w:rsidRPr="00D65E1C">
        <w:rPr>
          <w:rFonts w:ascii="APL385 Unicode" w:hAnsi="APL385 Unicode"/>
        </w:rPr>
        <w:t>Readonly</w:t>
      </w:r>
      <w:proofErr w:type="spellEnd"/>
      <w:r w:rsidRPr="00D65E1C">
        <w:rPr>
          <w:rFonts w:ascii="APL385 Unicode" w:hAnsi="APL385 Unicode"/>
        </w:rPr>
        <w:t xml:space="preserve"> </w:t>
      </w:r>
      <w:proofErr w:type="spellStart"/>
      <w:r w:rsidRPr="00D65E1C">
        <w:rPr>
          <w:rFonts w:ascii="APL385 Unicode" w:hAnsi="APL385 Unicode"/>
        </w:rPr>
        <w:t>DocBase</w:t>
      </w:r>
      <w:proofErr w:type="spellEnd"/>
      <w:r w:rsidRPr="00D65E1C">
        <w:rPr>
          <w:rFonts w:ascii="APL385 Unicode" w:hAnsi="APL385 Unicode"/>
        </w:rPr>
        <w:t>←</w:t>
      </w:r>
      <w:r>
        <w:rPr>
          <w:rFonts w:ascii="APL385 Unicode" w:hAnsi="APL385 Unicode"/>
        </w:rPr>
        <w:t>… ⍝ As before</w:t>
      </w:r>
      <w:r>
        <w:rPr>
          <w:rFonts w:ascii="APL385 Unicode" w:hAnsi="APL385 Unicode"/>
        </w:rPr>
        <w:br/>
      </w:r>
      <w:r w:rsidRPr="00D65E1C">
        <w:rPr>
          <w:rFonts w:ascii="APL385 Unicode" w:hAnsi="APL385 Unicode"/>
        </w:rPr>
        <w:t xml:space="preserve">    :Field P</w:t>
      </w:r>
      <w:r>
        <w:rPr>
          <w:rFonts w:ascii="APL385 Unicode" w:hAnsi="APL385 Unicode"/>
        </w:rPr>
        <w:t xml:space="preserve">ublic Shared </w:t>
      </w:r>
      <w:proofErr w:type="spellStart"/>
      <w:r>
        <w:rPr>
          <w:rFonts w:ascii="APL385 Unicode" w:hAnsi="APL385 Unicode"/>
        </w:rPr>
        <w:t>Readonly</w:t>
      </w:r>
      <w:proofErr w:type="spellEnd"/>
      <w:r>
        <w:rPr>
          <w:rFonts w:ascii="APL385 Unicode" w:hAnsi="APL385 Unicode"/>
        </w:rPr>
        <w:t xml:space="preserve"> ApiLevel←3</w:t>
      </w:r>
    </w:p>
    <w:p w:rsidR="00D65E1C" w:rsidRPr="00D65E1C" w:rsidRDefault="00D65E1C" w:rsidP="00D65E1C">
      <w:pPr>
        <w:rPr>
          <w:rFonts w:ascii="APL385 Unicode" w:hAnsi="APL385 Unicode"/>
        </w:rPr>
      </w:pPr>
      <w:r w:rsidRPr="00D65E1C">
        <w:rPr>
          <w:rFonts w:ascii="APL385 Unicode" w:hAnsi="APL385 Unicode"/>
        </w:rPr>
        <w:t xml:space="preserve">    :Field Public Shared </w:t>
      </w:r>
      <w:proofErr w:type="spellStart"/>
      <w:r w:rsidRPr="00D65E1C">
        <w:rPr>
          <w:rFonts w:ascii="APL385 Unicode" w:hAnsi="APL385 Unicode"/>
        </w:rPr>
        <w:t>Readonly</w:t>
      </w:r>
      <w:proofErr w:type="spellEnd"/>
      <w:r w:rsidRPr="00D65E1C">
        <w:rPr>
          <w:rFonts w:ascii="APL385 Unicode" w:hAnsi="APL385 Unicode"/>
        </w:rPr>
        <w:t xml:space="preserve"> </w:t>
      </w:r>
      <w:proofErr w:type="spellStart"/>
      <w:r w:rsidRPr="00D65E1C">
        <w:rPr>
          <w:rFonts w:ascii="APL385 Unicode" w:hAnsi="APL385 Unicode"/>
        </w:rPr>
        <w:t>DocDyalog</w:t>
      </w:r>
      <w:proofErr w:type="spellEnd"/>
      <w:r w:rsidRPr="00D65E1C">
        <w:rPr>
          <w:rFonts w:ascii="APL385 Unicode" w:hAnsi="APL385 Unicode"/>
        </w:rPr>
        <w:t>←</w:t>
      </w:r>
      <w:r>
        <w:rPr>
          <w:rFonts w:ascii="APL385 Unicode" w:hAnsi="APL385 Unicode"/>
        </w:rPr>
        <w:t>…</w:t>
      </w:r>
      <w:r>
        <w:rPr>
          <w:rFonts w:ascii="APL385 Unicode" w:hAnsi="APL385 Unicode"/>
        </w:rPr>
        <w:br/>
      </w:r>
    </w:p>
    <w:p w:rsidR="00D65E1C" w:rsidRPr="00D65E1C" w:rsidRDefault="00D65E1C" w:rsidP="00D65E1C">
      <w:pPr>
        <w:rPr>
          <w:rFonts w:ascii="APL385 Unicode" w:hAnsi="APL385 Unicode"/>
        </w:rPr>
      </w:pPr>
      <w:r w:rsidRPr="00D65E1C">
        <w:rPr>
          <w:rFonts w:ascii="APL385 Unicode" w:hAnsi="APL385 Unicode"/>
        </w:rPr>
        <w:t xml:space="preserve">    :Field Public </w:t>
      </w:r>
      <w:proofErr w:type="spellStart"/>
      <w:r w:rsidRPr="00D65E1C">
        <w:rPr>
          <w:rFonts w:ascii="APL385 Unicode" w:hAnsi="APL385 Unicode"/>
        </w:rPr>
        <w:t>Type←'Numeric</w:t>
      </w:r>
      <w:proofErr w:type="spellEnd"/>
      <w:r w:rsidRPr="00D65E1C">
        <w:rPr>
          <w:rFonts w:ascii="APL385 Unicode" w:hAnsi="APL385 Unicode"/>
        </w:rPr>
        <w:t xml:space="preserve">' </w:t>
      </w:r>
      <w:r w:rsidRPr="00D65E1C">
        <w:rPr>
          <w:rFonts w:ascii="APL385 Unicode" w:hAnsi="APL385 Unicode" w:cs="Cambria Math"/>
        </w:rPr>
        <w:t>⍝</w:t>
      </w:r>
      <w:r w:rsidRPr="00D65E1C">
        <w:rPr>
          <w:rFonts w:ascii="APL385 Unicode" w:hAnsi="APL385 Unicode"/>
        </w:rPr>
        <w:t xml:space="preserve"> </w:t>
      </w:r>
      <w:proofErr w:type="spellStart"/>
      <w:r w:rsidRPr="00D65E1C">
        <w:rPr>
          <w:rFonts w:ascii="APL385 Unicode" w:hAnsi="APL385 Unicode"/>
        </w:rPr>
        <w:t>Numeric|Currency|Percentage</w:t>
      </w:r>
      <w:proofErr w:type="spellEnd"/>
    </w:p>
    <w:p w:rsidR="00D65E1C" w:rsidRPr="00D65E1C" w:rsidRDefault="00D65E1C" w:rsidP="00D65E1C">
      <w:pPr>
        <w:rPr>
          <w:rFonts w:ascii="APL385 Unicode" w:hAnsi="APL385 Unicode"/>
        </w:rPr>
      </w:pPr>
      <w:r w:rsidRPr="00D65E1C">
        <w:rPr>
          <w:rFonts w:ascii="APL385 Unicode" w:hAnsi="APL385 Unicode"/>
        </w:rPr>
        <w:t xml:space="preserve">    :Field Public value←''       </w:t>
      </w:r>
    </w:p>
    <w:p w:rsidR="00D65E1C" w:rsidRPr="00D65E1C" w:rsidRDefault="00D65E1C" w:rsidP="00D65E1C">
      <w:pPr>
        <w:rPr>
          <w:rFonts w:ascii="APL385 Unicode" w:hAnsi="APL385 Unicode"/>
        </w:rPr>
      </w:pPr>
    </w:p>
    <w:p w:rsidR="00D65E1C" w:rsidRPr="00D65E1C" w:rsidRDefault="00D65E1C" w:rsidP="00D65E1C">
      <w:pPr>
        <w:rPr>
          <w:rFonts w:ascii="APL385 Unicode" w:hAnsi="APL385 Unicode"/>
        </w:rPr>
      </w:pPr>
      <w:r w:rsidRPr="00D65E1C">
        <w:rPr>
          <w:rFonts w:ascii="APL385 Unicode" w:hAnsi="APL385 Unicode"/>
        </w:rPr>
        <w:t xml:space="preserve">    ∇ make</w:t>
      </w:r>
    </w:p>
    <w:p w:rsidR="00D65E1C" w:rsidRPr="00D65E1C" w:rsidRDefault="00D65E1C" w:rsidP="00D65E1C">
      <w:pPr>
        <w:rPr>
          <w:rFonts w:ascii="APL385 Unicode" w:hAnsi="APL385 Unicode"/>
        </w:rPr>
      </w:pPr>
      <w:r w:rsidRPr="00D65E1C">
        <w:rPr>
          <w:rFonts w:ascii="APL385 Unicode" w:hAnsi="APL385 Unicode"/>
        </w:rPr>
        <w:t xml:space="preserve">      :Access Public</w:t>
      </w:r>
    </w:p>
    <w:p w:rsidR="00D65E1C" w:rsidRPr="00D65E1C" w:rsidRDefault="00D65E1C" w:rsidP="00D65E1C">
      <w:pPr>
        <w:rPr>
          <w:rFonts w:ascii="APL385 Unicode" w:hAnsi="APL385 Unicode"/>
        </w:rPr>
      </w:pPr>
      <w:r w:rsidRPr="00D65E1C">
        <w:rPr>
          <w:rFonts w:ascii="APL385 Unicode" w:hAnsi="APL385 Unicode"/>
        </w:rPr>
        <w:t xml:space="preserve">      Uses←'</w:t>
      </w:r>
      <w:proofErr w:type="spellStart"/>
      <w:r w:rsidRPr="00D65E1C">
        <w:rPr>
          <w:rFonts w:ascii="APL385 Unicode" w:hAnsi="APL385 Unicode"/>
        </w:rPr>
        <w:t>ejTextBoxes</w:t>
      </w:r>
      <w:proofErr w:type="spellEnd"/>
      <w:r w:rsidRPr="00D65E1C">
        <w:rPr>
          <w:rFonts w:ascii="APL385 Unicode" w:hAnsi="APL385 Unicode"/>
        </w:rPr>
        <w:t>'</w:t>
      </w:r>
    </w:p>
    <w:p w:rsidR="00D65E1C" w:rsidRPr="00D65E1C" w:rsidRDefault="00BB0D37" w:rsidP="00D65E1C">
      <w:pPr>
        <w:rPr>
          <w:rFonts w:ascii="APL385 Unicode" w:hAnsi="APL385 Unicode"/>
        </w:rPr>
      </w:pPr>
      <w:r>
        <w:rPr>
          <w:rFonts w:ascii="APL385 Unicode" w:hAnsi="APL385 Unicode"/>
        </w:rPr>
        <w:t xml:space="preserve">      </w:t>
      </w:r>
      <w:proofErr w:type="spellStart"/>
      <w:r>
        <w:rPr>
          <w:rFonts w:ascii="APL385 Unicode" w:hAnsi="APL385 Unicode"/>
        </w:rPr>
        <w:t>ContainerTag</w:t>
      </w:r>
      <w:proofErr w:type="spellEnd"/>
      <w:r w:rsidR="00D65E1C" w:rsidRPr="00D65E1C">
        <w:rPr>
          <w:rFonts w:ascii="APL385 Unicode" w:hAnsi="APL385 Unicode"/>
        </w:rPr>
        <w:t>←'input'</w:t>
      </w:r>
    </w:p>
    <w:p w:rsidR="00D65E1C" w:rsidRPr="00D65E1C" w:rsidRDefault="00D65E1C" w:rsidP="00D65E1C">
      <w:pPr>
        <w:rPr>
          <w:rFonts w:ascii="APL385 Unicode" w:hAnsi="APL385 Unicode"/>
        </w:rPr>
      </w:pPr>
      <w:r w:rsidRPr="00D65E1C">
        <w:rPr>
          <w:rFonts w:ascii="APL385 Unicode" w:hAnsi="APL385 Unicode"/>
        </w:rPr>
        <w:t xml:space="preserve">      :Implements Constructor    </w:t>
      </w:r>
    </w:p>
    <w:p w:rsidR="00D65E1C" w:rsidRPr="00D65E1C" w:rsidRDefault="00D65E1C" w:rsidP="00D65E1C">
      <w:pPr>
        <w:rPr>
          <w:rFonts w:ascii="APL385 Unicode" w:hAnsi="APL385 Unicode"/>
        </w:rPr>
      </w:pPr>
      <w:r w:rsidRPr="00D65E1C">
        <w:rPr>
          <w:rFonts w:ascii="APL385 Unicode" w:hAnsi="APL385 Unicode"/>
        </w:rPr>
        <w:t xml:space="preserve">      </w:t>
      </w:r>
      <w:proofErr w:type="spellStart"/>
      <w:r w:rsidRPr="00D65E1C">
        <w:rPr>
          <w:rFonts w:ascii="APL385 Unicode" w:hAnsi="APL385 Unicode"/>
        </w:rPr>
        <w:t>Container.type←'text</w:t>
      </w:r>
      <w:proofErr w:type="spellEnd"/>
      <w:r w:rsidRPr="00D65E1C">
        <w:rPr>
          <w:rFonts w:ascii="APL385 Unicode" w:hAnsi="APL385 Unicode"/>
        </w:rPr>
        <w:t>'</w:t>
      </w:r>
    </w:p>
    <w:p w:rsidR="00D65E1C" w:rsidRPr="00D65E1C" w:rsidRDefault="00D65E1C" w:rsidP="00D65E1C">
      <w:pPr>
        <w:rPr>
          <w:rFonts w:ascii="APL385 Unicode" w:hAnsi="APL385 Unicode"/>
        </w:rPr>
      </w:pPr>
      <w:r w:rsidRPr="00D65E1C">
        <w:rPr>
          <w:rFonts w:ascii="APL385 Unicode" w:hAnsi="APL385 Unicode"/>
        </w:rPr>
        <w:t xml:space="preserve">    ∇</w:t>
      </w:r>
    </w:p>
    <w:p w:rsidR="00D65E1C" w:rsidRPr="00D65E1C" w:rsidRDefault="00D65E1C" w:rsidP="00D65E1C">
      <w:pPr>
        <w:rPr>
          <w:rFonts w:ascii="APL385 Unicode" w:hAnsi="APL385 Unicode"/>
        </w:rPr>
      </w:pPr>
    </w:p>
    <w:p w:rsidR="00D65E1C" w:rsidRPr="00D65E1C" w:rsidRDefault="00D65E1C" w:rsidP="00D65E1C">
      <w:pPr>
        <w:rPr>
          <w:rFonts w:ascii="APL385 Unicode" w:hAnsi="APL385 Unicode"/>
        </w:rPr>
      </w:pPr>
      <w:r w:rsidRPr="00D65E1C">
        <w:rPr>
          <w:rFonts w:ascii="APL385 Unicode" w:hAnsi="APL385 Unicode"/>
        </w:rPr>
        <w:t xml:space="preserve">    ∇ make1 </w:t>
      </w:r>
      <w:proofErr w:type="spellStart"/>
      <w:r w:rsidRPr="00D65E1C">
        <w:rPr>
          <w:rFonts w:ascii="APL385 Unicode" w:hAnsi="APL385 Unicode"/>
        </w:rPr>
        <w:t>args</w:t>
      </w:r>
      <w:proofErr w:type="spellEnd"/>
    </w:p>
    <w:p w:rsidR="00D65E1C" w:rsidRPr="00D65E1C" w:rsidRDefault="00D65E1C" w:rsidP="00D65E1C">
      <w:pPr>
        <w:rPr>
          <w:rFonts w:ascii="APL385 Unicode" w:hAnsi="APL385 Unicode"/>
        </w:rPr>
      </w:pPr>
      <w:r w:rsidRPr="00D65E1C">
        <w:rPr>
          <w:rFonts w:ascii="APL385 Unicode" w:hAnsi="APL385 Unicode"/>
        </w:rPr>
        <w:t xml:space="preserve">      :Access Public                </w:t>
      </w:r>
    </w:p>
    <w:p w:rsidR="00D65E1C" w:rsidRPr="00D65E1C" w:rsidRDefault="00D65E1C" w:rsidP="00D65E1C">
      <w:pPr>
        <w:rPr>
          <w:rFonts w:ascii="APL385 Unicode" w:hAnsi="APL385 Unicode"/>
        </w:rPr>
      </w:pPr>
      <w:r w:rsidRPr="00D65E1C">
        <w:rPr>
          <w:rFonts w:ascii="APL385 Unicode" w:hAnsi="APL385 Unicode"/>
        </w:rPr>
        <w:t xml:space="preserve">      </w:t>
      </w:r>
      <w:r w:rsidRPr="00D65E1C">
        <w:rPr>
          <w:rFonts w:ascii="APL385 Unicode" w:hAnsi="APL385 Unicode" w:cs="Cambria Math"/>
        </w:rPr>
        <w:t>⍝</w:t>
      </w:r>
      <w:r w:rsidRPr="00D65E1C">
        <w:rPr>
          <w:rFonts w:ascii="APL385 Unicode" w:hAnsi="APL385 Unicode"/>
        </w:rPr>
        <w:t xml:space="preserve"> </w:t>
      </w:r>
      <w:proofErr w:type="spellStart"/>
      <w:r w:rsidRPr="00D65E1C">
        <w:rPr>
          <w:rFonts w:ascii="APL385 Unicode" w:hAnsi="APL385 Unicode"/>
        </w:rPr>
        <w:t>args</w:t>
      </w:r>
      <w:proofErr w:type="spellEnd"/>
      <w:r w:rsidRPr="00D65E1C">
        <w:rPr>
          <w:rFonts w:ascii="APL385 Unicode" w:hAnsi="APL385 Unicode"/>
        </w:rPr>
        <w:t>: Type [value]</w:t>
      </w:r>
    </w:p>
    <w:p w:rsidR="00D65E1C" w:rsidRPr="00D65E1C" w:rsidRDefault="00D65E1C" w:rsidP="00D65E1C">
      <w:pPr>
        <w:rPr>
          <w:rFonts w:ascii="APL385 Unicode" w:hAnsi="APL385 Unicode"/>
        </w:rPr>
      </w:pPr>
      <w:r w:rsidRPr="00D65E1C">
        <w:rPr>
          <w:rFonts w:ascii="APL385 Unicode" w:hAnsi="APL385 Unicode"/>
        </w:rPr>
        <w:t xml:space="preserve">      </w:t>
      </w:r>
      <w:proofErr w:type="spellStart"/>
      <w:r w:rsidRPr="00D65E1C">
        <w:rPr>
          <w:rFonts w:ascii="APL385 Unicode" w:hAnsi="APL385 Unicode"/>
        </w:rPr>
        <w:t>args←eis</w:t>
      </w:r>
      <w:proofErr w:type="spellEnd"/>
      <w:r w:rsidRPr="00D65E1C">
        <w:rPr>
          <w:rFonts w:ascii="APL385 Unicode" w:hAnsi="APL385 Unicode"/>
        </w:rPr>
        <w:t xml:space="preserve"> </w:t>
      </w:r>
      <w:proofErr w:type="spellStart"/>
      <w:r w:rsidRPr="00D65E1C">
        <w:rPr>
          <w:rFonts w:ascii="APL385 Unicode" w:hAnsi="APL385 Unicode"/>
        </w:rPr>
        <w:t>args</w:t>
      </w:r>
      <w:proofErr w:type="spellEnd"/>
      <w:r w:rsidRPr="00D65E1C">
        <w:rPr>
          <w:rFonts w:ascii="APL385 Unicode" w:hAnsi="APL385 Unicode"/>
        </w:rPr>
        <w:t xml:space="preserve"> </w:t>
      </w:r>
      <w:r w:rsidRPr="00D65E1C">
        <w:rPr>
          <w:rFonts w:ascii="APL385 Unicode" w:hAnsi="APL385 Unicode" w:cs="Cambria Math"/>
        </w:rPr>
        <w:t>⍝</w:t>
      </w:r>
      <w:r w:rsidRPr="00D65E1C">
        <w:rPr>
          <w:rFonts w:ascii="APL385 Unicode" w:hAnsi="APL385 Unicode"/>
        </w:rPr>
        <w:t xml:space="preserve"> Enclose if simple</w:t>
      </w:r>
    </w:p>
    <w:p w:rsidR="00D65E1C" w:rsidRPr="00D65E1C" w:rsidRDefault="00D65E1C" w:rsidP="00D65E1C">
      <w:pPr>
        <w:rPr>
          <w:rFonts w:ascii="APL385 Unicode" w:hAnsi="APL385 Unicode"/>
        </w:rPr>
      </w:pPr>
      <w:r w:rsidRPr="00D65E1C">
        <w:rPr>
          <w:rFonts w:ascii="APL385 Unicode" w:hAnsi="APL385 Unicode"/>
        </w:rPr>
        <w:t xml:space="preserve">      (Type value)←</w:t>
      </w:r>
      <w:proofErr w:type="spellStart"/>
      <w:r w:rsidRPr="00D65E1C">
        <w:rPr>
          <w:rFonts w:ascii="APL385 Unicode" w:hAnsi="APL385 Unicode"/>
        </w:rPr>
        <w:t>args</w:t>
      </w:r>
      <w:proofErr w:type="spellEnd"/>
      <w:r w:rsidRPr="00D65E1C">
        <w:rPr>
          <w:rFonts w:ascii="APL385 Unicode" w:hAnsi="APL385 Unicode"/>
        </w:rPr>
        <w:t>,(</w:t>
      </w:r>
      <w:r w:rsidRPr="00D65E1C">
        <w:rPr>
          <w:rFonts w:ascii="APL385 Unicode" w:hAnsi="APL385 Unicode" w:cs="Cambria Math"/>
        </w:rPr>
        <w:t>⍴</w:t>
      </w:r>
      <w:proofErr w:type="spellStart"/>
      <w:r w:rsidRPr="00D65E1C">
        <w:rPr>
          <w:rFonts w:ascii="APL385 Unicode" w:hAnsi="APL385 Unicode"/>
        </w:rPr>
        <w:t>args</w:t>
      </w:r>
      <w:proofErr w:type="spellEnd"/>
      <w:r w:rsidRPr="00D65E1C">
        <w:rPr>
          <w:rFonts w:ascii="APL385 Unicode" w:hAnsi="APL385 Unicode"/>
        </w:rPr>
        <w:t>)↓'Numeric' ''</w:t>
      </w:r>
    </w:p>
    <w:p w:rsidR="00D65E1C" w:rsidRPr="00D65E1C" w:rsidRDefault="00D65E1C" w:rsidP="00D65E1C">
      <w:pPr>
        <w:rPr>
          <w:rFonts w:ascii="APL385 Unicode" w:hAnsi="APL385 Unicode"/>
        </w:rPr>
      </w:pPr>
      <w:r w:rsidRPr="00D65E1C">
        <w:rPr>
          <w:rFonts w:ascii="APL385 Unicode" w:hAnsi="APL385 Unicode"/>
        </w:rPr>
        <w:t xml:space="preserve">      Uses←'</w:t>
      </w:r>
      <w:proofErr w:type="spellStart"/>
      <w:r w:rsidRPr="00D65E1C">
        <w:rPr>
          <w:rFonts w:ascii="APL385 Unicode" w:hAnsi="APL385 Unicode"/>
        </w:rPr>
        <w:t>ejTextBoxes</w:t>
      </w:r>
      <w:proofErr w:type="spellEnd"/>
      <w:r w:rsidRPr="00D65E1C">
        <w:rPr>
          <w:rFonts w:ascii="APL385 Unicode" w:hAnsi="APL385 Unicode"/>
        </w:rPr>
        <w:t>'</w:t>
      </w:r>
    </w:p>
    <w:p w:rsidR="00D65E1C" w:rsidRPr="00D65E1C" w:rsidRDefault="00BB0D37" w:rsidP="00D65E1C">
      <w:pPr>
        <w:rPr>
          <w:rFonts w:ascii="APL385 Unicode" w:hAnsi="APL385 Unicode"/>
        </w:rPr>
      </w:pPr>
      <w:r>
        <w:rPr>
          <w:rFonts w:ascii="APL385 Unicode" w:hAnsi="APL385 Unicode"/>
        </w:rPr>
        <w:t xml:space="preserve">      </w:t>
      </w:r>
      <w:proofErr w:type="spellStart"/>
      <w:r>
        <w:rPr>
          <w:rFonts w:ascii="APL385 Unicode" w:hAnsi="APL385 Unicode"/>
        </w:rPr>
        <w:t>ContainerTag</w:t>
      </w:r>
      <w:bookmarkStart w:id="0" w:name="_GoBack"/>
      <w:bookmarkEnd w:id="0"/>
      <w:proofErr w:type="spellEnd"/>
      <w:r w:rsidR="00D65E1C" w:rsidRPr="00D65E1C">
        <w:rPr>
          <w:rFonts w:ascii="APL385 Unicode" w:hAnsi="APL385 Unicode"/>
        </w:rPr>
        <w:t>←'input'</w:t>
      </w:r>
    </w:p>
    <w:p w:rsidR="00D65E1C" w:rsidRPr="00D65E1C" w:rsidRDefault="00D65E1C" w:rsidP="00D65E1C">
      <w:pPr>
        <w:rPr>
          <w:rFonts w:ascii="APL385 Unicode" w:hAnsi="APL385 Unicode"/>
        </w:rPr>
      </w:pPr>
      <w:r w:rsidRPr="00D65E1C">
        <w:rPr>
          <w:rFonts w:ascii="APL385 Unicode" w:hAnsi="APL385 Unicode"/>
        </w:rPr>
        <w:t xml:space="preserve">      :Implements Constructor    </w:t>
      </w:r>
    </w:p>
    <w:p w:rsidR="00D65E1C" w:rsidRPr="00D65E1C" w:rsidRDefault="00D65E1C" w:rsidP="00D65E1C">
      <w:pPr>
        <w:rPr>
          <w:rFonts w:ascii="APL385 Unicode" w:hAnsi="APL385 Unicode"/>
        </w:rPr>
      </w:pPr>
      <w:r w:rsidRPr="00D65E1C">
        <w:rPr>
          <w:rFonts w:ascii="APL385 Unicode" w:hAnsi="APL385 Unicode"/>
        </w:rPr>
        <w:t xml:space="preserve">      </w:t>
      </w:r>
      <w:proofErr w:type="spellStart"/>
      <w:r w:rsidRPr="00D65E1C">
        <w:rPr>
          <w:rFonts w:ascii="APL385 Unicode" w:hAnsi="APL385 Unicode"/>
        </w:rPr>
        <w:t>Container.type←'text</w:t>
      </w:r>
      <w:proofErr w:type="spellEnd"/>
      <w:r w:rsidRPr="00D65E1C">
        <w:rPr>
          <w:rFonts w:ascii="APL385 Unicode" w:hAnsi="APL385 Unicode"/>
        </w:rPr>
        <w:t>'</w:t>
      </w:r>
    </w:p>
    <w:p w:rsidR="00D65E1C" w:rsidRPr="00D65E1C" w:rsidRDefault="00D65E1C" w:rsidP="00D65E1C">
      <w:pPr>
        <w:rPr>
          <w:rFonts w:ascii="APL385 Unicode" w:hAnsi="APL385 Unicode"/>
        </w:rPr>
      </w:pPr>
      <w:r w:rsidRPr="00D65E1C">
        <w:rPr>
          <w:rFonts w:ascii="APL385 Unicode" w:hAnsi="APL385 Unicode"/>
        </w:rPr>
        <w:t xml:space="preserve">    ∇</w:t>
      </w:r>
    </w:p>
    <w:p w:rsidR="00D65E1C" w:rsidRPr="00D65E1C" w:rsidRDefault="00D65E1C" w:rsidP="00D65E1C">
      <w:pPr>
        <w:rPr>
          <w:rFonts w:ascii="APL385 Unicode" w:hAnsi="APL385 Unicode"/>
        </w:rPr>
      </w:pPr>
      <w:r w:rsidRPr="00D65E1C">
        <w:rPr>
          <w:rFonts w:ascii="APL385 Unicode" w:hAnsi="APL385 Unicode"/>
        </w:rPr>
        <w:t xml:space="preserve">    </w:t>
      </w:r>
    </w:p>
    <w:p w:rsidR="00D65E1C" w:rsidRPr="00D65E1C" w:rsidRDefault="00D65E1C" w:rsidP="00D65E1C">
      <w:pPr>
        <w:rPr>
          <w:rFonts w:ascii="APL385 Unicode" w:hAnsi="APL385 Unicode"/>
        </w:rPr>
      </w:pPr>
      <w:r w:rsidRPr="00D65E1C">
        <w:rPr>
          <w:rFonts w:ascii="APL385 Unicode" w:hAnsi="APL385 Unicode"/>
        </w:rPr>
        <w:t xml:space="preserve">    ∇ </w:t>
      </w:r>
      <w:proofErr w:type="spellStart"/>
      <w:r w:rsidRPr="00D65E1C">
        <w:rPr>
          <w:rFonts w:ascii="APL385 Unicode" w:hAnsi="APL385 Unicode"/>
        </w:rPr>
        <w:t>r←Render</w:t>
      </w:r>
      <w:proofErr w:type="spellEnd"/>
    </w:p>
    <w:p w:rsidR="00D65E1C" w:rsidRPr="00D65E1C" w:rsidRDefault="00D65E1C" w:rsidP="00D65E1C">
      <w:pPr>
        <w:rPr>
          <w:rFonts w:ascii="APL385 Unicode" w:hAnsi="APL385 Unicode"/>
        </w:rPr>
      </w:pPr>
      <w:r w:rsidRPr="00D65E1C">
        <w:rPr>
          <w:rFonts w:ascii="APL385 Unicode" w:hAnsi="APL385 Unicode"/>
        </w:rPr>
        <w:t xml:space="preserve">      :Access Public</w:t>
      </w:r>
    </w:p>
    <w:p w:rsidR="00D65E1C" w:rsidRPr="00D65E1C" w:rsidRDefault="00D65E1C" w:rsidP="00D65E1C">
      <w:pPr>
        <w:rPr>
          <w:rFonts w:ascii="APL385 Unicode" w:hAnsi="APL385 Unicode"/>
        </w:rPr>
      </w:pPr>
      <w:r w:rsidRPr="00D65E1C">
        <w:rPr>
          <w:rFonts w:ascii="APL385 Unicode" w:hAnsi="APL385 Unicode"/>
        </w:rPr>
        <w:t xml:space="preserve">     </w:t>
      </w:r>
    </w:p>
    <w:p w:rsidR="00D65E1C" w:rsidRPr="00D65E1C" w:rsidRDefault="00D65E1C" w:rsidP="00D65E1C">
      <w:pPr>
        <w:rPr>
          <w:rFonts w:ascii="APL385 Unicode" w:hAnsi="APL385 Unicode"/>
        </w:rPr>
      </w:pPr>
      <w:r w:rsidRPr="00D65E1C">
        <w:rPr>
          <w:rFonts w:ascii="APL385 Unicode" w:hAnsi="APL385 Unicode"/>
        </w:rPr>
        <w:t xml:space="preserve">      'Invalid Type set for </w:t>
      </w:r>
      <w:proofErr w:type="spellStart"/>
      <w:r w:rsidRPr="00D65E1C">
        <w:rPr>
          <w:rFonts w:ascii="APL385 Unicode" w:hAnsi="APL385 Unicode"/>
        </w:rPr>
        <w:t>ejTextBox</w:t>
      </w:r>
      <w:proofErr w:type="spellEnd"/>
      <w:r w:rsidRPr="00D65E1C">
        <w:rPr>
          <w:rFonts w:ascii="APL385 Unicode" w:hAnsi="APL385 Unicode"/>
        </w:rPr>
        <w:t>'</w:t>
      </w:r>
      <w:r w:rsidRPr="00D65E1C">
        <w:rPr>
          <w:rFonts w:ascii="APL385 Unicode" w:hAnsi="APL385 Unicode" w:cs="Cambria Math"/>
        </w:rPr>
        <w:t>⎕</w:t>
      </w:r>
      <w:r w:rsidRPr="00D65E1C">
        <w:rPr>
          <w:rFonts w:ascii="APL385 Unicode" w:hAnsi="APL385 Unicode"/>
        </w:rPr>
        <w:t>SIGNAL</w:t>
      </w:r>
      <w:r>
        <w:rPr>
          <w:rFonts w:ascii="APL385 Unicode" w:hAnsi="APL385 Unicode"/>
        </w:rPr>
        <w:t xml:space="preserve"> </w:t>
      </w:r>
      <w:r>
        <w:rPr>
          <w:rFonts w:ascii="APL385 Unicode" w:hAnsi="APL385 Unicode"/>
        </w:rPr>
        <w:br/>
        <w:t xml:space="preserve">                    </w:t>
      </w:r>
      <w:r w:rsidRPr="00D65E1C">
        <w:rPr>
          <w:rFonts w:ascii="APL385 Unicode" w:hAnsi="APL385 Unicode"/>
        </w:rPr>
        <w:t>((⊂Type)</w:t>
      </w:r>
      <w:r w:rsidRPr="00D65E1C">
        <w:rPr>
          <w:rFonts w:ascii="APL385 Unicode" w:hAnsi="APL385 Unicode" w:cs="Cambria Math"/>
        </w:rPr>
        <w:t>∊</w:t>
      </w:r>
      <w:r w:rsidRPr="00D65E1C">
        <w:rPr>
          <w:rFonts w:ascii="APL385 Unicode" w:hAnsi="APL385 Unicode"/>
        </w:rPr>
        <w:t>'Numeric' 'Currency' 'Percentage')↓11</w:t>
      </w:r>
    </w:p>
    <w:p w:rsidR="00D65E1C" w:rsidRPr="00D65E1C" w:rsidRDefault="00D65E1C" w:rsidP="00D65E1C">
      <w:pPr>
        <w:rPr>
          <w:rFonts w:ascii="APL385 Unicode" w:hAnsi="APL385 Unicode"/>
        </w:rPr>
      </w:pPr>
      <w:r w:rsidRPr="00D65E1C">
        <w:rPr>
          <w:rFonts w:ascii="APL385 Unicode" w:hAnsi="APL385 Unicode"/>
        </w:rPr>
        <w:t xml:space="preserve">      </w:t>
      </w:r>
      <w:proofErr w:type="spellStart"/>
      <w:r w:rsidRPr="00D65E1C">
        <w:rPr>
          <w:rFonts w:ascii="APL385 Unicode" w:hAnsi="APL385 Unicode"/>
        </w:rPr>
        <w:t>JQueryFn</w:t>
      </w:r>
      <w:proofErr w:type="spellEnd"/>
      <w:r w:rsidRPr="00D65E1C">
        <w:rPr>
          <w:rFonts w:ascii="APL385 Unicode" w:hAnsi="APL385 Unicode"/>
        </w:rPr>
        <w:t>←'</w:t>
      </w:r>
      <w:proofErr w:type="spellStart"/>
      <w:r w:rsidRPr="00D65E1C">
        <w:rPr>
          <w:rFonts w:ascii="APL385 Unicode" w:hAnsi="APL385 Unicode"/>
        </w:rPr>
        <w:t>ej</w:t>
      </w:r>
      <w:proofErr w:type="spellEnd"/>
      <w:r w:rsidRPr="00D65E1C">
        <w:rPr>
          <w:rFonts w:ascii="APL385 Unicode" w:hAnsi="APL385 Unicode"/>
        </w:rPr>
        <w:t>',</w:t>
      </w:r>
      <w:proofErr w:type="spellStart"/>
      <w:r w:rsidRPr="00D65E1C">
        <w:rPr>
          <w:rFonts w:ascii="APL385 Unicode" w:hAnsi="APL385 Unicode"/>
        </w:rPr>
        <w:t>Type,'Textbox</w:t>
      </w:r>
      <w:proofErr w:type="spellEnd"/>
      <w:r w:rsidRPr="00D65E1C">
        <w:rPr>
          <w:rFonts w:ascii="APL385 Unicode" w:hAnsi="APL385 Unicode"/>
        </w:rPr>
        <w:t>'</w:t>
      </w:r>
    </w:p>
    <w:p w:rsidR="00D65E1C" w:rsidRPr="00D65E1C" w:rsidRDefault="00D65E1C" w:rsidP="00D65E1C">
      <w:pPr>
        <w:rPr>
          <w:rFonts w:ascii="APL385 Unicode" w:hAnsi="APL385 Unicode"/>
        </w:rPr>
      </w:pPr>
      <w:r w:rsidRPr="00D65E1C">
        <w:rPr>
          <w:rFonts w:ascii="APL385 Unicode" w:hAnsi="APL385 Unicode"/>
        </w:rPr>
        <w:t xml:space="preserve">      :If value</w:t>
      </w:r>
      <w:r w:rsidRPr="00D65E1C">
        <w:rPr>
          <w:rFonts w:ascii="APL385 Unicode" w:hAnsi="APL385 Unicode" w:cs="Cambria Math"/>
        </w:rPr>
        <w:t>≢</w:t>
      </w:r>
      <w:r w:rsidRPr="00D65E1C">
        <w:rPr>
          <w:rFonts w:ascii="APL385 Unicode" w:hAnsi="APL385 Unicode"/>
        </w:rPr>
        <w:t xml:space="preserve">'' </w:t>
      </w:r>
      <w:r w:rsidRPr="00D65E1C">
        <w:rPr>
          <w:rFonts w:ascii="APL385 Unicode" w:hAnsi="APL385 Unicode" w:cs="Cambria Math"/>
        </w:rPr>
        <w:t>⋄</w:t>
      </w:r>
      <w:r w:rsidRPr="00D65E1C">
        <w:rPr>
          <w:rFonts w:ascii="APL385 Unicode" w:hAnsi="APL385 Unicode"/>
        </w:rPr>
        <w:t xml:space="preserve"> '</w:t>
      </w:r>
      <w:proofErr w:type="spellStart"/>
      <w:r w:rsidRPr="00D65E1C">
        <w:rPr>
          <w:rFonts w:ascii="APL385 Unicode" w:hAnsi="APL385 Unicode"/>
        </w:rPr>
        <w:t>value'Set</w:t>
      </w:r>
      <w:proofErr w:type="spellEnd"/>
      <w:r w:rsidRPr="00D65E1C">
        <w:rPr>
          <w:rFonts w:ascii="APL385 Unicode" w:hAnsi="APL385 Unicode"/>
        </w:rPr>
        <w:t xml:space="preserve"> value </w:t>
      </w:r>
      <w:r w:rsidRPr="00D65E1C">
        <w:rPr>
          <w:rFonts w:ascii="APL385 Unicode" w:hAnsi="APL385 Unicode" w:cs="Cambria Math"/>
        </w:rPr>
        <w:t>⋄</w:t>
      </w:r>
      <w:r w:rsidRPr="00D65E1C">
        <w:rPr>
          <w:rFonts w:ascii="APL385 Unicode" w:hAnsi="APL385 Unicode"/>
        </w:rPr>
        <w:t xml:space="preserve"> :</w:t>
      </w:r>
      <w:proofErr w:type="spellStart"/>
      <w:r w:rsidRPr="00D65E1C">
        <w:rPr>
          <w:rFonts w:ascii="APL385 Unicode" w:hAnsi="APL385 Unicode"/>
        </w:rPr>
        <w:t>EndIf</w:t>
      </w:r>
      <w:proofErr w:type="spellEnd"/>
    </w:p>
    <w:p w:rsidR="00D65E1C" w:rsidRPr="00D65E1C" w:rsidRDefault="00D65E1C" w:rsidP="00D65E1C">
      <w:pPr>
        <w:rPr>
          <w:rFonts w:ascii="APL385 Unicode" w:hAnsi="APL385 Unicode"/>
        </w:rPr>
      </w:pPr>
      <w:r w:rsidRPr="00D65E1C">
        <w:rPr>
          <w:rFonts w:ascii="APL385 Unicode" w:hAnsi="APL385 Unicode"/>
        </w:rPr>
        <w:t xml:space="preserve">      r←</w:t>
      </w:r>
      <w:r w:rsidRPr="00D65E1C">
        <w:rPr>
          <w:rFonts w:ascii="APL385 Unicode" w:hAnsi="APL385 Unicode" w:cs="Cambria Math"/>
        </w:rPr>
        <w:t>⎕</w:t>
      </w:r>
      <w:proofErr w:type="spellStart"/>
      <w:r w:rsidRPr="00D65E1C">
        <w:rPr>
          <w:rFonts w:ascii="APL385 Unicode" w:hAnsi="APL385 Unicode"/>
        </w:rPr>
        <w:t>BASE.Render</w:t>
      </w:r>
      <w:proofErr w:type="spellEnd"/>
    </w:p>
    <w:p w:rsidR="00D65E1C" w:rsidRPr="00D65E1C" w:rsidRDefault="00D65E1C" w:rsidP="00D65E1C">
      <w:pPr>
        <w:rPr>
          <w:rFonts w:ascii="APL385 Unicode" w:hAnsi="APL385 Unicode"/>
        </w:rPr>
      </w:pPr>
      <w:r w:rsidRPr="00D65E1C">
        <w:rPr>
          <w:rFonts w:ascii="APL385 Unicode" w:hAnsi="APL385 Unicode"/>
        </w:rPr>
        <w:t xml:space="preserve">    ∇</w:t>
      </w:r>
    </w:p>
    <w:p w:rsidR="00D65E1C" w:rsidRPr="00D65E1C" w:rsidRDefault="00D65E1C" w:rsidP="00D65E1C">
      <w:pPr>
        <w:rPr>
          <w:rFonts w:ascii="APL385 Unicode" w:hAnsi="APL385 Unicode"/>
        </w:rPr>
      </w:pPr>
    </w:p>
    <w:p w:rsidR="00D65E1C" w:rsidRPr="00D65E1C" w:rsidRDefault="00D65E1C" w:rsidP="00D65E1C">
      <w:pPr>
        <w:rPr>
          <w:rFonts w:ascii="APL385 Unicode" w:hAnsi="APL385 Unicode"/>
        </w:rPr>
      </w:pPr>
      <w:r w:rsidRPr="00D65E1C">
        <w:rPr>
          <w:rFonts w:ascii="APL385 Unicode" w:hAnsi="APL385 Unicode"/>
        </w:rPr>
        <w:t>:</w:t>
      </w:r>
      <w:proofErr w:type="spellStart"/>
      <w:r w:rsidRPr="00D65E1C">
        <w:rPr>
          <w:rFonts w:ascii="APL385 Unicode" w:hAnsi="APL385 Unicode"/>
        </w:rPr>
        <w:t>EndClass</w:t>
      </w:r>
      <w:proofErr w:type="spellEnd"/>
    </w:p>
    <w:p w:rsidR="00892380" w:rsidRDefault="00892380" w:rsidP="00892380">
      <w:pPr>
        <w:pStyle w:val="Heading2"/>
      </w:pPr>
      <w:r>
        <w:lastRenderedPageBreak/>
        <w:t>Renaming the Widget</w:t>
      </w:r>
    </w:p>
    <w:p w:rsidR="00892380" w:rsidRPr="00892380" w:rsidRDefault="00D65E1C" w:rsidP="00892380">
      <w:r>
        <w:t xml:space="preserve">In the above code, the widget was also renamed to the singular </w:t>
      </w:r>
      <w:proofErr w:type="spellStart"/>
      <w:r w:rsidRPr="00D65E1C">
        <w:rPr>
          <w:rFonts w:ascii="APL385 Unicode" w:hAnsi="APL385 Unicode"/>
        </w:rPr>
        <w:t>ejTextBox</w:t>
      </w:r>
      <w:proofErr w:type="spellEnd"/>
      <w:r>
        <w:t xml:space="preserve">. </w:t>
      </w:r>
      <w:r w:rsidR="00892380">
        <w:t>The Syncfusion widget was described as “</w:t>
      </w:r>
      <w:proofErr w:type="spellStart"/>
      <w:r w:rsidR="00892380">
        <w:t>ejTextBoxes</w:t>
      </w:r>
      <w:proofErr w:type="spellEnd"/>
      <w:r w:rsidR="00892380">
        <w:t xml:space="preserve">” in </w:t>
      </w:r>
      <w:proofErr w:type="spellStart"/>
      <w:r w:rsidR="00892380">
        <w:t>Syncfuction</w:t>
      </w:r>
      <w:proofErr w:type="spellEnd"/>
      <w:r w:rsidR="00892380">
        <w:t xml:space="preserve"> documentation, but turns out to be a collection of functions, none of which have tha</w:t>
      </w:r>
      <w:r>
        <w:t>t name. The singular form seems more natural.</w:t>
      </w:r>
    </w:p>
    <w:p w:rsidR="00892380" w:rsidRDefault="00892380" w:rsidP="007332C8"/>
    <w:p w:rsidR="00892380" w:rsidRDefault="00892380" w:rsidP="00892380">
      <w:pPr>
        <w:pStyle w:val="Heading2"/>
      </w:pPr>
      <w:r>
        <w:t>Validation</w:t>
      </w:r>
    </w:p>
    <w:p w:rsidR="00892380" w:rsidRPr="00892380" w:rsidRDefault="00832C89" w:rsidP="00892380">
      <w:r>
        <w:t>Can’t get validation to work</w:t>
      </w:r>
      <w:r w:rsidR="00D65E1C">
        <w:t xml:space="preserve">… For Brian to look at – try commenting out the line in the middle of </w:t>
      </w:r>
      <w:proofErr w:type="spellStart"/>
      <w:r w:rsidR="00D65E1C" w:rsidRPr="00D65E1C">
        <w:rPr>
          <w:rFonts w:ascii="APL385 Unicode" w:hAnsi="APL385 Unicode"/>
        </w:rPr>
        <w:t>ejTextBoxSimple</w:t>
      </w:r>
      <w:proofErr w:type="spellEnd"/>
      <w:r w:rsidR="00D65E1C">
        <w:t>.</w:t>
      </w:r>
    </w:p>
    <w:p w:rsidR="00892380" w:rsidRDefault="00892380" w:rsidP="00892380">
      <w:pPr>
        <w:pStyle w:val="Heading2"/>
      </w:pPr>
      <w:r>
        <w:t>Resources</w:t>
      </w:r>
    </w:p>
    <w:p w:rsidR="00657321" w:rsidRDefault="00D65E1C" w:rsidP="00A1566E">
      <w:r>
        <w:t xml:space="preserve">Also explain why is </w:t>
      </w:r>
      <w:proofErr w:type="spellStart"/>
      <w:r>
        <w:t>is</w:t>
      </w:r>
      <w:proofErr w:type="spellEnd"/>
      <w:r>
        <w:t xml:space="preserve"> necessary to add to resources to get validation to work.</w:t>
      </w:r>
      <w:r w:rsidR="00A1566E">
        <w:t xml:space="preserve"> </w:t>
      </w:r>
    </w:p>
    <w:p w:rsidR="00D65E1C" w:rsidRDefault="00D65E1C" w:rsidP="00A1566E"/>
    <w:p w:rsidR="00A1566E" w:rsidRDefault="00A1566E" w:rsidP="00A1566E">
      <w:r>
        <w:t xml:space="preserve"> &lt;resource&gt;</w:t>
      </w:r>
    </w:p>
    <w:p w:rsidR="00A1566E" w:rsidRDefault="00A1566E" w:rsidP="00A1566E">
      <w:r>
        <w:t xml:space="preserve">    &lt;name&gt;</w:t>
      </w:r>
      <w:proofErr w:type="spellStart"/>
      <w:r>
        <w:t>ejTextBoxes</w:t>
      </w:r>
      <w:proofErr w:type="spellEnd"/>
      <w:r>
        <w:t>&lt;/name&gt;</w:t>
      </w:r>
    </w:p>
    <w:p w:rsidR="00A1566E" w:rsidRDefault="00A1566E" w:rsidP="00A1566E">
      <w:r>
        <w:t xml:space="preserve">    &lt;uses&gt;Syncfusion&lt;/uses&gt;</w:t>
      </w:r>
    </w:p>
    <w:p w:rsidR="00A1566E" w:rsidRDefault="00A1566E" w:rsidP="00A1566E">
      <w:r>
        <w:t xml:space="preserve">    &lt;uses&gt;</w:t>
      </w:r>
      <w:proofErr w:type="spellStart"/>
      <w:r>
        <w:t>jquery.globalize</w:t>
      </w:r>
      <w:proofErr w:type="spellEnd"/>
      <w:r>
        <w:t>&lt;/uses&gt;</w:t>
      </w:r>
    </w:p>
    <w:p w:rsidR="00A1566E" w:rsidRDefault="00A1566E" w:rsidP="00A1566E">
      <w:r>
        <w:t xml:space="preserve">    &lt;uses&gt;</w:t>
      </w:r>
      <w:proofErr w:type="spellStart"/>
      <w:r>
        <w:t>jquery.validate</w:t>
      </w:r>
      <w:proofErr w:type="spellEnd"/>
      <w:r>
        <w:t>&lt;/uses&gt;</w:t>
      </w:r>
    </w:p>
    <w:p w:rsidR="00A1566E" w:rsidRDefault="00A1566E" w:rsidP="00A1566E">
      <w:r>
        <w:t xml:space="preserve">    &lt;uses&gt;cultures&lt;/uses&gt;</w:t>
      </w:r>
    </w:p>
    <w:p w:rsidR="00A1566E" w:rsidRDefault="00A1566E" w:rsidP="00A1566E">
      <w:r>
        <w:t xml:space="preserve">  &lt;/resource&gt;</w:t>
      </w:r>
    </w:p>
    <w:p w:rsidR="00400782" w:rsidRDefault="00400782" w:rsidP="007332C8"/>
    <w:p w:rsidR="00DC449D" w:rsidRDefault="009669A7" w:rsidP="007332C8">
      <w:r>
        <w:t xml:space="preserve">, we can see </w:t>
      </w:r>
      <w:r w:rsidR="00173883">
        <w:t xml:space="preserve"> that the reason for this is that </w:t>
      </w:r>
    </w:p>
    <w:p w:rsidR="00DC449D" w:rsidRDefault="00DC449D" w:rsidP="007332C8"/>
    <w:p w:rsidR="00DC449D" w:rsidRDefault="00D65E1C" w:rsidP="00D65E1C">
      <w:pPr>
        <w:pStyle w:val="Heading2"/>
      </w:pPr>
      <w:r>
        <w:t>Internal Events</w:t>
      </w:r>
    </w:p>
    <w:p w:rsidR="007332C8" w:rsidRPr="00AA17DF" w:rsidRDefault="00D65E1C" w:rsidP="007332C8">
      <w:r>
        <w:t>We should also document how to set these…</w:t>
      </w:r>
    </w:p>
    <w:sectPr w:rsidR="007332C8" w:rsidRPr="00AA17DF" w:rsidSect="005D791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PL385 Unicode">
    <w:panose1 w:val="020B0709000202000203"/>
    <w:charset w:val="00"/>
    <w:family w:val="modern"/>
    <w:pitch w:val="fixed"/>
    <w:sig w:usb0="800002C7" w:usb1="00005CE1"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24D72"/>
    <w:multiLevelType w:val="hybridMultilevel"/>
    <w:tmpl w:val="9DFAFF34"/>
    <w:lvl w:ilvl="0" w:tplc="1B281498">
      <w:start w:val="1"/>
      <w:numFmt w:val="bullet"/>
      <w:lvlText w:val="•"/>
      <w:lvlJc w:val="left"/>
      <w:pPr>
        <w:tabs>
          <w:tab w:val="num" w:pos="720"/>
        </w:tabs>
        <w:ind w:left="720" w:hanging="360"/>
      </w:pPr>
      <w:rPr>
        <w:rFonts w:ascii="Times New Roman" w:hAnsi="Times New Roman" w:hint="default"/>
      </w:rPr>
    </w:lvl>
    <w:lvl w:ilvl="1" w:tplc="84727684" w:tentative="1">
      <w:start w:val="1"/>
      <w:numFmt w:val="bullet"/>
      <w:lvlText w:val="•"/>
      <w:lvlJc w:val="left"/>
      <w:pPr>
        <w:tabs>
          <w:tab w:val="num" w:pos="1440"/>
        </w:tabs>
        <w:ind w:left="1440" w:hanging="360"/>
      </w:pPr>
      <w:rPr>
        <w:rFonts w:ascii="Times New Roman" w:hAnsi="Times New Roman" w:hint="default"/>
      </w:rPr>
    </w:lvl>
    <w:lvl w:ilvl="2" w:tplc="28AEEE9E" w:tentative="1">
      <w:start w:val="1"/>
      <w:numFmt w:val="bullet"/>
      <w:lvlText w:val="•"/>
      <w:lvlJc w:val="left"/>
      <w:pPr>
        <w:tabs>
          <w:tab w:val="num" w:pos="2160"/>
        </w:tabs>
        <w:ind w:left="2160" w:hanging="360"/>
      </w:pPr>
      <w:rPr>
        <w:rFonts w:ascii="Times New Roman" w:hAnsi="Times New Roman" w:hint="default"/>
      </w:rPr>
    </w:lvl>
    <w:lvl w:ilvl="3" w:tplc="CDD6106C" w:tentative="1">
      <w:start w:val="1"/>
      <w:numFmt w:val="bullet"/>
      <w:lvlText w:val="•"/>
      <w:lvlJc w:val="left"/>
      <w:pPr>
        <w:tabs>
          <w:tab w:val="num" w:pos="2880"/>
        </w:tabs>
        <w:ind w:left="2880" w:hanging="360"/>
      </w:pPr>
      <w:rPr>
        <w:rFonts w:ascii="Times New Roman" w:hAnsi="Times New Roman" w:hint="default"/>
      </w:rPr>
    </w:lvl>
    <w:lvl w:ilvl="4" w:tplc="7A7C6F28" w:tentative="1">
      <w:start w:val="1"/>
      <w:numFmt w:val="bullet"/>
      <w:lvlText w:val="•"/>
      <w:lvlJc w:val="left"/>
      <w:pPr>
        <w:tabs>
          <w:tab w:val="num" w:pos="3600"/>
        </w:tabs>
        <w:ind w:left="3600" w:hanging="360"/>
      </w:pPr>
      <w:rPr>
        <w:rFonts w:ascii="Times New Roman" w:hAnsi="Times New Roman" w:hint="default"/>
      </w:rPr>
    </w:lvl>
    <w:lvl w:ilvl="5" w:tplc="B64E7A94" w:tentative="1">
      <w:start w:val="1"/>
      <w:numFmt w:val="bullet"/>
      <w:lvlText w:val="•"/>
      <w:lvlJc w:val="left"/>
      <w:pPr>
        <w:tabs>
          <w:tab w:val="num" w:pos="4320"/>
        </w:tabs>
        <w:ind w:left="4320" w:hanging="360"/>
      </w:pPr>
      <w:rPr>
        <w:rFonts w:ascii="Times New Roman" w:hAnsi="Times New Roman" w:hint="default"/>
      </w:rPr>
    </w:lvl>
    <w:lvl w:ilvl="6" w:tplc="148C99EA" w:tentative="1">
      <w:start w:val="1"/>
      <w:numFmt w:val="bullet"/>
      <w:lvlText w:val="•"/>
      <w:lvlJc w:val="left"/>
      <w:pPr>
        <w:tabs>
          <w:tab w:val="num" w:pos="5040"/>
        </w:tabs>
        <w:ind w:left="5040" w:hanging="360"/>
      </w:pPr>
      <w:rPr>
        <w:rFonts w:ascii="Times New Roman" w:hAnsi="Times New Roman" w:hint="default"/>
      </w:rPr>
    </w:lvl>
    <w:lvl w:ilvl="7" w:tplc="547EF7B0" w:tentative="1">
      <w:start w:val="1"/>
      <w:numFmt w:val="bullet"/>
      <w:lvlText w:val="•"/>
      <w:lvlJc w:val="left"/>
      <w:pPr>
        <w:tabs>
          <w:tab w:val="num" w:pos="5760"/>
        </w:tabs>
        <w:ind w:left="5760" w:hanging="360"/>
      </w:pPr>
      <w:rPr>
        <w:rFonts w:ascii="Times New Roman" w:hAnsi="Times New Roman" w:hint="default"/>
      </w:rPr>
    </w:lvl>
    <w:lvl w:ilvl="8" w:tplc="C8C23F0A" w:tentative="1">
      <w:start w:val="1"/>
      <w:numFmt w:val="bullet"/>
      <w:lvlText w:val="•"/>
      <w:lvlJc w:val="left"/>
      <w:pPr>
        <w:tabs>
          <w:tab w:val="num" w:pos="6480"/>
        </w:tabs>
        <w:ind w:left="6480" w:hanging="360"/>
      </w:pPr>
      <w:rPr>
        <w:rFonts w:ascii="Times New Roman" w:hAnsi="Times New Roman" w:hint="default"/>
      </w:rPr>
    </w:lvl>
  </w:abstractNum>
  <w:abstractNum w:abstractNumId="1">
    <w:nsid w:val="083879F4"/>
    <w:multiLevelType w:val="hybridMultilevel"/>
    <w:tmpl w:val="8B10848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13402044"/>
    <w:multiLevelType w:val="hybridMultilevel"/>
    <w:tmpl w:val="4B80F9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7B533C2"/>
    <w:multiLevelType w:val="hybridMultilevel"/>
    <w:tmpl w:val="D312DE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9B768F"/>
    <w:multiLevelType w:val="hybridMultilevel"/>
    <w:tmpl w:val="CD665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A003A2"/>
    <w:multiLevelType w:val="hybridMultilevel"/>
    <w:tmpl w:val="40C4057C"/>
    <w:lvl w:ilvl="0" w:tplc="90CEACBC">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F813F9"/>
    <w:multiLevelType w:val="hybridMultilevel"/>
    <w:tmpl w:val="CF0E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A451C1"/>
    <w:multiLevelType w:val="hybridMultilevel"/>
    <w:tmpl w:val="5932312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nsid w:val="261F3B22"/>
    <w:multiLevelType w:val="hybridMultilevel"/>
    <w:tmpl w:val="72A47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A653A4"/>
    <w:multiLevelType w:val="hybridMultilevel"/>
    <w:tmpl w:val="FF88A5CA"/>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115C2F"/>
    <w:multiLevelType w:val="hybridMultilevel"/>
    <w:tmpl w:val="8C169FDC"/>
    <w:lvl w:ilvl="0" w:tplc="C30E7562">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9C2CBD"/>
    <w:multiLevelType w:val="hybridMultilevel"/>
    <w:tmpl w:val="3ADC87B0"/>
    <w:lvl w:ilvl="0" w:tplc="FD80ABCA">
      <w:start w:val="1"/>
      <w:numFmt w:val="decimal"/>
      <w:lvlText w:val="%1)"/>
      <w:lvlJc w:val="left"/>
      <w:pPr>
        <w:ind w:left="360" w:hanging="360"/>
      </w:pPr>
      <w:rPr>
        <w:rFonts w:asciiTheme="minorHAnsi" w:hAnsi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BB06695"/>
    <w:multiLevelType w:val="hybridMultilevel"/>
    <w:tmpl w:val="3F7AA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1D6365"/>
    <w:multiLevelType w:val="hybridMultilevel"/>
    <w:tmpl w:val="B79EB9B4"/>
    <w:lvl w:ilvl="0" w:tplc="A2FE86E4">
      <w:numFmt w:val="bullet"/>
      <w:lvlText w:val=""/>
      <w:lvlJc w:val="left"/>
      <w:pPr>
        <w:ind w:left="3600" w:hanging="360"/>
      </w:pPr>
      <w:rPr>
        <w:rFonts w:ascii="Symbol" w:eastAsia="MS Mincho" w:hAnsi="Symbol" w:cstheme="minorBidi" w:hint="default"/>
        <w:sz w:val="22"/>
        <w:szCs w:val="22"/>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573139CA"/>
    <w:multiLevelType w:val="hybridMultilevel"/>
    <w:tmpl w:val="9320DD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615F34CF"/>
    <w:multiLevelType w:val="hybridMultilevel"/>
    <w:tmpl w:val="631A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801CDE"/>
    <w:multiLevelType w:val="hybridMultilevel"/>
    <w:tmpl w:val="E22C74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291182B"/>
    <w:multiLevelType w:val="hybridMultilevel"/>
    <w:tmpl w:val="A838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AB4554"/>
    <w:multiLevelType w:val="hybridMultilevel"/>
    <w:tmpl w:val="473ACD4E"/>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D33C99"/>
    <w:multiLevelType w:val="hybridMultilevel"/>
    <w:tmpl w:val="1198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154F30"/>
    <w:multiLevelType w:val="hybridMultilevel"/>
    <w:tmpl w:val="189A4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0"/>
  </w:num>
  <w:num w:numId="4">
    <w:abstractNumId w:val="5"/>
  </w:num>
  <w:num w:numId="5">
    <w:abstractNumId w:val="15"/>
  </w:num>
  <w:num w:numId="6">
    <w:abstractNumId w:val="7"/>
  </w:num>
  <w:num w:numId="7">
    <w:abstractNumId w:val="12"/>
  </w:num>
  <w:num w:numId="8">
    <w:abstractNumId w:val="18"/>
  </w:num>
  <w:num w:numId="9">
    <w:abstractNumId w:val="4"/>
  </w:num>
  <w:num w:numId="10">
    <w:abstractNumId w:val="20"/>
  </w:num>
  <w:num w:numId="11">
    <w:abstractNumId w:val="13"/>
  </w:num>
  <w:num w:numId="12">
    <w:abstractNumId w:val="14"/>
  </w:num>
  <w:num w:numId="13">
    <w:abstractNumId w:val="1"/>
  </w:num>
  <w:num w:numId="14">
    <w:abstractNumId w:val="9"/>
  </w:num>
  <w:num w:numId="15">
    <w:abstractNumId w:val="8"/>
  </w:num>
  <w:num w:numId="16">
    <w:abstractNumId w:val="17"/>
  </w:num>
  <w:num w:numId="17">
    <w:abstractNumId w:val="6"/>
  </w:num>
  <w:num w:numId="18">
    <w:abstractNumId w:val="19"/>
  </w:num>
  <w:num w:numId="19">
    <w:abstractNumId w:val="2"/>
  </w:num>
  <w:num w:numId="20">
    <w:abstractNumId w:val="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59F"/>
    <w:rsid w:val="000046D2"/>
    <w:rsid w:val="00012991"/>
    <w:rsid w:val="0002641D"/>
    <w:rsid w:val="00054006"/>
    <w:rsid w:val="000D3F4A"/>
    <w:rsid w:val="000E06F9"/>
    <w:rsid w:val="000F212D"/>
    <w:rsid w:val="00116832"/>
    <w:rsid w:val="001238D4"/>
    <w:rsid w:val="00173883"/>
    <w:rsid w:val="00232BB5"/>
    <w:rsid w:val="00245309"/>
    <w:rsid w:val="00281D2B"/>
    <w:rsid w:val="00282F16"/>
    <w:rsid w:val="002A1B84"/>
    <w:rsid w:val="002C1FD8"/>
    <w:rsid w:val="002D259F"/>
    <w:rsid w:val="002D41C3"/>
    <w:rsid w:val="003369CD"/>
    <w:rsid w:val="00375B9B"/>
    <w:rsid w:val="00385B4C"/>
    <w:rsid w:val="003C267F"/>
    <w:rsid w:val="00400782"/>
    <w:rsid w:val="00407959"/>
    <w:rsid w:val="00412B67"/>
    <w:rsid w:val="004214AD"/>
    <w:rsid w:val="00532F41"/>
    <w:rsid w:val="0054259D"/>
    <w:rsid w:val="0054767C"/>
    <w:rsid w:val="0055401B"/>
    <w:rsid w:val="005A46A2"/>
    <w:rsid w:val="005D402B"/>
    <w:rsid w:val="005D791F"/>
    <w:rsid w:val="005F6799"/>
    <w:rsid w:val="006172D0"/>
    <w:rsid w:val="0063633A"/>
    <w:rsid w:val="00636728"/>
    <w:rsid w:val="006428F8"/>
    <w:rsid w:val="00653B5C"/>
    <w:rsid w:val="00657321"/>
    <w:rsid w:val="006A337D"/>
    <w:rsid w:val="006D6B4F"/>
    <w:rsid w:val="006E0AAB"/>
    <w:rsid w:val="006E2582"/>
    <w:rsid w:val="006F30D4"/>
    <w:rsid w:val="00731388"/>
    <w:rsid w:val="007332C8"/>
    <w:rsid w:val="0075504E"/>
    <w:rsid w:val="007F23E6"/>
    <w:rsid w:val="00804452"/>
    <w:rsid w:val="00832C89"/>
    <w:rsid w:val="0083453E"/>
    <w:rsid w:val="00892380"/>
    <w:rsid w:val="008D4668"/>
    <w:rsid w:val="00945F69"/>
    <w:rsid w:val="009669A7"/>
    <w:rsid w:val="00970340"/>
    <w:rsid w:val="009A4292"/>
    <w:rsid w:val="009A72DD"/>
    <w:rsid w:val="009B79A1"/>
    <w:rsid w:val="009E624E"/>
    <w:rsid w:val="00A1566E"/>
    <w:rsid w:val="00A21FEE"/>
    <w:rsid w:val="00A319F5"/>
    <w:rsid w:val="00A34F3A"/>
    <w:rsid w:val="00A90625"/>
    <w:rsid w:val="00AA17DF"/>
    <w:rsid w:val="00AB4845"/>
    <w:rsid w:val="00AB4DEF"/>
    <w:rsid w:val="00AD2A18"/>
    <w:rsid w:val="00AE1D71"/>
    <w:rsid w:val="00B4334C"/>
    <w:rsid w:val="00B73410"/>
    <w:rsid w:val="00B9190F"/>
    <w:rsid w:val="00BB0D37"/>
    <w:rsid w:val="00BE0F90"/>
    <w:rsid w:val="00BF0ECC"/>
    <w:rsid w:val="00C058FF"/>
    <w:rsid w:val="00C11745"/>
    <w:rsid w:val="00C42CE6"/>
    <w:rsid w:val="00C45C8D"/>
    <w:rsid w:val="00CA6951"/>
    <w:rsid w:val="00CD4CE4"/>
    <w:rsid w:val="00D16933"/>
    <w:rsid w:val="00D265AE"/>
    <w:rsid w:val="00D5419F"/>
    <w:rsid w:val="00D654E0"/>
    <w:rsid w:val="00D65E1C"/>
    <w:rsid w:val="00DA79A8"/>
    <w:rsid w:val="00DC449D"/>
    <w:rsid w:val="00E0613F"/>
    <w:rsid w:val="00EB28EF"/>
    <w:rsid w:val="00EC3DE1"/>
    <w:rsid w:val="00F17DBA"/>
    <w:rsid w:val="00F22A88"/>
    <w:rsid w:val="00F36563"/>
    <w:rsid w:val="00F43365"/>
    <w:rsid w:val="00F448E2"/>
    <w:rsid w:val="00F44F25"/>
    <w:rsid w:val="00F503F5"/>
    <w:rsid w:val="00F65AED"/>
    <w:rsid w:val="00F77D1A"/>
    <w:rsid w:val="00FB228C"/>
    <w:rsid w:val="00FD3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B5C"/>
    <w:pPr>
      <w:spacing w:after="0"/>
    </w:pPr>
  </w:style>
  <w:style w:type="paragraph" w:styleId="Heading1">
    <w:name w:val="heading 1"/>
    <w:basedOn w:val="Normal"/>
    <w:next w:val="Normal"/>
    <w:link w:val="Heading1Char"/>
    <w:uiPriority w:val="9"/>
    <w:qFormat/>
    <w:rsid w:val="002D25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3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2A8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8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2A8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5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59F"/>
    <w:rPr>
      <w:rFonts w:ascii="Tahoma" w:hAnsi="Tahoma" w:cs="Tahoma"/>
      <w:sz w:val="16"/>
      <w:szCs w:val="16"/>
    </w:rPr>
  </w:style>
  <w:style w:type="character" w:customStyle="1" w:styleId="Heading1Char">
    <w:name w:val="Heading 1 Char"/>
    <w:basedOn w:val="DefaultParagraphFont"/>
    <w:link w:val="Heading1"/>
    <w:uiPriority w:val="9"/>
    <w:rsid w:val="002D25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767C"/>
    <w:pPr>
      <w:ind w:left="720"/>
      <w:contextualSpacing/>
    </w:pPr>
  </w:style>
  <w:style w:type="character" w:styleId="Hyperlink">
    <w:name w:val="Hyperlink"/>
    <w:basedOn w:val="DefaultParagraphFont"/>
    <w:uiPriority w:val="99"/>
    <w:unhideWhenUsed/>
    <w:rsid w:val="0054767C"/>
    <w:rPr>
      <w:color w:val="0000FF" w:themeColor="hyperlink"/>
      <w:u w:val="single"/>
    </w:rPr>
  </w:style>
  <w:style w:type="table" w:styleId="TableGrid">
    <w:name w:val="Table Grid"/>
    <w:basedOn w:val="TableNormal"/>
    <w:uiPriority w:val="59"/>
    <w:rsid w:val="00FB2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03F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F6799"/>
    <w:rPr>
      <w:i/>
      <w:iCs/>
    </w:rPr>
  </w:style>
  <w:style w:type="character" w:customStyle="1" w:styleId="Heading3Char">
    <w:name w:val="Heading 3 Char"/>
    <w:basedOn w:val="DefaultParagraphFont"/>
    <w:link w:val="Heading3"/>
    <w:uiPriority w:val="9"/>
    <w:rsid w:val="00F22A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2A88"/>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F22A88"/>
    <w:rPr>
      <w:b/>
      <w:bCs/>
    </w:rPr>
  </w:style>
  <w:style w:type="paragraph" w:styleId="TOCHeading">
    <w:name w:val="TOC Heading"/>
    <w:basedOn w:val="Heading1"/>
    <w:next w:val="Normal"/>
    <w:uiPriority w:val="39"/>
    <w:semiHidden/>
    <w:unhideWhenUsed/>
    <w:qFormat/>
    <w:rsid w:val="008D4668"/>
    <w:pPr>
      <w:outlineLvl w:val="9"/>
    </w:pPr>
    <w:rPr>
      <w:lang w:eastAsia="ja-JP"/>
    </w:rPr>
  </w:style>
  <w:style w:type="paragraph" w:styleId="TOC2">
    <w:name w:val="toc 2"/>
    <w:basedOn w:val="Normal"/>
    <w:next w:val="Normal"/>
    <w:autoRedefine/>
    <w:uiPriority w:val="39"/>
    <w:unhideWhenUsed/>
    <w:rsid w:val="008D4668"/>
    <w:pPr>
      <w:spacing w:after="100"/>
      <w:ind w:left="220"/>
    </w:pPr>
  </w:style>
  <w:style w:type="paragraph" w:styleId="TOC3">
    <w:name w:val="toc 3"/>
    <w:basedOn w:val="Normal"/>
    <w:next w:val="Normal"/>
    <w:autoRedefine/>
    <w:uiPriority w:val="39"/>
    <w:unhideWhenUsed/>
    <w:rsid w:val="00232BB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B5C"/>
    <w:pPr>
      <w:spacing w:after="0"/>
    </w:pPr>
  </w:style>
  <w:style w:type="paragraph" w:styleId="Heading1">
    <w:name w:val="heading 1"/>
    <w:basedOn w:val="Normal"/>
    <w:next w:val="Normal"/>
    <w:link w:val="Heading1Char"/>
    <w:uiPriority w:val="9"/>
    <w:qFormat/>
    <w:rsid w:val="002D25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3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2A8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8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2A8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5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59F"/>
    <w:rPr>
      <w:rFonts w:ascii="Tahoma" w:hAnsi="Tahoma" w:cs="Tahoma"/>
      <w:sz w:val="16"/>
      <w:szCs w:val="16"/>
    </w:rPr>
  </w:style>
  <w:style w:type="character" w:customStyle="1" w:styleId="Heading1Char">
    <w:name w:val="Heading 1 Char"/>
    <w:basedOn w:val="DefaultParagraphFont"/>
    <w:link w:val="Heading1"/>
    <w:uiPriority w:val="9"/>
    <w:rsid w:val="002D25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767C"/>
    <w:pPr>
      <w:ind w:left="720"/>
      <w:contextualSpacing/>
    </w:pPr>
  </w:style>
  <w:style w:type="character" w:styleId="Hyperlink">
    <w:name w:val="Hyperlink"/>
    <w:basedOn w:val="DefaultParagraphFont"/>
    <w:uiPriority w:val="99"/>
    <w:unhideWhenUsed/>
    <w:rsid w:val="0054767C"/>
    <w:rPr>
      <w:color w:val="0000FF" w:themeColor="hyperlink"/>
      <w:u w:val="single"/>
    </w:rPr>
  </w:style>
  <w:style w:type="table" w:styleId="TableGrid">
    <w:name w:val="Table Grid"/>
    <w:basedOn w:val="TableNormal"/>
    <w:uiPriority w:val="59"/>
    <w:rsid w:val="00FB2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03F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F6799"/>
    <w:rPr>
      <w:i/>
      <w:iCs/>
    </w:rPr>
  </w:style>
  <w:style w:type="character" w:customStyle="1" w:styleId="Heading3Char">
    <w:name w:val="Heading 3 Char"/>
    <w:basedOn w:val="DefaultParagraphFont"/>
    <w:link w:val="Heading3"/>
    <w:uiPriority w:val="9"/>
    <w:rsid w:val="00F22A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2A88"/>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F22A88"/>
    <w:rPr>
      <w:b/>
      <w:bCs/>
    </w:rPr>
  </w:style>
  <w:style w:type="paragraph" w:styleId="TOCHeading">
    <w:name w:val="TOC Heading"/>
    <w:basedOn w:val="Heading1"/>
    <w:next w:val="Normal"/>
    <w:uiPriority w:val="39"/>
    <w:semiHidden/>
    <w:unhideWhenUsed/>
    <w:qFormat/>
    <w:rsid w:val="008D4668"/>
    <w:pPr>
      <w:outlineLvl w:val="9"/>
    </w:pPr>
    <w:rPr>
      <w:lang w:eastAsia="ja-JP"/>
    </w:rPr>
  </w:style>
  <w:style w:type="paragraph" w:styleId="TOC2">
    <w:name w:val="toc 2"/>
    <w:basedOn w:val="Normal"/>
    <w:next w:val="Normal"/>
    <w:autoRedefine/>
    <w:uiPriority w:val="39"/>
    <w:unhideWhenUsed/>
    <w:rsid w:val="008D4668"/>
    <w:pPr>
      <w:spacing w:after="100"/>
      <w:ind w:left="220"/>
    </w:pPr>
  </w:style>
  <w:style w:type="paragraph" w:styleId="TOC3">
    <w:name w:val="toc 3"/>
    <w:basedOn w:val="Normal"/>
    <w:next w:val="Normal"/>
    <w:autoRedefine/>
    <w:uiPriority w:val="39"/>
    <w:unhideWhenUsed/>
    <w:rsid w:val="00232B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889601">
      <w:bodyDiv w:val="1"/>
      <w:marLeft w:val="0"/>
      <w:marRight w:val="0"/>
      <w:marTop w:val="0"/>
      <w:marBottom w:val="0"/>
      <w:divBdr>
        <w:top w:val="none" w:sz="0" w:space="0" w:color="auto"/>
        <w:left w:val="none" w:sz="0" w:space="0" w:color="auto"/>
        <w:bottom w:val="none" w:sz="0" w:space="0" w:color="auto"/>
        <w:right w:val="none" w:sz="0" w:space="0" w:color="auto"/>
      </w:divBdr>
      <w:divsChild>
        <w:div w:id="310837663">
          <w:marLeft w:val="547"/>
          <w:marRight w:val="0"/>
          <w:marTop w:val="115"/>
          <w:marBottom w:val="0"/>
          <w:divBdr>
            <w:top w:val="none" w:sz="0" w:space="0" w:color="auto"/>
            <w:left w:val="none" w:sz="0" w:space="0" w:color="auto"/>
            <w:bottom w:val="none" w:sz="0" w:space="0" w:color="auto"/>
            <w:right w:val="none" w:sz="0" w:space="0" w:color="auto"/>
          </w:divBdr>
        </w:div>
        <w:div w:id="506287868">
          <w:marLeft w:val="547"/>
          <w:marRight w:val="0"/>
          <w:marTop w:val="115"/>
          <w:marBottom w:val="0"/>
          <w:divBdr>
            <w:top w:val="none" w:sz="0" w:space="0" w:color="auto"/>
            <w:left w:val="none" w:sz="0" w:space="0" w:color="auto"/>
            <w:bottom w:val="none" w:sz="0" w:space="0" w:color="auto"/>
            <w:right w:val="none" w:sz="0" w:space="0" w:color="auto"/>
          </w:divBdr>
        </w:div>
        <w:div w:id="615335239">
          <w:marLeft w:val="547"/>
          <w:marRight w:val="0"/>
          <w:marTop w:val="115"/>
          <w:marBottom w:val="0"/>
          <w:divBdr>
            <w:top w:val="none" w:sz="0" w:space="0" w:color="auto"/>
            <w:left w:val="none" w:sz="0" w:space="0" w:color="auto"/>
            <w:bottom w:val="none" w:sz="0" w:space="0" w:color="auto"/>
            <w:right w:val="none" w:sz="0" w:space="0" w:color="auto"/>
          </w:divBdr>
        </w:div>
        <w:div w:id="853954366">
          <w:marLeft w:val="547"/>
          <w:marRight w:val="0"/>
          <w:marTop w:val="115"/>
          <w:marBottom w:val="0"/>
          <w:divBdr>
            <w:top w:val="none" w:sz="0" w:space="0" w:color="auto"/>
            <w:left w:val="none" w:sz="0" w:space="0" w:color="auto"/>
            <w:bottom w:val="none" w:sz="0" w:space="0" w:color="auto"/>
            <w:right w:val="none" w:sz="0" w:space="0" w:color="auto"/>
          </w:divBdr>
        </w:div>
        <w:div w:id="1794716112">
          <w:marLeft w:val="547"/>
          <w:marRight w:val="0"/>
          <w:marTop w:val="115"/>
          <w:marBottom w:val="0"/>
          <w:divBdr>
            <w:top w:val="none" w:sz="0" w:space="0" w:color="auto"/>
            <w:left w:val="none" w:sz="0" w:space="0" w:color="auto"/>
            <w:bottom w:val="none" w:sz="0" w:space="0" w:color="auto"/>
            <w:right w:val="none" w:sz="0" w:space="0" w:color="auto"/>
          </w:divBdr>
        </w:div>
        <w:div w:id="20975551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67AEF-0B33-4D6D-B273-D838ED6B3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 Becker</dc:creator>
  <cp:lastModifiedBy>Brian P Becker</cp:lastModifiedBy>
  <cp:revision>7</cp:revision>
  <dcterms:created xsi:type="dcterms:W3CDTF">2015-09-23T12:55:00Z</dcterms:created>
  <dcterms:modified xsi:type="dcterms:W3CDTF">2015-09-24T00:53:00Z</dcterms:modified>
</cp:coreProperties>
</file>