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1E6B" w14:textId="42647185" w:rsidR="0078555D" w:rsidRDefault="00C6624F" w:rsidP="00AB1F08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О</w:t>
      </w:r>
      <w:r w:rsidR="005C067E">
        <w:rPr>
          <w:rFonts w:ascii="Times New Roman" w:hAnsi="Times New Roman" w:cs="Times New Roman"/>
          <w:sz w:val="28"/>
          <w:szCs w:val="28"/>
        </w:rPr>
        <w:t>А</w:t>
      </w:r>
      <w:r w:rsidRPr="00234AF6">
        <w:rPr>
          <w:rFonts w:ascii="Times New Roman" w:hAnsi="Times New Roman" w:cs="Times New Roman"/>
          <w:sz w:val="28"/>
          <w:szCs w:val="28"/>
        </w:rPr>
        <w:t>О «</w:t>
      </w:r>
      <w:r w:rsidR="00F96B7E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234AF6">
        <w:rPr>
          <w:rFonts w:ascii="Times New Roman" w:hAnsi="Times New Roman" w:cs="Times New Roman"/>
          <w:sz w:val="28"/>
          <w:szCs w:val="28"/>
        </w:rPr>
        <w:t>»</w:t>
      </w:r>
    </w:p>
    <w:p w14:paraId="3EF2F123" w14:textId="4E460223" w:rsidR="005C067E" w:rsidRPr="00234AF6" w:rsidRDefault="005C067E" w:rsidP="00AB1F08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 – разработчика ТЗ на АС</w:t>
      </w:r>
    </w:p>
    <w:p w14:paraId="405E7FEF" w14:textId="77777777" w:rsidR="005C067E" w:rsidRDefault="005C067E" w:rsidP="005C067E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72A6659" w14:textId="601C7FC5" w:rsidR="005C067E" w:rsidRPr="00234AF6" w:rsidRDefault="005C067E" w:rsidP="005C067E">
      <w:pPr>
        <w:ind w:firstLine="0"/>
        <w:rPr>
          <w:rFonts w:ascii="Times New Roman" w:hAnsi="Times New Roman" w:cs="Times New Roman"/>
          <w:sz w:val="28"/>
          <w:szCs w:val="28"/>
        </w:rPr>
        <w:sectPr w:rsidR="005C067E" w:rsidRPr="00234AF6" w:rsidSect="00A166FA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Style w:val="a3"/>
        <w:tblW w:w="936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820"/>
        <w:gridCol w:w="4542"/>
      </w:tblGrid>
      <w:tr w:rsidR="008E2606" w:rsidRPr="00234AF6" w14:paraId="17C3D9FF" w14:textId="77777777" w:rsidTr="00AB1F08">
        <w:tc>
          <w:tcPr>
            <w:tcW w:w="48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2394050" w14:textId="77777777" w:rsidR="008E2606" w:rsidRPr="00234AF6" w:rsidRDefault="008E2606" w:rsidP="00AB1F08">
            <w:pPr>
              <w:ind w:right="-34" w:hanging="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38A195E6" w14:textId="2F0AA988" w:rsidR="008E2606" w:rsidRPr="00234AF6" w:rsidRDefault="008E2606" w:rsidP="00AB1F08">
            <w:pPr>
              <w:ind w:right="-109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Руководител</w:t>
            </w:r>
            <w:r w:rsidR="00F96B7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  <w:p w14:paraId="4BC12B8A" w14:textId="0FEFE0E0" w:rsidR="008E2606" w:rsidRPr="00234AF6" w:rsidRDefault="00DD7C70" w:rsidP="00AB1F08">
            <w:pPr>
              <w:ind w:right="-251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33263">
              <w:rPr>
                <w:rFonts w:ascii="Times New Roman" w:hAnsi="Times New Roman" w:cs="Times New Roman"/>
                <w:sz w:val="28"/>
                <w:szCs w:val="28"/>
              </w:rPr>
              <w:t>должность, наименование предприятия</w:t>
            </w:r>
            <w:r w:rsidR="008E2606" w:rsidRPr="00234AF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A37501D" w14:textId="77777777" w:rsidR="008E2606" w:rsidRPr="00234AF6" w:rsidRDefault="008E2606" w:rsidP="00AB1F08">
            <w:pPr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B6C7B" w14:textId="42FE6CC4" w:rsidR="008E2606" w:rsidRDefault="00B33263" w:rsidP="00AB1F08">
            <w:pPr>
              <w:ind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  <w:p w14:paraId="359F7DCF" w14:textId="77777777" w:rsidR="00B33263" w:rsidRPr="00234AF6" w:rsidRDefault="00B33263" w:rsidP="00AB1F08">
            <w:pPr>
              <w:ind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E3005" w14:textId="77777777" w:rsidR="008E2606" w:rsidRPr="00234AF6" w:rsidRDefault="008E2606" w:rsidP="00AB1F08">
            <w:pPr>
              <w:ind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  <w:p w14:paraId="02EB378F" w14:textId="77777777" w:rsidR="008E2606" w:rsidRPr="00234AF6" w:rsidRDefault="008E2606" w:rsidP="00AB1F08">
            <w:pPr>
              <w:ind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74AB0" w14:textId="77777777" w:rsidR="008E2606" w:rsidRPr="00234AF6" w:rsidRDefault="008E2606" w:rsidP="00AB1F08">
            <w:pPr>
              <w:ind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6A05A809" w14:textId="77777777" w:rsidR="008E2606" w:rsidRPr="00234AF6" w:rsidRDefault="008E2606" w:rsidP="00AB1F08">
            <w:pPr>
              <w:ind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9BBE3" w14:textId="5ECAB7FB" w:rsidR="008E2606" w:rsidRPr="00234AF6" w:rsidRDefault="008E2606" w:rsidP="00AB1F08">
            <w:pPr>
              <w:ind w:left="29" w:right="-34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78EBBD" w14:textId="77777777" w:rsidR="008E2606" w:rsidRPr="00234AF6" w:rsidRDefault="008E2606" w:rsidP="00AB1F08">
            <w:pPr>
              <w:ind w:right="-107" w:firstLine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04C613F" w14:textId="77777777" w:rsidR="00B33263" w:rsidRPr="00234AF6" w:rsidRDefault="00B33263" w:rsidP="00AB1F08">
            <w:pPr>
              <w:ind w:right="-109" w:firstLine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Руководител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  <w:p w14:paraId="5D3B5D21" w14:textId="77777777" w:rsidR="00B33263" w:rsidRPr="00234AF6" w:rsidRDefault="00B33263" w:rsidP="00AB1F08">
            <w:pPr>
              <w:ind w:right="-251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(должность, наименование предприятия</w:t>
            </w: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C8F396" w14:textId="77777777" w:rsidR="008E2606" w:rsidRPr="00234AF6" w:rsidRDefault="008E2606" w:rsidP="00AB1F08">
            <w:pPr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3F6B9" w14:textId="77777777" w:rsidR="00B33263" w:rsidRDefault="00B33263" w:rsidP="00AB1F08">
            <w:pPr>
              <w:ind w:right="-34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  <w:p w14:paraId="72A3D3EC" w14:textId="77777777" w:rsidR="008E2606" w:rsidRPr="00234AF6" w:rsidRDefault="008E2606" w:rsidP="00AB1F08">
            <w:pPr>
              <w:ind w:right="-107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0878C" w14:textId="77777777" w:rsidR="008E2606" w:rsidRPr="00234AF6" w:rsidRDefault="008E2606" w:rsidP="00AB1F08">
            <w:pPr>
              <w:ind w:right="-107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  <w:p w14:paraId="0D0B940D" w14:textId="77777777" w:rsidR="008E2606" w:rsidRPr="00234AF6" w:rsidRDefault="008E2606" w:rsidP="00AB1F08">
            <w:pPr>
              <w:ind w:right="-107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A6C69" w14:textId="77777777" w:rsidR="008E2606" w:rsidRPr="00234AF6" w:rsidRDefault="008E2606" w:rsidP="00AB1F08">
            <w:pPr>
              <w:ind w:right="-107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0E27B00A" w14:textId="77777777" w:rsidR="008E2606" w:rsidRPr="00234AF6" w:rsidRDefault="008E2606" w:rsidP="00AB1F08">
            <w:pPr>
              <w:ind w:right="-107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61E4C" w14:textId="6D43D837" w:rsidR="008E2606" w:rsidRPr="00234AF6" w:rsidRDefault="008E2606" w:rsidP="00AB1F08">
            <w:pPr>
              <w:ind w:right="-107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14:paraId="4B94D5A5" w14:textId="77777777" w:rsidR="00234AF6" w:rsidRPr="00234AF6" w:rsidRDefault="00234AF6" w:rsidP="00B33263">
      <w:pPr>
        <w:spacing w:line="276" w:lineRule="auto"/>
        <w:ind w:right="-1" w:firstLine="0"/>
        <w:rPr>
          <w:rFonts w:ascii="Times New Roman" w:hAnsi="Times New Roman" w:cs="Times New Roman"/>
          <w:sz w:val="28"/>
          <w:szCs w:val="28"/>
        </w:rPr>
      </w:pPr>
    </w:p>
    <w:p w14:paraId="3DEEC669" w14:textId="37A5598B" w:rsidR="008E2606" w:rsidRDefault="00A166FA" w:rsidP="00AB1F08">
      <w:pPr>
        <w:pBdr>
          <w:bottom w:val="single" w:sz="6" w:space="1" w:color="auto"/>
        </w:pBd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АСОИ</w:t>
      </w:r>
    </w:p>
    <w:p w14:paraId="46B230A0" w14:textId="536722E2" w:rsidR="00B33263" w:rsidRDefault="00083268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33263">
        <w:rPr>
          <w:rFonts w:ascii="Times New Roman" w:hAnsi="Times New Roman" w:cs="Times New Roman"/>
          <w:sz w:val="28"/>
          <w:szCs w:val="28"/>
        </w:rPr>
        <w:t>аименование вида АС</w:t>
      </w:r>
    </w:p>
    <w:p w14:paraId="606F2086" w14:textId="75A43EB7" w:rsidR="00B33263" w:rsidRDefault="00B33263" w:rsidP="00AB1F08">
      <w:pPr>
        <w:pBdr>
          <w:bottom w:val="single" w:sz="6" w:space="1" w:color="auto"/>
        </w:pBd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06EF03" w14:textId="09814EB9" w:rsidR="00B33263" w:rsidRDefault="00083268" w:rsidP="00AB1F08">
      <w:pPr>
        <w:pBdr>
          <w:bottom w:val="single" w:sz="6" w:space="1" w:color="auto"/>
        </w:pBd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05D738F" w14:textId="5E7365BF" w:rsidR="00B33263" w:rsidRDefault="00B33263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0C133565" w14:textId="77777777" w:rsidR="00B33263" w:rsidRPr="00A166FA" w:rsidRDefault="00B33263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C5C69B3" w14:textId="1C555867" w:rsidR="00B33263" w:rsidRPr="00807A24" w:rsidRDefault="008E2606" w:rsidP="00AB1F08">
      <w:pPr>
        <w:pBdr>
          <w:bottom w:val="single" w:sz="6" w:space="1" w:color="auto"/>
        </w:pBd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07A24">
        <w:rPr>
          <w:rFonts w:ascii="Times New Roman" w:hAnsi="Times New Roman" w:cs="Times New Roman"/>
          <w:sz w:val="28"/>
          <w:szCs w:val="28"/>
        </w:rPr>
        <w:t>«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Library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MB</w:t>
      </w:r>
      <w:r w:rsidRPr="00807A24">
        <w:rPr>
          <w:rFonts w:ascii="Times New Roman" w:hAnsi="Times New Roman" w:cs="Times New Roman"/>
          <w:sz w:val="28"/>
          <w:szCs w:val="28"/>
        </w:rPr>
        <w:t>»</w:t>
      </w:r>
    </w:p>
    <w:p w14:paraId="397865D5" w14:textId="3F8F4058" w:rsidR="00B33263" w:rsidRPr="00232D85" w:rsidRDefault="00B33263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656B9AB" w14:textId="77777777" w:rsidR="008E2606" w:rsidRPr="00234AF6" w:rsidRDefault="008E2606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768D695" w14:textId="77777777" w:rsidR="008E2606" w:rsidRPr="00B33263" w:rsidRDefault="008E2606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3263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45FB0818" w14:textId="309C46AC" w:rsidR="008E2606" w:rsidRPr="00AB1F08" w:rsidRDefault="008E2606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33263">
        <w:rPr>
          <w:rFonts w:ascii="Times New Roman" w:hAnsi="Times New Roman" w:cs="Times New Roman"/>
          <w:sz w:val="28"/>
          <w:szCs w:val="28"/>
        </w:rPr>
        <w:t>Н</w:t>
      </w:r>
      <w:r w:rsidR="00B33263">
        <w:rPr>
          <w:rFonts w:ascii="Times New Roman" w:hAnsi="Times New Roman" w:cs="Times New Roman"/>
          <w:sz w:val="28"/>
          <w:szCs w:val="28"/>
        </w:rPr>
        <w:softHyphen/>
        <w:t>а</w:t>
      </w:r>
      <w:r w:rsidR="00B33263">
        <w:t>__</w:t>
      </w:r>
      <w:r w:rsidR="002C2C14">
        <w:rPr>
          <w:rFonts w:ascii="Times New Roman" w:hAnsi="Times New Roman" w:cs="Times New Roman"/>
          <w:sz w:val="28"/>
          <w:szCs w:val="28"/>
          <w:u w:val="single"/>
        </w:rPr>
        <w:t>21</w:t>
      </w:r>
      <w:r w:rsidR="00B33263">
        <w:t xml:space="preserve">__ </w:t>
      </w:r>
      <w:r w:rsidRPr="00B33263">
        <w:rPr>
          <w:rFonts w:ascii="Times New Roman" w:hAnsi="Times New Roman" w:cs="Times New Roman"/>
          <w:sz w:val="28"/>
          <w:szCs w:val="28"/>
        </w:rPr>
        <w:t>листах</w:t>
      </w:r>
      <w:r w:rsidR="0074528F" w:rsidRPr="00B33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28261" w14:textId="76A91610" w:rsidR="00234AF6" w:rsidRDefault="00234AF6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B1F08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AB1F08">
        <w:rPr>
          <w:rFonts w:ascii="Times New Roman" w:hAnsi="Times New Roman" w:cs="Times New Roman"/>
          <w:sz w:val="24"/>
          <w:szCs w:val="24"/>
        </w:rPr>
        <w:t>0</w:t>
      </w:r>
      <w:r w:rsidR="00807A24">
        <w:rPr>
          <w:rFonts w:ascii="Times New Roman" w:hAnsi="Times New Roman" w:cs="Times New Roman"/>
          <w:sz w:val="24"/>
          <w:szCs w:val="24"/>
        </w:rPr>
        <w:t>2</w:t>
      </w:r>
      <w:r w:rsidR="00AB1F08">
        <w:rPr>
          <w:rFonts w:ascii="Times New Roman" w:hAnsi="Times New Roman" w:cs="Times New Roman"/>
          <w:sz w:val="24"/>
          <w:szCs w:val="24"/>
        </w:rPr>
        <w:t>.09.2022</w:t>
      </w:r>
    </w:p>
    <w:p w14:paraId="433ED08A" w14:textId="77777777" w:rsidR="00807A24" w:rsidRPr="00AB1F08" w:rsidRDefault="00807A24" w:rsidP="00AB1F08">
      <w:pPr>
        <w:spacing w:line="276" w:lineRule="auto"/>
        <w:ind w:right="-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234AF6" w:rsidRPr="00234AF6" w:rsidRDefault="00234AF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E5CEA0E" w14:textId="33309C6A" w:rsidR="00234AF6" w:rsidRDefault="00234AF6" w:rsidP="00AB1F08">
      <w:pPr>
        <w:spacing w:line="276" w:lineRule="auto"/>
        <w:ind w:right="439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6AED583C" w14:textId="77777777" w:rsidR="00AB1F08" w:rsidRPr="00234AF6" w:rsidRDefault="00AB1F08" w:rsidP="00AB1F08">
      <w:pPr>
        <w:spacing w:line="276" w:lineRule="auto"/>
        <w:ind w:right="439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39469DA" w14:textId="77777777" w:rsidR="00AB1F08" w:rsidRPr="00234AF6" w:rsidRDefault="00AB1F08" w:rsidP="00AB1F08">
      <w:pPr>
        <w:spacing w:line="240" w:lineRule="auto"/>
        <w:ind w:right="-109" w:firstLine="22"/>
        <w:jc w:val="left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Руководител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5FADA157" w14:textId="77777777" w:rsidR="00AB1F08" w:rsidRPr="00234AF6" w:rsidRDefault="00AB1F08" w:rsidP="00AB1F08">
      <w:pPr>
        <w:spacing w:line="240" w:lineRule="auto"/>
        <w:ind w:right="-2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(должность, наименование предприятия</w:t>
      </w:r>
      <w:r w:rsidRPr="00234AF6">
        <w:rPr>
          <w:rFonts w:ascii="Times New Roman" w:hAnsi="Times New Roman" w:cs="Times New Roman"/>
          <w:sz w:val="28"/>
          <w:szCs w:val="28"/>
        </w:rPr>
        <w:t>)</w:t>
      </w:r>
    </w:p>
    <w:p w14:paraId="23137BF2" w14:textId="77777777" w:rsidR="00AB1F08" w:rsidRPr="00234AF6" w:rsidRDefault="00AB1F08" w:rsidP="00AB1F08">
      <w:pPr>
        <w:spacing w:line="240" w:lineRule="auto"/>
        <w:ind w:right="-34"/>
        <w:jc w:val="center"/>
        <w:rPr>
          <w:rFonts w:ascii="Times New Roman" w:hAnsi="Times New Roman" w:cs="Times New Roman"/>
          <w:sz w:val="28"/>
          <w:szCs w:val="28"/>
        </w:rPr>
      </w:pPr>
    </w:p>
    <w:p w14:paraId="3D86B7A0" w14:textId="77777777" w:rsidR="00AB1F08" w:rsidRDefault="00AB1F08" w:rsidP="00AB1F08">
      <w:pPr>
        <w:spacing w:line="240" w:lineRule="auto"/>
        <w:ind w:right="-34" w:firstLine="2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Личная подпись</w:t>
      </w:r>
    </w:p>
    <w:p w14:paraId="743F3E41" w14:textId="77777777" w:rsidR="00AB1F08" w:rsidRPr="00234AF6" w:rsidRDefault="00AB1F08" w:rsidP="00AB1F08">
      <w:pPr>
        <w:spacing w:line="240" w:lineRule="auto"/>
        <w:ind w:right="-34" w:firstLine="22"/>
        <w:jc w:val="left"/>
        <w:rPr>
          <w:rFonts w:ascii="Times New Roman" w:hAnsi="Times New Roman" w:cs="Times New Roman"/>
          <w:sz w:val="28"/>
          <w:szCs w:val="28"/>
        </w:rPr>
      </w:pPr>
    </w:p>
    <w:p w14:paraId="3944283E" w14:textId="77777777" w:rsidR="00AB1F08" w:rsidRPr="00234AF6" w:rsidRDefault="00AB1F08" w:rsidP="00AB1F08">
      <w:pPr>
        <w:spacing w:line="240" w:lineRule="auto"/>
        <w:ind w:right="-34" w:firstLine="22"/>
        <w:jc w:val="left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Расшифровка подписи</w:t>
      </w:r>
    </w:p>
    <w:p w14:paraId="06C8AA45" w14:textId="77777777" w:rsidR="00AB1F08" w:rsidRPr="00234AF6" w:rsidRDefault="00AB1F08" w:rsidP="00AB1F08">
      <w:pPr>
        <w:spacing w:line="240" w:lineRule="auto"/>
        <w:ind w:right="-34" w:firstLine="22"/>
        <w:jc w:val="left"/>
        <w:rPr>
          <w:rFonts w:ascii="Times New Roman" w:hAnsi="Times New Roman" w:cs="Times New Roman"/>
          <w:sz w:val="28"/>
          <w:szCs w:val="28"/>
        </w:rPr>
      </w:pPr>
    </w:p>
    <w:p w14:paraId="5B38C114" w14:textId="77777777" w:rsidR="00AB1F08" w:rsidRPr="00234AF6" w:rsidRDefault="00AB1F08" w:rsidP="00AB1F08">
      <w:pPr>
        <w:spacing w:line="240" w:lineRule="auto"/>
        <w:ind w:right="-34" w:firstLine="22"/>
        <w:jc w:val="left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Печать</w:t>
      </w:r>
    </w:p>
    <w:p w14:paraId="2B53F5F5" w14:textId="77777777" w:rsidR="00AB1F08" w:rsidRPr="00234AF6" w:rsidRDefault="00AB1F08" w:rsidP="00AB1F08">
      <w:pPr>
        <w:spacing w:line="240" w:lineRule="auto"/>
        <w:ind w:right="-34" w:firstLine="22"/>
        <w:jc w:val="left"/>
        <w:rPr>
          <w:rFonts w:ascii="Times New Roman" w:hAnsi="Times New Roman" w:cs="Times New Roman"/>
          <w:sz w:val="28"/>
          <w:szCs w:val="28"/>
        </w:rPr>
      </w:pPr>
    </w:p>
    <w:p w14:paraId="2AD0281E" w14:textId="292887D0" w:rsidR="00B32E26" w:rsidRPr="00AB1F08" w:rsidRDefault="00AB1F08" w:rsidP="00AB1F08">
      <w:pPr>
        <w:spacing w:line="240" w:lineRule="auto"/>
        <w:ind w:left="29" w:right="-34" w:firstLine="22"/>
        <w:jc w:val="left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Дата</w:t>
      </w:r>
      <w:bookmarkStart w:id="0" w:name="_Toc60131465"/>
    </w:p>
    <w:bookmarkStart w:id="1" w:name="_Toc60143628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619431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A910C1" w14:textId="4A839A58" w:rsidR="00B32E26" w:rsidRPr="00D37BF6" w:rsidRDefault="002052F4" w:rsidP="00322771">
          <w:pPr>
            <w:pStyle w:val="a9"/>
            <w:spacing w:after="100" w:line="36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7BF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715406A" w14:textId="0F4A9447" w:rsidR="00D37BF6" w:rsidRPr="00D37BF6" w:rsidRDefault="00B32E2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D37BF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D37BF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D37BF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14221224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1 ОБЩИЕ СВЕДЕНИЯ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_Toc114221224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4FC92" w14:textId="53505460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25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Наименование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_Toc114221225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A539F" w14:textId="6225087F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26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Краткая характеристика и область применения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_Toc114221226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6A16C" w14:textId="1280E6F5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27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Заказчик и руководитель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_Toc114221227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BA1F2" w14:textId="1CAED9E9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28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Основания для проведения разработки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_Toc114221228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0A88B" w14:textId="10ED2B50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29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Плановые сроки начала и окончания работы по созданию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_Toc114221229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E97FE" w14:textId="18319026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0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1.6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Сведения об источниках и порядке финансирования работ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_Toc114221230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9A74C" w14:textId="33294F61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1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1.7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Состав используемой нормативно-технической документации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_Toc114221231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3AEAE" w14:textId="1F689B19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32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НАЗНАЧЕНИЕ РАЗРАБОТКИ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_Toc114221232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11929" w14:textId="6A16D6EE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3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Функциональное назначение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_Toc114221233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0C77" w14:textId="02BD8452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4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Эксплуатационное назначение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_Toc114221234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E1183" w14:textId="33A3AA47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35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ХАРАКТЕРИСТИКА ОБЪЕКТОВ АВТОМАТИЗАЦИИ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_Toc114221235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2B816" w14:textId="24D9600D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6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Описание объекта автоматизации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_Toc114221236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D1A9B" w14:textId="2AE412AB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7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Участники процесса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_Toc114221237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27477" w14:textId="299AB042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38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ТРЕБОВАНИЯ К АВТОМАТИЗИРОВАННЫЙ СИСТЕМЕ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_Toc114221238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ACFFF" w14:textId="7DDBBF62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39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Требования к функциональным характеристикам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_Toc114221239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5083" w14:textId="1E16A224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0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Требования к надёжности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_Toc114221240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F9A7E" w14:textId="5586ED88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1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Условия эксплуатации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_Toc114221241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692A4" w14:textId="7B7D8A6F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2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Требования к составу и параметрам технических средств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_Toc114221242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46044" w14:textId="769AB2D2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3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информационный структурам и методам решения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_Toc114221243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DDD82" w14:textId="347BCA2D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4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4.6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безопасности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_Toc114221244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7EAC" w14:textId="299CEF08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45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СТАДИИ И ЭТАПЫ РАЗРАБОТКИ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_Toc114221245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35A09" w14:textId="5E5D5811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6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Стадии разработки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_Toc114221246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1E50A" w14:textId="63E01C0B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7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Этапы разработки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_Toc114221247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C54F9" w14:textId="5CAD42BA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8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5.3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Содержание работы по этапам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_Toc114221248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B1F8" w14:textId="73FA8874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49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5.4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Исполнители и руководители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_Toc114221249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C44F2" w14:textId="76A11A24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50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ПОРЯДОК КОНТРОЛЯ И ПРИЕМКИ СИСТЕМЫ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_Toc114221250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DC731" w14:textId="27BB6829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51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Виды испытаний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_Toc114221251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F5D06" w14:textId="683FD103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52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Общие требования к приёмке работы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_Toc114221252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067D4" w14:textId="4FBAC55D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53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7  ТРЕБОВАНИЯ К СОСТАВУ И СОДЕРЖАНИЮ РАБОТ ПО ПОДГОТОВКЕ ОБЪЕКТА АВТОМАТИЗАЦИИ К ВВОДУ СИСТЕМЫ В ДЕЙСТВИЕ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_Toc114221253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BEFC7" w14:textId="6707AF92" w:rsidR="00D37BF6" w:rsidRPr="00D37BF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4221254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ТРЕБОВАНИЯ К ДОКУМЕНТИРОВАНИЮ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_Toc114221254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A953D" w14:textId="41A07708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55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8.1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Предварительный состав программной документации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_Toc114221255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C06E0" w14:textId="4A381AD6" w:rsidR="00D37BF6" w:rsidRPr="00D37BF6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4221256" w:history="1"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8.2</w:t>
            </w:r>
            <w:r w:rsidR="00D37BF6" w:rsidRPr="00D37BF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D37BF6" w:rsidRPr="00D37BF6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</w:rPr>
              <w:t>Системные требования к программной документации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_Toc114221256 \h </w:instrTex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833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D37BF6" w:rsidRPr="00D37BF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A9CD0" w14:textId="23207E51" w:rsidR="00B32E26" w:rsidRDefault="00B32E26" w:rsidP="00B32E26">
          <w:pPr>
            <w:spacing w:after="100"/>
            <w:contextualSpacing/>
            <w:jc w:val="right"/>
            <w:rPr>
              <w:b/>
              <w:bCs/>
            </w:rPr>
          </w:pPr>
          <w:r w:rsidRPr="00D37BF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59DB7CE" w14:textId="77777777" w:rsidR="00B32E26" w:rsidRDefault="00B32E26">
      <w:pPr>
        <w:rPr>
          <w:rFonts w:ascii="Times New Roman" w:eastAsiaTheme="majorEastAsia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4482088F" w14:textId="41EFE913" w:rsidR="003749AE" w:rsidRPr="009224C6" w:rsidRDefault="003749AE" w:rsidP="00322771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" w:name="_Toc114221224"/>
      <w:bookmarkEnd w:id="0"/>
      <w:bookmarkEnd w:id="1"/>
      <w:r w:rsidRPr="009F05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ОБЩИЕ СВЕДЕНИЯ</w:t>
      </w:r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4B8F25E6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bookmarkStart w:id="3" w:name="_Toc60131466"/>
      <w:bookmarkStart w:id="4" w:name="_Toc60143629"/>
      <w:bookmarkStart w:id="5" w:name="_Toc114221225"/>
      <w:r w:rsidRPr="007077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Наименование системы</w:t>
      </w:r>
      <w:bookmarkEnd w:id="3"/>
      <w:bookmarkEnd w:id="4"/>
      <w:bookmarkEnd w:id="5"/>
    </w:p>
    <w:p w14:paraId="4DADBB20" w14:textId="563B429D" w:rsidR="003749AE" w:rsidRDefault="003749AE" w:rsidP="005E209F">
      <w:pPr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Pr="007077A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«Автоматизированная система </w:t>
      </w:r>
      <w:r w:rsidRPr="00F71B20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Library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MB</w:t>
      </w:r>
      <w:r w:rsidRPr="00F71B20">
        <w:rPr>
          <w:rFonts w:ascii="Times New Roman" w:hAnsi="Times New Roman" w:cs="Times New Roman"/>
          <w:color w:val="000000"/>
          <w:sz w:val="27"/>
          <w:szCs w:val="27"/>
        </w:rPr>
        <w:t>”</w:t>
      </w:r>
      <w:r w:rsidRPr="007077AA">
        <w:rPr>
          <w:rFonts w:ascii="Times New Roman" w:hAnsi="Times New Roman" w:cs="Times New Roman"/>
          <w:color w:val="000000"/>
          <w:sz w:val="27"/>
          <w:szCs w:val="27"/>
        </w:rPr>
        <w:t>».</w:t>
      </w:r>
    </w:p>
    <w:p w14:paraId="00B8A039" w14:textId="01FB09A0" w:rsidR="0044660D" w:rsidRPr="0044660D" w:rsidRDefault="003749AE" w:rsidP="0044660D">
      <w:pPr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Краткое наименование системы: «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Library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807A24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MB</w:t>
      </w:r>
      <w:r>
        <w:rPr>
          <w:rFonts w:ascii="Times New Roman" w:hAnsi="Times New Roman" w:cs="Times New Roman"/>
          <w:color w:val="000000"/>
          <w:sz w:val="27"/>
          <w:szCs w:val="27"/>
        </w:rPr>
        <w:t>».</w:t>
      </w:r>
      <w:r w:rsidRPr="004466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bookmarkStart w:id="6" w:name="_Toc60131467"/>
      <w:bookmarkStart w:id="7" w:name="_Toc60143630"/>
    </w:p>
    <w:p w14:paraId="55739FC8" w14:textId="02332FAD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8" w:name="_Toc114221226"/>
      <w:r w:rsidRPr="007077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Краткая характерис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тика и область применения системы</w:t>
      </w:r>
      <w:bookmarkEnd w:id="6"/>
      <w:bookmarkEnd w:id="7"/>
      <w:bookmarkEnd w:id="8"/>
    </w:p>
    <w:p w14:paraId="4FC58BE7" w14:textId="02958BF8" w:rsidR="003749AE" w:rsidRPr="00394271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1C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Автоматизированная система предназначена к применению </w:t>
      </w:r>
      <w:r w:rsidR="0058605A" w:rsidRPr="0058605A">
        <w:rPr>
          <w:rFonts w:ascii="Times New Roman" w:hAnsi="Times New Roman" w:cs="Times New Roman"/>
          <w:sz w:val="28"/>
          <w:szCs w:val="28"/>
          <w:shd w:val="clear" w:color="auto" w:fill="FFFFFF"/>
        </w:rPr>
        <w:t>сотрудниками</w:t>
      </w:r>
      <w:r w:rsidRPr="005860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32D85" w:rsidRPr="0058605A">
        <w:rPr>
          <w:rFonts w:ascii="Times New Roman" w:hAnsi="Times New Roman" w:cs="Times New Roman"/>
          <w:sz w:val="28"/>
          <w:szCs w:val="28"/>
        </w:rPr>
        <w:t>«</w:t>
      </w:r>
      <w:r w:rsidR="0058605A" w:rsidRPr="0058605A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  <w:r w:rsidR="00232D85" w:rsidRPr="0058605A">
        <w:rPr>
          <w:rFonts w:ascii="Times New Roman" w:hAnsi="Times New Roman" w:cs="Times New Roman"/>
          <w:sz w:val="28"/>
          <w:szCs w:val="28"/>
        </w:rPr>
        <w:t>»</w:t>
      </w:r>
      <w:r w:rsidRPr="005860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</w:t>
      </w:r>
    </w:p>
    <w:p w14:paraId="68950B5C" w14:textId="644951E1" w:rsidR="003749AE" w:rsidRPr="00232D85" w:rsidRDefault="0058605A" w:rsidP="005E209F">
      <w:pPr>
        <w:pStyle w:val="a8"/>
        <w:ind w:left="0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</w:t>
      </w:r>
      <w:r w:rsidR="003749AE" w:rsidRPr="00040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предназначен </w:t>
      </w:r>
      <w:r w:rsidR="003749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обслуживания библиотеки,</w:t>
      </w:r>
      <w:r w:rsidRPr="0058605A">
        <w:t xml:space="preserve"> </w:t>
      </w:r>
      <w:r w:rsidRPr="0058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которая содержит следующую информацию: названия книг, ФИО авторов, наименования издательств, год издания, количество страниц, количество иллюстраций, стоимость, название филиала библиотеки или книгохранилища, в которых находится книга, количество имеющихся в библиотеке экземпляров конкретной книги, количество студентов, которым выдавалась конкретная книга, названия факультетов, в учебном процессе которых используется указанная книга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8E1BE96" w14:textId="6A51FEBB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9" w:name="_Toc60131468"/>
      <w:bookmarkStart w:id="10" w:name="_Toc60143631"/>
      <w:bookmarkStart w:id="11" w:name="_Toc114221227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Заказчик и руководитель</w:t>
      </w:r>
      <w:bookmarkEnd w:id="9"/>
      <w:bookmarkEnd w:id="10"/>
      <w:bookmarkEnd w:id="11"/>
      <w:r w:rsidR="004466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72183274" w14:textId="1729ADB5" w:rsidR="00BC1386" w:rsidRDefault="003749AE" w:rsidP="007B0343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Заказчик: </w:t>
      </w:r>
      <w:r w:rsidR="00BC1386">
        <w:rPr>
          <w:rFonts w:ascii="Times New Roman" w:hAnsi="Times New Roman" w:cs="Times New Roman"/>
          <w:sz w:val="28"/>
          <w:szCs w:val="28"/>
        </w:rPr>
        <w:t>«</w:t>
      </w:r>
      <w:r w:rsidR="00BC1386" w:rsidRPr="00BC1386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университет»</w:t>
      </w:r>
      <w:r w:rsidR="007B0343"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3806D0"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дрес фактический </w:t>
      </w:r>
      <w:r w:rsidR="00BC1386" w:rsidRPr="00BC1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107023 г. Москва, ул. Большая Семеновская, д.38</w:t>
      </w:r>
      <w:r w:rsidR="00BC1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Телефон:</w:t>
      </w:r>
      <w:r w:rsidR="003806D0" w:rsidRPr="003806D0">
        <w:t xml:space="preserve"> </w:t>
      </w:r>
      <w:r w:rsidR="00BC1386" w:rsidRPr="00BC1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+7 (495) 223-05-23 </w:t>
      </w:r>
    </w:p>
    <w:p w14:paraId="79412B8D" w14:textId="61AF6971" w:rsidR="003749AE" w:rsidRPr="00D37BF6" w:rsidRDefault="003749AE" w:rsidP="00D37BF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50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ь: </w:t>
      </w:r>
      <w:r w:rsidR="00BC1386" w:rsidRPr="00234AF6">
        <w:rPr>
          <w:rFonts w:ascii="Times New Roman" w:hAnsi="Times New Roman" w:cs="Times New Roman"/>
          <w:sz w:val="28"/>
          <w:szCs w:val="28"/>
        </w:rPr>
        <w:t>О</w:t>
      </w:r>
      <w:r w:rsidR="00807A24">
        <w:rPr>
          <w:rFonts w:ascii="Times New Roman" w:hAnsi="Times New Roman" w:cs="Times New Roman"/>
          <w:sz w:val="28"/>
          <w:szCs w:val="28"/>
        </w:rPr>
        <w:t>А</w:t>
      </w:r>
      <w:r w:rsidR="00BC1386" w:rsidRPr="00234AF6">
        <w:rPr>
          <w:rFonts w:ascii="Times New Roman" w:hAnsi="Times New Roman" w:cs="Times New Roman"/>
          <w:sz w:val="28"/>
          <w:szCs w:val="28"/>
        </w:rPr>
        <w:t>О «</w:t>
      </w:r>
      <w:r w:rsidR="00BC138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BC1386" w:rsidRPr="00234AF6">
        <w:rPr>
          <w:rFonts w:ascii="Times New Roman" w:hAnsi="Times New Roman" w:cs="Times New Roman"/>
          <w:sz w:val="28"/>
          <w:szCs w:val="28"/>
        </w:rPr>
        <w:t>»</w:t>
      </w:r>
      <w:r w:rsidR="003806D0">
        <w:rPr>
          <w:rFonts w:ascii="Times New Roman" w:hAnsi="Times New Roman" w:cs="Times New Roman"/>
          <w:sz w:val="28"/>
          <w:szCs w:val="28"/>
        </w:rPr>
        <w:t>.</w:t>
      </w:r>
      <w:r w:rsidR="007B0343">
        <w:rPr>
          <w:rFonts w:ascii="Times New Roman" w:hAnsi="Times New Roman" w:cs="Times New Roman"/>
          <w:sz w:val="28"/>
          <w:szCs w:val="28"/>
        </w:rPr>
        <w:t xml:space="preserve"> </w:t>
      </w:r>
      <w:r w:rsid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B0343"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дрес фактический:100001, г. Москва, Красная площадь, д</w:t>
      </w:r>
      <w:r w:rsid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2. </w:t>
      </w:r>
      <w:r w:rsid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Телефон: +7 (495) 001-01-01</w:t>
      </w:r>
      <w:r w:rsidR="007B0343"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CF12BBD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2" w:name="_Toc60131475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13" w:name="_Toc60131470"/>
      <w:bookmarkStart w:id="14" w:name="_Toc60143633"/>
      <w:bookmarkStart w:id="15" w:name="_Toc114221228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Основания для проведения разработки</w:t>
      </w:r>
      <w:bookmarkEnd w:id="13"/>
      <w:bookmarkEnd w:id="14"/>
      <w:bookmarkEnd w:id="15"/>
    </w:p>
    <w:p w14:paraId="032F1C7A" w14:textId="482E8445" w:rsidR="003806D0" w:rsidRPr="003806D0" w:rsidRDefault="003806D0" w:rsidP="003806D0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Основанием для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автоматизированной системы </w:t>
      </w:r>
      <w:r w:rsidR="008160B6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="008160B6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Library</w:t>
      </w:r>
      <w:r w:rsidR="008160B6" w:rsidRPr="00807A2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8160B6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MB</w:t>
      </w:r>
      <w:r w:rsidR="008160B6">
        <w:rPr>
          <w:rFonts w:ascii="Times New Roman" w:hAnsi="Times New Roman" w:cs="Times New Roman"/>
          <w:color w:val="000000"/>
          <w:sz w:val="27"/>
          <w:szCs w:val="27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</w:t>
      </w:r>
      <w:r w:rsidR="0044660D" w:rsidRPr="00446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Договор № 0/00-00-00-001 от 02.09.2022 </w:t>
      </w:r>
      <w:r w:rsidRP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выполнение работ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созданию</w:t>
      </w:r>
      <w:r w:rsidRPr="003806D0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автоматизированной</w:t>
      </w:r>
      <w:r w:rsidRP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 сбора и обработки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AB3C1D" w14:textId="23F4F5CF" w:rsidR="00DE60C0" w:rsidRPr="00807A24" w:rsidRDefault="00DE60C0" w:rsidP="00807A24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6" w:name="_Toc114221229"/>
      <w:r w:rsidRPr="00807A2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Плановые сроки начала и окончания работы по созданию системы</w:t>
      </w:r>
      <w:bookmarkEnd w:id="16"/>
    </w:p>
    <w:p w14:paraId="742E135A" w14:textId="1CBDA035" w:rsidR="00DE60C0" w:rsidRPr="00807A24" w:rsidRDefault="00DE60C0" w:rsidP="00807A24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Плановый срок начала работ по созданию приложения «</w:t>
      </w:r>
      <w:r w:rsidR="00415DB9"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Library-MB</w:t>
      </w:r>
      <w:r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сентября 2022 года.</w:t>
      </w:r>
    </w:p>
    <w:p w14:paraId="31C54942" w14:textId="3DBFD7D1" w:rsidR="00DE60C0" w:rsidRPr="00807A24" w:rsidRDefault="00DE60C0" w:rsidP="00807A24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Плановый срок окончания работ по созданию приложения «</w:t>
      </w:r>
      <w:r w:rsidR="00415DB9"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Library-MB</w:t>
      </w:r>
      <w:r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25 декабря 2022 года.</w:t>
      </w:r>
    </w:p>
    <w:p w14:paraId="1805206F" w14:textId="6F4239DA" w:rsidR="00DE60C0" w:rsidRPr="00807A24" w:rsidRDefault="00DE60C0" w:rsidP="00807A24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7" w:name="_Toc114221230"/>
      <w:r w:rsidRPr="00807A2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источниках и порядке финансирования работ</w:t>
      </w:r>
      <w:bookmarkEnd w:id="17"/>
    </w:p>
    <w:p w14:paraId="4520D7D7" w14:textId="1FBB1EFB" w:rsidR="00DE60C0" w:rsidRPr="00807A24" w:rsidRDefault="00DE60C0" w:rsidP="00807A24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7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Источником финансирования является Московский Политех.</w:t>
      </w:r>
    </w:p>
    <w:p w14:paraId="645976CC" w14:textId="45185D03" w:rsidR="006C2A6F" w:rsidRPr="00807A24" w:rsidRDefault="006C2A6F" w:rsidP="00807A24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8" w:name="_Toc114221231"/>
      <w:r w:rsidRPr="00807A2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Состав используемой нормативно-технической документации</w:t>
      </w:r>
      <w:bookmarkEnd w:id="18"/>
    </w:p>
    <w:p w14:paraId="572F69F1" w14:textId="77777777" w:rsidR="006C2A6F" w:rsidRPr="006C2A6F" w:rsidRDefault="006C2A6F" w:rsidP="006C2A6F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C2A6F">
        <w:rPr>
          <w:rFonts w:ascii="Times New Roman" w:hAnsi="Times New Roman" w:cs="Times New Roman"/>
          <w:color w:val="000000"/>
          <w:sz w:val="27"/>
          <w:szCs w:val="27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10029BA" w14:textId="59BEA4CA" w:rsidR="006C2A6F" w:rsidRPr="00807A24" w:rsidRDefault="006C2A6F" w:rsidP="00807A24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</w:t>
      </w:r>
      <w:r w:rsidR="00807A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D7ADA5" w14:textId="74FC4245" w:rsidR="006C2A6F" w:rsidRPr="00807A24" w:rsidRDefault="006C2A6F" w:rsidP="00807A24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807A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659FC7" w14:textId="3B548EA0" w:rsidR="006C2A6F" w:rsidRPr="00807A24" w:rsidRDefault="006C2A6F" w:rsidP="00807A24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 w:rsidR="00807A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6E282A" w14:textId="089F0D60" w:rsidR="006C2A6F" w:rsidRPr="00807A24" w:rsidRDefault="006C2A6F" w:rsidP="00807A24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7BF2FA55" w14:textId="53724BED" w:rsidR="003749AE" w:rsidRPr="009E5B45" w:rsidRDefault="003749AE" w:rsidP="006C2A6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337A8A70" w14:textId="77777777" w:rsidR="003749AE" w:rsidRPr="00394271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60131472"/>
      <w:bookmarkStart w:id="20" w:name="_Toc60143635"/>
      <w:bookmarkStart w:id="21" w:name="_Toc114221232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19"/>
      <w:bookmarkEnd w:id="20"/>
      <w:bookmarkEnd w:id="21"/>
    </w:p>
    <w:p w14:paraId="7F1DB264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22" w:name="_Toc60131473"/>
      <w:bookmarkStart w:id="23" w:name="_Toc60143636"/>
      <w:bookmarkStart w:id="24" w:name="_Toc114221233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Функциональное назначение системы</w:t>
      </w:r>
      <w:bookmarkEnd w:id="22"/>
      <w:bookmarkEnd w:id="23"/>
      <w:bookmarkEnd w:id="24"/>
    </w:p>
    <w:p w14:paraId="3151A003" w14:textId="2A0F287D" w:rsidR="003749AE" w:rsidRDefault="0058605A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поддерживает следующий функционал:</w:t>
      </w:r>
    </w:p>
    <w:p w14:paraId="38E20562" w14:textId="32070FA2" w:rsidR="0058605A" w:rsidRPr="008160B6" w:rsidRDefault="008160B6" w:rsidP="008160B6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58605A"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ля указанного филиала посчитать количество экземпляров указанной книги, находящихся в нем;</w:t>
      </w:r>
    </w:p>
    <w:p w14:paraId="49A774BC" w14:textId="285DE659" w:rsidR="0058605A" w:rsidRPr="008160B6" w:rsidRDefault="008160B6" w:rsidP="008160B6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58605A"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ля указанной книги посчитать количество факультетов, на которых она используется в данном филиале, и вывести названия этих факультетов;</w:t>
      </w:r>
    </w:p>
    <w:p w14:paraId="125CE27C" w14:textId="70228A7F" w:rsidR="0058605A" w:rsidRPr="008160B6" w:rsidRDefault="008160B6" w:rsidP="008160B6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8605A"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редоставить возможность добавления и изменения информации о книгах в библиотеке;</w:t>
      </w:r>
    </w:p>
    <w:p w14:paraId="34AAEF3A" w14:textId="3726C65A" w:rsidR="0058605A" w:rsidRPr="00C81DE1" w:rsidRDefault="008160B6" w:rsidP="008160B6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8605A"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редоставить возможность добавления и изменения информации о филиалах</w:t>
      </w:r>
      <w:r w:rsidR="00C81DE1">
        <w:rPr>
          <w:rFonts w:ascii="Times New Roman" w:hAnsi="Times New Roman" w:cs="Times New Roman"/>
          <w:sz w:val="28"/>
          <w:szCs w:val="28"/>
        </w:rPr>
        <w:t>.</w:t>
      </w:r>
    </w:p>
    <w:p w14:paraId="6C9D278B" w14:textId="77777777" w:rsidR="003749AE" w:rsidRPr="004206A7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206A7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</w:t>
      </w:r>
      <w:bookmarkStart w:id="25" w:name="_Toc60131474"/>
      <w:bookmarkStart w:id="26" w:name="_Toc60143637"/>
      <w:bookmarkStart w:id="27" w:name="_Toc114221234"/>
      <w:r w:rsidRPr="004206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Эксплуатационное назначение системы</w:t>
      </w:r>
      <w:bookmarkEnd w:id="25"/>
      <w:bookmarkEnd w:id="26"/>
      <w:bookmarkEnd w:id="27"/>
    </w:p>
    <w:p w14:paraId="348825AE" w14:textId="64FE107F" w:rsidR="004206A7" w:rsidRPr="00FE023D" w:rsidRDefault="004206A7" w:rsidP="004206A7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4206A7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Автоматизированная система предназначена для</w:t>
      </w:r>
      <w:r w:rsidR="00C81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учета, регулирования и изменения информации</w:t>
      </w:r>
      <w:r w:rsidR="00C81DE1"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1DE1"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АС позволяет </w:t>
      </w:r>
      <w:r w:rsidR="006C2A6F"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облегчить </w:t>
      </w:r>
      <w:r w:rsidR="00FE023D"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</w:t>
      </w:r>
      <w:r w:rsidR="006C2A6F"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сотрудникам</w:t>
      </w:r>
      <w:r w:rsidR="00FE023D" w:rsidRPr="006C2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библиотеки.</w:t>
      </w:r>
    </w:p>
    <w:p w14:paraId="72513B9C" w14:textId="56F5E856" w:rsidR="008160B6" w:rsidRDefault="004206A7" w:rsidP="008160B6">
      <w:pPr>
        <w:rPr>
          <w:rFonts w:ascii="Times New Roman" w:hAnsi="Times New Roman" w:cs="Times New Roman"/>
          <w:b/>
          <w:sz w:val="28"/>
          <w:szCs w:val="28"/>
        </w:rPr>
      </w:pPr>
      <w:r w:rsidRPr="00420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Целевой </w:t>
      </w:r>
      <w:r w:rsidRPr="00C81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аудиторией </w:t>
      </w:r>
      <w:r w:rsidR="00C81DE1" w:rsidRPr="00C81DE1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r w:rsidRPr="00C81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160B6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="008160B6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Library</w:t>
      </w:r>
      <w:r w:rsidR="008160B6" w:rsidRPr="00807A2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8160B6" w:rsidRPr="00807A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MB</w:t>
      </w:r>
      <w:r w:rsidR="008160B6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="004E14B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20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являются работники </w:t>
      </w:r>
      <w:r w:rsidR="004E14BC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библиотеки</w:t>
      </w:r>
      <w:r w:rsidRPr="004206A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28" w:name="_Toc60143638"/>
      <w:r w:rsidR="006B614C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9" w:name="_Toc113647649"/>
    </w:p>
    <w:p w14:paraId="1A7D60C3" w14:textId="7DCF57D4" w:rsidR="008160B6" w:rsidRDefault="008160B6" w:rsidP="00816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A074E" w14:textId="3E98430E" w:rsidR="006B614C" w:rsidRPr="008160B6" w:rsidRDefault="006B614C" w:rsidP="008160B6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0" w:name="_Toc114221235"/>
      <w:r w:rsidRPr="008160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ХАРАКТЕРИСТИКА ОБЪЕКТОВ АВТОМАТИЗАЦИИ</w:t>
      </w:r>
      <w:bookmarkEnd w:id="29"/>
      <w:bookmarkEnd w:id="30"/>
    </w:p>
    <w:p w14:paraId="1CD71A6C" w14:textId="49D2B906" w:rsidR="006B614C" w:rsidRPr="008160B6" w:rsidRDefault="006B614C" w:rsidP="008160B6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31" w:name="_Toc113647650"/>
      <w:bookmarkStart w:id="32" w:name="_Toc114221236"/>
      <w:r w:rsidRPr="008160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Описание объекта автоматизации</w:t>
      </w:r>
      <w:bookmarkEnd w:id="31"/>
      <w:bookmarkEnd w:id="32"/>
    </w:p>
    <w:p w14:paraId="1A2A5A8E" w14:textId="198FE6EB" w:rsidR="006B614C" w:rsidRPr="008160B6" w:rsidRDefault="006B614C" w:rsidP="008160B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60B6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автоматизации является сбор информации о книгах, филиалах библиотеки, студентах, а также их вывод в момент запроса к БД.</w:t>
      </w:r>
    </w:p>
    <w:p w14:paraId="65E0BBAC" w14:textId="06AA66EA" w:rsidR="006B614C" w:rsidRPr="008160B6" w:rsidRDefault="006B614C" w:rsidP="008160B6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33" w:name="_Toc113647651"/>
      <w:bookmarkStart w:id="34" w:name="_Toc114221237"/>
      <w:r w:rsidRPr="008160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Участники процесса</w:t>
      </w:r>
      <w:bookmarkEnd w:id="33"/>
      <w:bookmarkEnd w:id="34"/>
    </w:p>
    <w:p w14:paraId="798CAE44" w14:textId="5C5D5184" w:rsidR="006B614C" w:rsidRPr="008160B6" w:rsidRDefault="006B614C" w:rsidP="006B61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60B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Предоставление пользовательского интерфейса, хранения персональных данных авторизированных пользователей, а также визуализация процессов работы программы</w:t>
      </w:r>
      <w:r w:rsidR="00632A31" w:rsidRPr="00816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Library-MB</w:t>
      </w:r>
      <w:r w:rsidRPr="008160B6">
        <w:rPr>
          <w:rFonts w:ascii="Times New Roman" w:hAnsi="Times New Roman" w:cs="Times New Roman"/>
          <w:sz w:val="28"/>
          <w:szCs w:val="28"/>
          <w:shd w:val="clear" w:color="auto" w:fill="FFFFFF"/>
        </w:rPr>
        <w:t>, осуществляются следующими специалистами:</w:t>
      </w:r>
    </w:p>
    <w:p w14:paraId="25065F6A" w14:textId="77777777" w:rsidR="006B614C" w:rsidRPr="008160B6" w:rsidRDefault="006B614C" w:rsidP="008160B6">
      <w:pPr>
        <w:pStyle w:val="a8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 администратор;</w:t>
      </w:r>
    </w:p>
    <w:p w14:paraId="008730F7" w14:textId="77777777" w:rsidR="006B614C" w:rsidRPr="008160B6" w:rsidRDefault="006B614C" w:rsidP="008160B6">
      <w:pPr>
        <w:pStyle w:val="a8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базы данных;</w:t>
      </w:r>
    </w:p>
    <w:p w14:paraId="5D6E23D5" w14:textId="77777777" w:rsidR="006B614C" w:rsidRPr="008160B6" w:rsidRDefault="006B614C" w:rsidP="008160B6">
      <w:pPr>
        <w:pStyle w:val="a8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разработчик;</w:t>
      </w:r>
    </w:p>
    <w:p w14:paraId="656193BF" w14:textId="77777777" w:rsidR="006B614C" w:rsidRPr="008160B6" w:rsidRDefault="006B614C" w:rsidP="008160B6">
      <w:pPr>
        <w:pStyle w:val="a8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тестировщик;</w:t>
      </w:r>
    </w:p>
    <w:p w14:paraId="6B6DE4DE" w14:textId="77FA515C" w:rsidR="006B614C" w:rsidRPr="008160B6" w:rsidRDefault="00E34520" w:rsidP="008160B6">
      <w:pPr>
        <w:pStyle w:val="a8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632A31"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ехнический писатель;</w:t>
      </w:r>
    </w:p>
    <w:p w14:paraId="74DCC40C" w14:textId="29501A09" w:rsidR="008160B6" w:rsidRDefault="006B614C" w:rsidP="008160B6">
      <w:pPr>
        <w:pStyle w:val="a8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</w:t>
      </w:r>
      <w:r w:rsidR="00632A31" w:rsidRPr="008160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библиотеки.</w:t>
      </w:r>
    </w:p>
    <w:p w14:paraId="6D6A7D26" w14:textId="222A0A84" w:rsidR="006B614C" w:rsidRPr="008160B6" w:rsidRDefault="008160B6" w:rsidP="00816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6B3B1B" w14:textId="60B3E5AB" w:rsidR="003749AE" w:rsidRPr="00EB259F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5" w:name="_Toc114221238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АВТОМАТИЗИРОВАННЫЙ </w:t>
      </w:r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СИСТЕМЕ</w:t>
      </w:r>
      <w:bookmarkEnd w:id="12"/>
      <w:bookmarkEnd w:id="28"/>
      <w:bookmarkEnd w:id="35"/>
    </w:p>
    <w:p w14:paraId="4DC72EF6" w14:textId="77777777" w:rsidR="003749AE" w:rsidRPr="00EB259F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36" w:name="_Toc60131476"/>
      <w:bookmarkStart w:id="37" w:name="_Toc60143639"/>
      <w:bookmarkStart w:id="38" w:name="_Toc114221239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функциональным характеристикам</w:t>
      </w:r>
      <w:bookmarkEnd w:id="36"/>
      <w:bookmarkEnd w:id="37"/>
      <w:bookmarkEnd w:id="38"/>
    </w:p>
    <w:p w14:paraId="6D616287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составу выполняемых функций</w:t>
      </w:r>
    </w:p>
    <w:p w14:paraId="4C0DBE64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Автоматизированная система должна обеспечивать возможность выполнения перечисленных ниже функций:</w:t>
      </w:r>
    </w:p>
    <w:p w14:paraId="464DEB27" w14:textId="1564D976" w:rsidR="003749AE" w:rsidRPr="002B1778" w:rsidRDefault="003749AE" w:rsidP="00C9413B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rFonts w:eastAsiaTheme="minorEastAsia"/>
          <w:sz w:val="28"/>
          <w:szCs w:val="28"/>
        </w:rPr>
      </w:pPr>
      <w:r w:rsidRPr="002B1778">
        <w:rPr>
          <w:rFonts w:ascii="Times New Roman" w:hAnsi="Times New Roman" w:cs="Times New Roman"/>
          <w:sz w:val="28"/>
          <w:szCs w:val="28"/>
        </w:rPr>
        <w:t xml:space="preserve">ведение базы </w:t>
      </w:r>
      <w:r w:rsidR="002B1778" w:rsidRPr="002B1778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632A31">
        <w:rPr>
          <w:rFonts w:ascii="Times New Roman" w:hAnsi="Times New Roman" w:cs="Times New Roman"/>
          <w:sz w:val="28"/>
          <w:szCs w:val="28"/>
        </w:rPr>
        <w:t>библиотеки</w:t>
      </w:r>
      <w:r w:rsidRPr="002B1778">
        <w:rPr>
          <w:rFonts w:ascii="Times New Roman" w:hAnsi="Times New Roman" w:cs="Times New Roman"/>
          <w:sz w:val="28"/>
          <w:szCs w:val="28"/>
        </w:rPr>
        <w:t>;</w:t>
      </w:r>
    </w:p>
    <w:p w14:paraId="25724E9F" w14:textId="52E1495E" w:rsidR="00FE023D" w:rsidRPr="002B1778" w:rsidRDefault="00FE023D" w:rsidP="00C9413B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rFonts w:eastAsiaTheme="minorEastAsia"/>
          <w:sz w:val="28"/>
          <w:szCs w:val="28"/>
        </w:rPr>
      </w:pPr>
      <w:r w:rsidRPr="002B1778">
        <w:rPr>
          <w:rFonts w:ascii="Times New Roman" w:hAnsi="Times New Roman" w:cs="Times New Roman"/>
          <w:sz w:val="28"/>
          <w:szCs w:val="28"/>
        </w:rPr>
        <w:t xml:space="preserve">ведение базы </w:t>
      </w:r>
      <w:r w:rsidR="002B1778" w:rsidRPr="002B1778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632A31">
        <w:rPr>
          <w:rFonts w:ascii="Times New Roman" w:hAnsi="Times New Roman" w:cs="Times New Roman"/>
          <w:sz w:val="28"/>
          <w:szCs w:val="28"/>
        </w:rPr>
        <w:t>сотрудников библиотеки</w:t>
      </w:r>
      <w:r w:rsidR="002B1778" w:rsidRPr="002B1778">
        <w:rPr>
          <w:rFonts w:ascii="Times New Roman" w:hAnsi="Times New Roman" w:cs="Times New Roman"/>
          <w:sz w:val="28"/>
          <w:szCs w:val="28"/>
        </w:rPr>
        <w:t>;</w:t>
      </w:r>
    </w:p>
    <w:p w14:paraId="628439BD" w14:textId="75B1E4B7" w:rsidR="002B1778" w:rsidRPr="002B1778" w:rsidRDefault="002B1778" w:rsidP="002B1778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rFonts w:eastAsiaTheme="minorEastAsia"/>
          <w:sz w:val="28"/>
          <w:szCs w:val="28"/>
        </w:rPr>
      </w:pPr>
      <w:r w:rsidRPr="002B1778">
        <w:rPr>
          <w:rFonts w:ascii="Times New Roman" w:hAnsi="Times New Roman" w:cs="Times New Roman"/>
          <w:sz w:val="28"/>
          <w:szCs w:val="28"/>
        </w:rPr>
        <w:t xml:space="preserve">предоставлять возможность добавлять и изменять данные в базе данных </w:t>
      </w:r>
      <w:r w:rsidR="00381FED">
        <w:rPr>
          <w:rFonts w:ascii="Times New Roman" w:hAnsi="Times New Roman" w:cs="Times New Roman"/>
          <w:sz w:val="28"/>
          <w:szCs w:val="28"/>
        </w:rPr>
        <w:t>библиотеки</w:t>
      </w:r>
      <w:r w:rsidRPr="002B1778">
        <w:rPr>
          <w:rFonts w:ascii="Times New Roman" w:hAnsi="Times New Roman" w:cs="Times New Roman"/>
          <w:sz w:val="28"/>
          <w:szCs w:val="28"/>
        </w:rPr>
        <w:t xml:space="preserve"> и</w:t>
      </w:r>
      <w:r w:rsidR="00381FED">
        <w:rPr>
          <w:rFonts w:ascii="Times New Roman" w:hAnsi="Times New Roman" w:cs="Times New Roman"/>
          <w:sz w:val="28"/>
          <w:szCs w:val="28"/>
        </w:rPr>
        <w:t xml:space="preserve"> в базе сотрудников библиотеки</w:t>
      </w:r>
      <w:r w:rsidRPr="002B1778">
        <w:rPr>
          <w:rFonts w:ascii="Times New Roman" w:hAnsi="Times New Roman" w:cs="Times New Roman"/>
          <w:sz w:val="28"/>
          <w:szCs w:val="28"/>
        </w:rPr>
        <w:t>;</w:t>
      </w:r>
    </w:p>
    <w:p w14:paraId="2A029C9B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организации входных данных</w:t>
      </w:r>
    </w:p>
    <w:p w14:paraId="4E5DE6F5" w14:textId="4338EC28" w:rsid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Вводимые данные должны быть организованы в виде вводимого в специальную форму текста. Вводимые данные проверяются на корректность</w:t>
      </w:r>
      <w:r w:rsidR="00E34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(проверка на тип данных)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попытки сохранения.</w:t>
      </w:r>
    </w:p>
    <w:p w14:paraId="74AF6C97" w14:textId="77777777" w:rsidR="003749AE" w:rsidRPr="008D5F59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12DC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организации выходных данных</w:t>
      </w:r>
    </w:p>
    <w:p w14:paraId="55B520D2" w14:textId="2954A06D" w:rsidR="003749AE" w:rsidRPr="00670594" w:rsidRDefault="003749AE" w:rsidP="00670594">
      <w:pPr>
        <w:pStyle w:val="a8"/>
        <w:ind w:left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Выходные </w:t>
      </w:r>
      <w:r w:rsidRPr="006705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 автоматизированной системы должны быть оформлены в виде отчётов или таблиц. Отчёт формируется в режиме реального времени и </w:t>
      </w:r>
      <w:r w:rsidR="00670594" w:rsidRPr="00670594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выводится на экран пользователя.</w:t>
      </w:r>
      <w:r w:rsidRPr="006705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1286A9E" w14:textId="77777777" w:rsidR="003749AE" w:rsidRPr="008D5F59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</w:t>
      </w:r>
      <w:r w:rsidRPr="00F73D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ребования к временным характеристикам</w:t>
      </w:r>
    </w:p>
    <w:p w14:paraId="368F13A7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формировании отчёта временные рамки увеличиваются пропорционально обрабатываемым данным.</w:t>
      </w:r>
    </w:p>
    <w:p w14:paraId="29F1C902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39" w:name="_Toc60131477"/>
      <w:bookmarkStart w:id="40" w:name="_Toc60143640"/>
      <w:bookmarkStart w:id="41" w:name="_Toc114221240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надёжности</w:t>
      </w:r>
      <w:bookmarkEnd w:id="39"/>
      <w:bookmarkEnd w:id="40"/>
      <w:bookmarkEnd w:id="41"/>
    </w:p>
    <w:p w14:paraId="3BB91550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обеспечению надёжного (устойчивого)</w:t>
      </w: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/>
        <w:t>функционирования автоматизированной системы</w:t>
      </w:r>
    </w:p>
    <w:p w14:paraId="467371C2" w14:textId="361E84CB" w:rsidR="008160B6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Пользователю, работающему с автоматизированной системой</w:t>
      </w:r>
      <w:r w:rsidR="00381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должен быть предоставлен доступ к </w:t>
      </w:r>
      <w:r w:rsidR="00670594" w:rsidRPr="00670594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приложению.</w:t>
      </w:r>
      <w:r w:rsidRPr="006705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 не должен непредвиденно прерывать свою работу. Необходимо обеспечить отдельное помещение для сервера, защиту от скачков напряжения сервера</w:t>
      </w:r>
      <w:r w:rsidR="00B07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(сетевые фильтры, ИБП</w:t>
      </w:r>
      <w:r w:rsidR="00816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87831E1" w14:textId="2F5F52C8" w:rsidR="003749AE" w:rsidRPr="008160B6" w:rsidRDefault="008160B6" w:rsidP="008160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5DFF532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Время восстановления после отказа</w:t>
      </w:r>
    </w:p>
    <w:p w14:paraId="050E5A7D" w14:textId="4AF6631D" w:rsidR="003749AE" w:rsidRPr="007B0343" w:rsidRDefault="003749AE" w:rsidP="007B0343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отказа работы серверной части и последующей недоступности автоматизированной системы время восстановления не должно</w:t>
      </w:r>
      <w:r w:rsid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превышать одни рабочие сутки. </w:t>
      </w:r>
    </w:p>
    <w:p w14:paraId="12B22708" w14:textId="77777777" w:rsidR="003749AE" w:rsidRPr="008D5F59" w:rsidRDefault="003749AE" w:rsidP="00C9413B">
      <w:pPr>
        <w:pStyle w:val="a8"/>
        <w:numPr>
          <w:ilvl w:val="2"/>
          <w:numId w:val="1"/>
        </w:numPr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Отказы из-за некорректных действий оператора </w:t>
      </w:r>
    </w:p>
    <w:p w14:paraId="57902B88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запуска серверной части отказ автоматизированной системы вследствие некорректных действий оператора должен быть исключён. В том числе должны быть исключены возможности непреднамеренного выключения автоматизированной системы, не связанного с техническими неполадками. </w:t>
      </w:r>
    </w:p>
    <w:p w14:paraId="50E2E123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42" w:name="_Toc60131478"/>
      <w:bookmarkStart w:id="43" w:name="_Toc60143641"/>
      <w:bookmarkStart w:id="44" w:name="_Toc114221241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Условия эксплуатации</w:t>
      </w:r>
      <w:bookmarkEnd w:id="42"/>
      <w:bookmarkEnd w:id="43"/>
      <w:bookmarkEnd w:id="44"/>
    </w:p>
    <w:p w14:paraId="2AE3E8AA" w14:textId="77777777" w:rsidR="003749AE" w:rsidRPr="008D5F59" w:rsidRDefault="003749AE" w:rsidP="00C9413B">
      <w:pPr>
        <w:pStyle w:val="a8"/>
        <w:numPr>
          <w:ilvl w:val="2"/>
          <w:numId w:val="1"/>
        </w:numPr>
        <w:spacing w:before="240"/>
        <w:ind w:left="1996"/>
        <w:contextualSpacing w:val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Требования к видам обслуживания </w:t>
      </w:r>
    </w:p>
    <w:p w14:paraId="04617949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проводить влажную уборку рабочего места не реже 1 раза в сутки. Необходимо проводить плановую очистку реестра операционной системы и дефрагментацию дисков компьютеров, на которых установлена клиентская и серверная часть, не реже 1 раза в месяц.</w:t>
      </w:r>
    </w:p>
    <w:p w14:paraId="2A76897D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численности и квалификации персонала</w:t>
      </w:r>
    </w:p>
    <w:p w14:paraId="20853B15" w14:textId="6FEC9021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автоматизированной системы достаточно одного системного программиста, имеющего квалификацию оператора ЭВМ.</w:t>
      </w:r>
    </w:p>
    <w:p w14:paraId="323850B9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45" w:name="_Toc60131479"/>
      <w:bookmarkStart w:id="46" w:name="_Toc60143642"/>
      <w:bookmarkStart w:id="47" w:name="_Toc114221242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Требования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 </w:t>
      </w: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составу и параметрам технических средств</w:t>
      </w:r>
      <w:bookmarkEnd w:id="45"/>
      <w:bookmarkEnd w:id="46"/>
      <w:bookmarkEnd w:id="47"/>
    </w:p>
    <w:p w14:paraId="357D969C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состав технических средств должен входить персональный компьютер, обладающий следующими минимальными техническими характеристиками:</w:t>
      </w:r>
    </w:p>
    <w:p w14:paraId="2E07AA80" w14:textId="2C713BB2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r w:rsidR="00E34520" w:rsidRPr="00A903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Ubuntu</w:t>
      </w:r>
      <w:r w:rsidR="00E34520"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03D8"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20.04.3 и выше</w:t>
      </w: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724C371" w14:textId="33DF5193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Pentium 4 с тактовой частотой не менее 800 МГц</w:t>
      </w:r>
      <w:r w:rsidR="009D4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выше</w:t>
      </w: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6AC92D" w14:textId="77777777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 512 Мб;</w:t>
      </w:r>
    </w:p>
    <w:p w14:paraId="13B49865" w14:textId="77777777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свободного места на диске 350 Мб;</w:t>
      </w:r>
    </w:p>
    <w:p w14:paraId="12471464" w14:textId="77777777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DirectX1;</w:t>
      </w:r>
    </w:p>
    <w:p w14:paraId="4BE5EE8F" w14:textId="77777777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 типа «мышь» и «клавиатура»;</w:t>
      </w:r>
    </w:p>
    <w:p w14:paraId="4EFDC08F" w14:textId="77777777" w:rsidR="003749AE" w:rsidRPr="00A903D8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сети интернета;</w:t>
      </w:r>
    </w:p>
    <w:p w14:paraId="77D11B44" w14:textId="1AAEBDC4" w:rsidR="003749AE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3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монитор с минимальным разрешением 1024х768 пикселей.</w:t>
      </w:r>
    </w:p>
    <w:p w14:paraId="193AA815" w14:textId="1E163779" w:rsidR="00A903D8" w:rsidRPr="009D4AA7" w:rsidRDefault="00EA669B" w:rsidP="00EA669B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66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Серверная часть должна быть оснащена </w:t>
      </w:r>
      <w:r w:rsidR="009D4AA7" w:rsidRPr="009D4A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r w:rsidR="009D4AA7" w:rsidRPr="009D4A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85D6702" w14:textId="4B878B3F" w:rsidR="003749AE" w:rsidRPr="00C51AAD" w:rsidRDefault="003749AE" w:rsidP="00C51AAD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48" w:name="_Toc114221243"/>
      <w:r w:rsidRPr="00C51AA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информационный структурам и методам решения</w:t>
      </w:r>
      <w:bookmarkEnd w:id="48"/>
    </w:p>
    <w:p w14:paraId="41D3AD05" w14:textId="6E1099B8" w:rsidR="003749AE" w:rsidRPr="008160B6" w:rsidRDefault="003749AE" w:rsidP="008160B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интерфейс должен</w:t>
      </w:r>
      <w:r w:rsidR="00910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содержать подсказки. Отчёты должны содержать только запрошенную информацию.</w:t>
      </w:r>
    </w:p>
    <w:p w14:paraId="70A16098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защите информации</w:t>
      </w:r>
    </w:p>
    <w:p w14:paraId="7A03A7DE" w14:textId="2365E4FB" w:rsidR="003749AE" w:rsidRPr="008160B6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автоматизированной системе должен быть обеспечен надлежащий уровень защиты информации в соответствии с Законом о защите информации и программного комплекса в целом от несанкционированного доступа</w:t>
      </w:r>
      <w:r w:rsidR="007756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56AB" w:rsidRPr="00816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(НСД)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«</w:t>
      </w:r>
      <w:r w:rsidR="00547A0E" w:rsidRPr="00547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 информации, информационных технологиях и о защите информации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3413E6" w:rsidRPr="00341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1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№</w:t>
      </w:r>
      <w:r w:rsidR="003413E6" w:rsidRPr="00341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149-ФЗ</w:t>
      </w:r>
      <w:r w:rsidR="00547A0E" w:rsidRPr="00341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от 27.07.2006 </w:t>
      </w:r>
    </w:p>
    <w:p w14:paraId="7FA13DD0" w14:textId="15F9A97A" w:rsidR="005F5C70" w:rsidRPr="008160B6" w:rsidRDefault="005F5C70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6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обеспечивать защиту от </w:t>
      </w:r>
      <w:r w:rsidR="007756AB" w:rsidRPr="00816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НСД </w:t>
      </w:r>
      <w:r w:rsidRPr="00816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14:paraId="0061ADC6" w14:textId="77777777" w:rsidR="00C51AAD" w:rsidRPr="008160B6" w:rsidRDefault="00C51AAD" w:rsidP="008160B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6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Компоненты подсистемы защиты от НСД должны обеспечивать:</w:t>
      </w:r>
    </w:p>
    <w:p w14:paraId="3E543A47" w14:textId="77777777" w:rsidR="00C51AAD" w:rsidRPr="008160B6" w:rsidRDefault="00C51AAD" w:rsidP="008160B6">
      <w:pPr>
        <w:pStyle w:val="a8"/>
        <w:numPr>
          <w:ilvl w:val="0"/>
          <w:numId w:val="19"/>
        </w:numPr>
        <w:tabs>
          <w:tab w:val="clear" w:pos="1077"/>
        </w:tabs>
        <w:rPr>
          <w:rFonts w:ascii="Times New Roman" w:hAnsi="Times New Roman" w:cs="Times New Roman"/>
          <w:sz w:val="28"/>
          <w:szCs w:val="28"/>
        </w:rPr>
      </w:pPr>
      <w:r w:rsidRPr="008160B6">
        <w:rPr>
          <w:rFonts w:ascii="Times New Roman" w:hAnsi="Times New Roman" w:cs="Times New Roman"/>
          <w:sz w:val="28"/>
          <w:szCs w:val="28"/>
        </w:rPr>
        <w:t>идентификацию пользователя;</w:t>
      </w:r>
    </w:p>
    <w:p w14:paraId="404C9C39" w14:textId="77777777" w:rsidR="00C51AAD" w:rsidRPr="008160B6" w:rsidRDefault="00C51AAD" w:rsidP="008160B6">
      <w:pPr>
        <w:pStyle w:val="a8"/>
        <w:numPr>
          <w:ilvl w:val="0"/>
          <w:numId w:val="19"/>
        </w:numPr>
        <w:tabs>
          <w:tab w:val="clear" w:pos="1077"/>
        </w:tabs>
        <w:rPr>
          <w:rFonts w:ascii="Times New Roman" w:hAnsi="Times New Roman" w:cs="Times New Roman"/>
          <w:sz w:val="28"/>
          <w:szCs w:val="28"/>
        </w:rPr>
      </w:pPr>
      <w:r w:rsidRPr="008160B6">
        <w:rPr>
          <w:rFonts w:ascii="Times New Roman" w:hAnsi="Times New Roman" w:cs="Times New Roman"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14:paraId="708B17F5" w14:textId="78510E88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60143644"/>
      <w:bookmarkStart w:id="50" w:name="_Toc114221244"/>
      <w:r w:rsidRPr="001E68DB">
        <w:rPr>
          <w:rFonts w:ascii="Times New Roman" w:hAnsi="Times New Roman" w:cs="Times New Roman"/>
          <w:b/>
          <w:sz w:val="28"/>
          <w:szCs w:val="28"/>
        </w:rPr>
        <w:t xml:space="preserve">Требования к безопасности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bookmarkEnd w:id="49"/>
      <w:bookmarkEnd w:id="50"/>
    </w:p>
    <w:p w14:paraId="23230BC4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электропитания должна обеспечивать защитное отключение при перегрузках и коротком замыканиях в целях нагрузки, а также аварийное ручное отключение. </w:t>
      </w:r>
    </w:p>
    <w:p w14:paraId="12871820" w14:textId="1819711C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быть защищена системой резервного</w:t>
      </w:r>
      <w:r w:rsidR="0031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питания для защиты от потери да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нных. Система резервного питания должна обеспечивать беспрерывную работу в течени</w:t>
      </w:r>
      <w:r w:rsidR="00341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минут.</w:t>
      </w:r>
    </w:p>
    <w:p w14:paraId="63B546C2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Общие требования пожарной безопасности должны соответствовать нормам на бытовое электрооборудование.</w:t>
      </w:r>
    </w:p>
    <w:p w14:paraId="3C687717" w14:textId="0A984672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Серверное помещение должно быть оборудовано автоматической системой пожаротушения и ручными огнетушителями</w:t>
      </w:r>
      <w:r w:rsidR="00B77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EAD7571" w14:textId="0ED32B81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Факторы, оказывающие негативное влияние на здоровье, не должны превышать </w:t>
      </w:r>
      <w:r w:rsidRPr="008317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действующих норм (СанПиН 2.2.2/2.4.1340-03 от 03.06.2003 г.)</w:t>
      </w:r>
      <w:r w:rsidR="00B779FF" w:rsidRPr="008317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7F197D" w14:textId="77777777" w:rsidR="003749AE" w:rsidRPr="008D5F59" w:rsidRDefault="003749AE" w:rsidP="00C9413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68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1950C" w14:textId="77777777" w:rsidR="003749AE" w:rsidRPr="008D5F59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1" w:name="_Toc60131481"/>
      <w:bookmarkStart w:id="52" w:name="_Toc60143645"/>
      <w:bookmarkStart w:id="53" w:name="_Toc114221245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51"/>
      <w:bookmarkEnd w:id="52"/>
      <w:bookmarkEnd w:id="53"/>
    </w:p>
    <w:p w14:paraId="69BFAF85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54" w:name="_Toc60131482"/>
      <w:bookmarkStart w:id="55" w:name="_Toc60143646"/>
      <w:bookmarkStart w:id="56" w:name="_Toc114221246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Стадии разработки</w:t>
      </w:r>
      <w:bookmarkEnd w:id="54"/>
      <w:bookmarkEnd w:id="55"/>
      <w:bookmarkEnd w:id="56"/>
    </w:p>
    <w:p w14:paraId="79BD6A10" w14:textId="77777777" w:rsidR="003749AE" w:rsidRPr="00D37BF6" w:rsidRDefault="003749AE" w:rsidP="00D37BF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должна проходить в три стадии:</w:t>
      </w:r>
    </w:p>
    <w:p w14:paraId="729AE577" w14:textId="77777777" w:rsidR="003749AE" w:rsidRPr="00C628CD" w:rsidRDefault="003749AE" w:rsidP="00C9413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8C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технического задания;</w:t>
      </w:r>
    </w:p>
    <w:p w14:paraId="3B61F799" w14:textId="77777777" w:rsidR="003749AE" w:rsidRPr="00C628CD" w:rsidRDefault="003749AE" w:rsidP="00C9413B">
      <w:pPr>
        <w:pStyle w:val="a8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628CD">
        <w:rPr>
          <w:rFonts w:ascii="Times New Roman" w:hAnsi="Times New Roman" w:cs="Times New Roman"/>
          <w:color w:val="000000" w:themeColor="text1"/>
          <w:sz w:val="28"/>
          <w:szCs w:val="28"/>
        </w:rPr>
        <w:t>рабочее проектирование;</w:t>
      </w:r>
    </w:p>
    <w:p w14:paraId="38647BAE" w14:textId="77777777" w:rsidR="003749AE" w:rsidRPr="00C628CD" w:rsidRDefault="003749AE" w:rsidP="00C9413B">
      <w:pPr>
        <w:pStyle w:val="a8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628CD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14:paraId="01E9868D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57" w:name="_Toc60131483"/>
      <w:bookmarkStart w:id="58" w:name="_Toc60143647"/>
      <w:bookmarkStart w:id="59" w:name="_Toc114221247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Этапы разработки</w:t>
      </w:r>
      <w:bookmarkEnd w:id="57"/>
      <w:bookmarkEnd w:id="58"/>
      <w:bookmarkEnd w:id="59"/>
    </w:p>
    <w:p w14:paraId="76DB7582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C37F576" w14:textId="77777777" w:rsidR="003749AE" w:rsidRPr="00D37BF6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стадии рабочего проектирования должны быть выполнены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перечисленные ниже работы:</w:t>
      </w:r>
    </w:p>
    <w:p w14:paraId="0031F3BE" w14:textId="77777777" w:rsidR="003413E6" w:rsidRPr="003413E6" w:rsidRDefault="003413E6" w:rsidP="003413E6">
      <w:pPr>
        <w:pStyle w:val="a8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8C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автоматизированной системы;</w:t>
      </w:r>
    </w:p>
    <w:p w14:paraId="0319D595" w14:textId="6D0052AF" w:rsidR="003749AE" w:rsidRPr="003413E6" w:rsidRDefault="003749AE" w:rsidP="003413E6">
      <w:pPr>
        <w:pStyle w:val="a8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8C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документации на автоматизированную систему и ее части;</w:t>
      </w:r>
    </w:p>
    <w:p w14:paraId="11235D38" w14:textId="70EECD2A" w:rsidR="003749AE" w:rsidRPr="003413E6" w:rsidRDefault="003749AE" w:rsidP="003413E6">
      <w:pPr>
        <w:pStyle w:val="a8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8CD">
        <w:rPr>
          <w:rFonts w:ascii="Times New Roman" w:hAnsi="Times New Roman" w:cs="Times New Roman"/>
          <w:color w:val="000000" w:themeColor="text1"/>
          <w:sz w:val="28"/>
          <w:szCs w:val="28"/>
        </w:rPr>
        <w:t>испытание автоматизированной системы.</w:t>
      </w:r>
    </w:p>
    <w:p w14:paraId="14BBE7A5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внедрения должен быть выполнен этап разработки — подготовка и передача автоматизированной системы.</w:t>
      </w:r>
    </w:p>
    <w:p w14:paraId="07B25533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60" w:name="_Toc60131484"/>
      <w:bookmarkStart w:id="61" w:name="_Toc60143648"/>
      <w:bookmarkStart w:id="62" w:name="_Toc114221248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работы по этапам</w:t>
      </w:r>
      <w:bookmarkEnd w:id="60"/>
      <w:bookmarkEnd w:id="61"/>
      <w:bookmarkEnd w:id="62"/>
    </w:p>
    <w:p w14:paraId="5F7B381A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разработки технического задания должны быть выполнены перечисленные ниже работы:</w:t>
      </w:r>
    </w:p>
    <w:p w14:paraId="15242E97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rFonts w:eastAsiaTheme="minorEastAsia"/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14:paraId="281C14F9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14:paraId="585D5E2F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автоматизированной системы и документации к ней;</w:t>
      </w:r>
    </w:p>
    <w:p w14:paraId="10F32717" w14:textId="46BFA18C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</w:t>
      </w:r>
      <w:r w:rsidR="00C628CD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2F540D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разработки автоматизированной системы должна быть выполнена работа по программированию и отладке системы.</w:t>
      </w:r>
    </w:p>
    <w:p w14:paraId="41B8677D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 этапе разработки программной документации должна быть выполнена разработка документации на автоматизированную систему в соответствии с требованиями ГОСТ 34.602-89.</w:t>
      </w:r>
    </w:p>
    <w:p w14:paraId="5A670E69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испытаний автоматизированной системы должны быть выполнены перечисленные ниже виды работ:</w:t>
      </w:r>
    </w:p>
    <w:p w14:paraId="3EA0B07B" w14:textId="5D02D95C" w:rsidR="003749AE" w:rsidRPr="005E209F" w:rsidRDefault="003749AE" w:rsidP="00C9413B">
      <w:pPr>
        <w:pStyle w:val="a8"/>
        <w:numPr>
          <w:ilvl w:val="0"/>
          <w:numId w:val="1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</w:t>
      </w:r>
      <w:r w:rsidR="00C6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согласование и утверждение программы и методики испытаний;</w:t>
      </w:r>
    </w:p>
    <w:p w14:paraId="359F2C76" w14:textId="7CD10E5D" w:rsidR="003749AE" w:rsidRPr="005E209F" w:rsidRDefault="00662B7B" w:rsidP="00C9413B">
      <w:pPr>
        <w:pStyle w:val="a8"/>
        <w:numPr>
          <w:ilvl w:val="0"/>
          <w:numId w:val="1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проведение прием</w:t>
      </w:r>
      <w:r w:rsidR="003749AE"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о-сдаточных испытаний;</w:t>
      </w:r>
    </w:p>
    <w:p w14:paraId="3679732D" w14:textId="77777777" w:rsidR="003749AE" w:rsidRPr="005E209F" w:rsidRDefault="003749AE" w:rsidP="00C9413B">
      <w:pPr>
        <w:pStyle w:val="a8"/>
        <w:numPr>
          <w:ilvl w:val="0"/>
          <w:numId w:val="1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корректировка автоматизированной системы и документации к автоматизированной системе по результатам испытаний.</w:t>
      </w:r>
    </w:p>
    <w:p w14:paraId="11E59593" w14:textId="05A02C74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63" w:name="_Toc60131485"/>
      <w:bookmarkStart w:id="64" w:name="_Toc60143649"/>
      <w:bookmarkStart w:id="65" w:name="_Toc114221249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Исполнители</w:t>
      </w:r>
      <w:bookmarkEnd w:id="63"/>
      <w:bookmarkEnd w:id="64"/>
      <w:r w:rsidR="00BC6B0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руководители</w:t>
      </w:r>
      <w:bookmarkEnd w:id="65"/>
    </w:p>
    <w:p w14:paraId="580C7CFE" w14:textId="33E3C883" w:rsidR="003749AE" w:rsidRPr="00BC6B0D" w:rsidRDefault="003749AE" w:rsidP="00BC6B0D">
      <w:pPr>
        <w:pStyle w:val="a8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Руководитель разработки: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E743A"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Директор </w:t>
      </w:r>
      <w:r w:rsidR="00F20AAC" w:rsidRPr="00F20A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D37B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F20AAC" w:rsidRPr="00F20A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 «MB»</w:t>
      </w:r>
      <w:r w:rsidR="00BC6B0D"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Иванов Иван Иванович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AF271F7" w14:textId="0B691553" w:rsidR="003749AE" w:rsidRPr="003806D0" w:rsidRDefault="003806D0" w:rsidP="003806D0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Исполнители: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Балашова Дарья Вячеславовна, </w:t>
      </w:r>
      <w:r w:rsidR="00F20A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Мошникова Виктория Олеговна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749A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0AD990" w14:textId="77777777" w:rsidR="003749AE" w:rsidRPr="0072495C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6" w:name="_Toc60131486"/>
      <w:bookmarkStart w:id="67" w:name="_Toc60143650"/>
      <w:bookmarkStart w:id="68" w:name="_Toc114221250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ПОРЯДОК КОНТРОЛЯ И ПРИЕМКИ СИСТЕМЫ</w:t>
      </w:r>
      <w:bookmarkEnd w:id="66"/>
      <w:bookmarkEnd w:id="67"/>
      <w:bookmarkEnd w:id="68"/>
    </w:p>
    <w:p w14:paraId="65493211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69" w:name="_Toc60131487"/>
      <w:bookmarkStart w:id="70" w:name="_Toc60143651"/>
      <w:bookmarkStart w:id="71" w:name="_Toc114221251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Виды испытаний</w:t>
      </w:r>
      <w:bookmarkEnd w:id="69"/>
      <w:bookmarkEnd w:id="70"/>
      <w:bookmarkEnd w:id="71"/>
    </w:p>
    <w:p w14:paraId="44129E54" w14:textId="77777777" w:rsidR="003749AE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Приемно-сдаточные испытания автоматизированной системы должны проводиться согласно разработанной и согласованной Программы и методики испытаний.</w:t>
      </w:r>
    </w:p>
    <w:p w14:paraId="1950C26D" w14:textId="78F4D828" w:rsidR="003749AE" w:rsidRPr="00C85622" w:rsidRDefault="00662B7B" w:rsidP="003749AE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 проведения прием</w:t>
      </w:r>
      <w:r w:rsidR="003749AE" w:rsidRPr="00C856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о-сдаточных испытаний документируется в Протоколе проведения испытаний</w:t>
      </w:r>
      <w:r w:rsidR="00D96F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(приложение 1)</w:t>
      </w:r>
      <w:r w:rsidR="003749AE" w:rsidRPr="00C856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3F9521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72" w:name="_Toc60131488"/>
      <w:bookmarkStart w:id="73" w:name="_Toc60143652"/>
      <w:bookmarkStart w:id="74" w:name="_Toc114221252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бщие требования к приёмке работы</w:t>
      </w:r>
      <w:bookmarkEnd w:id="72"/>
      <w:bookmarkEnd w:id="73"/>
      <w:bookmarkEnd w:id="74"/>
    </w:p>
    <w:p w14:paraId="04490269" w14:textId="7FA69216" w:rsidR="003749AE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проведений испытаний в полном объеме, на основании Протокола испытаний утверждают Свидетельство о приемке и производят запись в программном документе Формуляр, а также подписывают Акт сдачи-приемки работ</w:t>
      </w:r>
      <w:r w:rsidR="00904A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(приложение 2)</w:t>
      </w: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EE2D70" w14:textId="77777777" w:rsidR="003749AE" w:rsidRPr="008E2372" w:rsidRDefault="003749AE" w:rsidP="003749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F5223D6" w14:textId="116FEABE" w:rsidR="003749AE" w:rsidRPr="00772316" w:rsidRDefault="000F4C79" w:rsidP="00772316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75" w:name="_Toc60131489"/>
      <w:bookmarkStart w:id="76" w:name="_Toc60143653"/>
      <w:bookmarkStart w:id="77" w:name="_Toc114221253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7  </w:t>
      </w:r>
      <w:r w:rsidR="003749AE"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СОСТАВУ И СОДЕРЖАНИЮ РАБОТ ПО ПОДГОТОВКЕ ОБЪЕКТА</w:t>
      </w:r>
      <w:r w:rsidR="003749AE" w:rsidRPr="007723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="003749AE" w:rsidRPr="008B7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АВТОМАТИЗАЦИИ К ВВОДУ СИСТЕМЫ В ДЕЙСТВИЕ</w:t>
      </w:r>
      <w:bookmarkEnd w:id="75"/>
      <w:bookmarkEnd w:id="76"/>
      <w:bookmarkEnd w:id="77"/>
    </w:p>
    <w:p w14:paraId="3D35B637" w14:textId="1DBF9BA9" w:rsidR="003749AE" w:rsidRPr="000C6F1E" w:rsidRDefault="003749AE" w:rsidP="00C85622">
      <w:pPr>
        <w:pStyle w:val="a8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проекта на объекте автоматизации требуется </w:t>
      </w: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выполнить работы по подготовке к вводу системы в действие. При подготовке к вводу в эксплуатацию АС </w:t>
      </w:r>
      <w:r w:rsidR="00666235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666235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Library</w:t>
      </w:r>
      <w:r w:rsidR="00666235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666235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="00666235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</w:t>
      </w: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Заказчик должен обеспечить выполнение следующих работ:</w:t>
      </w:r>
    </w:p>
    <w:p w14:paraId="509C1DFE" w14:textId="73B76C2E" w:rsidR="003749AE" w:rsidRPr="000C6F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определить подразделение и ответственных должностных лиц, ответственных за внедрение и проведение опытной эксплуатации АС </w:t>
      </w:r>
      <w:r w:rsidR="00666235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«Library-MB»</w:t>
      </w: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10377417" w14:textId="77777777" w:rsidR="003749AE" w:rsidRPr="000C6F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обеспечить присутствие пользователей на обучении работе с системой, проводимом Исполнителем;</w:t>
      </w:r>
    </w:p>
    <w:p w14:paraId="3A6D4F87" w14:textId="5EBE275B" w:rsidR="003749AE" w:rsidRPr="000C6F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14:paraId="0E90B83A" w14:textId="14BBD736" w:rsidR="003749AE" w:rsidRPr="000C6F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АС 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Library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»;</w:t>
      </w:r>
    </w:p>
    <w:p w14:paraId="60F835CD" w14:textId="77777777" w:rsidR="003749AE" w:rsidRPr="000C6F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совместно с Исполнителем подготовить план развертывания системы на технических средствах Заказчика;</w:t>
      </w:r>
    </w:p>
    <w:p w14:paraId="2D34E42C" w14:textId="64E5E4AD" w:rsidR="003749AE" w:rsidRPr="000C6F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провести опытную эксплуатацию АС 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Library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="000C6F1E"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0C6F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D74D1C" w14:textId="16ECFD21" w:rsidR="003749AE" w:rsidRPr="000C6F1E" w:rsidRDefault="003749AE" w:rsidP="000C6F1E">
      <w:pPr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14B603E4" w14:textId="77777777" w:rsidR="003749AE" w:rsidRPr="0072495C" w:rsidRDefault="003749AE" w:rsidP="00C9413B">
      <w:pPr>
        <w:pStyle w:val="a8"/>
        <w:numPr>
          <w:ilvl w:val="0"/>
          <w:numId w:val="14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78" w:name="_Toc60131490"/>
      <w:bookmarkStart w:id="79" w:name="_Toc60143655"/>
      <w:bookmarkStart w:id="80" w:name="_Toc114221254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ТРЕБОВАНИЯ К ДОКУМЕНТИРОВАНИЮ</w:t>
      </w:r>
      <w:bookmarkEnd w:id="78"/>
      <w:bookmarkEnd w:id="79"/>
      <w:bookmarkEnd w:id="80"/>
    </w:p>
    <w:p w14:paraId="25BFF7B4" w14:textId="77777777" w:rsidR="003749AE" w:rsidRPr="0072495C" w:rsidRDefault="003749AE" w:rsidP="00C9413B">
      <w:pPr>
        <w:pStyle w:val="a8"/>
        <w:numPr>
          <w:ilvl w:val="1"/>
          <w:numId w:val="14"/>
        </w:numPr>
        <w:spacing w:before="240" w:after="20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81" w:name="_Toc60131491"/>
      <w:bookmarkStart w:id="82" w:name="_Toc60143656"/>
      <w:bookmarkStart w:id="83" w:name="_Toc114221255"/>
      <w:r w:rsidRPr="001D78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Предварительный состав программной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документации</w:t>
      </w:r>
      <w:bookmarkEnd w:id="81"/>
      <w:bookmarkEnd w:id="82"/>
      <w:bookmarkEnd w:id="83"/>
    </w:p>
    <w:p w14:paraId="508E7EDE" w14:textId="77777777" w:rsidR="003749AE" w:rsidRPr="0077008E" w:rsidRDefault="003749AE" w:rsidP="00C85622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08E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программной документации:</w:t>
      </w:r>
    </w:p>
    <w:p w14:paraId="05A5F99F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ехническое задание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FF61CE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рограмма и методика испытаний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B3725F5" w14:textId="77777777" w:rsidR="003749AE" w:rsidRPr="0072495C" w:rsidRDefault="003749AE" w:rsidP="00C9413B">
      <w:pPr>
        <w:pStyle w:val="a8"/>
        <w:numPr>
          <w:ilvl w:val="1"/>
          <w:numId w:val="14"/>
        </w:numPr>
        <w:spacing w:before="240" w:after="20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</w:t>
      </w:r>
      <w:bookmarkStart w:id="84" w:name="_Toc60131492"/>
      <w:bookmarkStart w:id="85" w:name="_Toc60143657"/>
      <w:bookmarkStart w:id="86" w:name="_Toc114221256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Системные требования к программной документации</w:t>
      </w:r>
      <w:bookmarkEnd w:id="84"/>
      <w:bookmarkEnd w:id="85"/>
      <w:bookmarkEnd w:id="86"/>
    </w:p>
    <w:p w14:paraId="2DB7F99A" w14:textId="6A21EC92" w:rsidR="003749AE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Программная документация передаётся Заказчику на электронном и бумажном носителях.</w:t>
      </w:r>
    </w:p>
    <w:p w14:paraId="327D9F0A" w14:textId="184B2218" w:rsidR="000C6F1E" w:rsidRDefault="000C6F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723B0B27" w14:textId="77777777" w:rsidR="000C6F1E" w:rsidRPr="00D37BF6" w:rsidRDefault="000C6F1E" w:rsidP="00D37BF6">
      <w:pPr>
        <w:pStyle w:val="a8"/>
        <w:spacing w:after="240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37B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ИСПОЛЬЗУЕМЫХ ИСТОЧНИКОВ</w:t>
      </w:r>
    </w:p>
    <w:p w14:paraId="36FA463A" w14:textId="2A9F9E4A" w:rsidR="000C6F1E" w:rsidRPr="00D37BF6" w:rsidRDefault="000C6F1E" w:rsidP="00D37BF6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Официальные сетевые ресурсы Президента России. Конституция Российской Федерации [Электрон. ресурс].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9" w:history="1">
        <w:r w:rsidR="00D37BF6" w:rsidRPr="003A089F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http://kremlin.ru/acts/constitution</w:t>
        </w:r>
      </w:hyperlink>
      <w:r w:rsid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</w:p>
    <w:p w14:paraId="5003E4ED" w14:textId="72D1A6B7" w:rsidR="000C6F1E" w:rsidRPr="00D37BF6" w:rsidRDefault="000C6F1E" w:rsidP="00D37BF6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Электронный </w:t>
      </w:r>
      <w:r w:rsidRPr="00A90061">
        <w:rPr>
          <w:rFonts w:ascii="Times New Roman" w:hAnsi="Times New Roman" w:cs="Times New Roman"/>
          <w:color w:val="000000" w:themeColor="text1"/>
          <w:sz w:val="28"/>
          <w:szCs w:val="28"/>
        </w:rPr>
        <w:t>фонд</w:t>
      </w: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правовой и нормативно-технической документации. ГОСТ 12.1.030-81 [Электрон. ресурс].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0" w:history="1">
        <w:r w:rsidR="00D37BF6" w:rsidRPr="003A089F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http://docs.cntd.ru/document/5200289</w:t>
        </w:r>
      </w:hyperlink>
      <w:r w:rsid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</w:p>
    <w:p w14:paraId="79206847" w14:textId="79CE6949" w:rsidR="000C6F1E" w:rsidRPr="00D37BF6" w:rsidRDefault="000C6F1E" w:rsidP="00D37BF6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Электронный фонд правовой и нормативно-технической документации. Правила устройства электроустановок (ПУЭ). Глава 1.7 Заземление и защитные меры электробезопасности (Издание седьмое) [Электрон. ресурс].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1" w:history="1">
        <w:r w:rsidR="00D37BF6" w:rsidRPr="003A089F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http://docs.cntd.ru/document/1200030218</w:t>
        </w:r>
      </w:hyperlink>
      <w:r w:rsid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</w:p>
    <w:p w14:paraId="12889ABB" w14:textId="12A47B2E" w:rsidR="000C6F1E" w:rsidRPr="00D37BF6" w:rsidRDefault="000C6F1E" w:rsidP="00D37BF6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Электронный фонд правовой и нормативно-технической документации. СанПиН 2.2.2./2.4.1340-03 от 03.06.2003 г. [Электрон. ресурс]. 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2" w:history="1">
        <w:r w:rsidR="00D37BF6" w:rsidRPr="003A089F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http://docs.cntd.ru/document/901865498</w:t>
        </w:r>
      </w:hyperlink>
      <w:r w:rsid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</w:p>
    <w:p w14:paraId="3795C5A2" w14:textId="604F8730" w:rsidR="00A90061" w:rsidRPr="00A90061" w:rsidRDefault="000C6F1E" w:rsidP="00A90061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ФСТЭК России. Руководящий документ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 [Электрон. ресурс]. </w:t>
      </w:r>
      <w:r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3" w:history="1"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fstec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index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?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id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=384: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rukovodyashchij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dokument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reshenie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predsedatelya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gostekhkomissii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rossii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ot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-30-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marta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-1992-</w:t>
        </w:r>
        <w:r w:rsidR="00A938FD" w:rsidRPr="00A938FD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</w:t>
        </w:r>
      </w:hyperlink>
      <w:r w:rsidR="00A938FD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38FD"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</w:p>
    <w:p w14:paraId="72C9FAB6" w14:textId="49659041" w:rsidR="00910A38" w:rsidRPr="00807A24" w:rsidRDefault="00910A38" w:rsidP="00A90061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34.601-90. </w:t>
      </w:r>
      <w:r w:rsidR="00A9006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>Комплекс стандартов на автоматизированные системы. Автоматизированные системы. Стадии создания</w:t>
      </w:r>
      <w:r w:rsidR="00A90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A90061"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[Электрон. ресурс]</w:t>
      </w:r>
      <w:r w:rsidR="00A900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0061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="00A90061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A90061" w:rsidRPr="00A90061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https://docs.cntd.ru/document/1200006921</w:t>
      </w:r>
      <w:r w:rsidR="00A90061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0061"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9A40609" w14:textId="4C7CBB1C" w:rsidR="00910A38" w:rsidRDefault="00910A38" w:rsidP="00A90061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34.201-89. </w:t>
      </w:r>
      <w:r w:rsidR="00A9006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7A2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A9006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90061" w:rsidRPr="00A900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0061"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[Электрон. ресурс]</w:t>
      </w:r>
      <w:r w:rsidR="00A900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0061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="00A90061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4" w:history="1">
        <w:r w:rsidR="00A90061" w:rsidRPr="00A90061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https://docs.cntd.ru/document/1200006924</w:t>
        </w:r>
      </w:hyperlink>
      <w:r w:rsidR="00A90061">
        <w:t xml:space="preserve"> </w:t>
      </w:r>
      <w:r w:rsidR="00A90061"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0061"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  <w:r w:rsidR="00A900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230DD1" w14:textId="3CAF38E0" w:rsidR="00D96F6F" w:rsidRDefault="00D96F6F" w:rsidP="00A90061">
      <w:pPr>
        <w:pStyle w:val="a8"/>
        <w:numPr>
          <w:ilvl w:val="0"/>
          <w:numId w:val="2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№</w:t>
      </w:r>
      <w:r w:rsidRPr="00341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149-ФЗ от 27.07.2006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Pr="00547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 информации, информационных технологиях и о защите информации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D96F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6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[Электрон. ресурс]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A93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D96F6F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http://www.consultant.ru/document/cons_doc_LAW_61798/</w:t>
      </w:r>
      <w:r w:rsidRPr="00D37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[последнее обращение: 15.09.22]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25C3F7" w14:textId="77777777" w:rsidR="00D96F6F" w:rsidRDefault="00D96F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D7B7B4" w14:textId="1D6D15CA" w:rsidR="00A90061" w:rsidRPr="00F0326F" w:rsidRDefault="00D96F6F" w:rsidP="00D96F6F">
      <w:pPr>
        <w:pStyle w:val="a8"/>
        <w:ind w:left="70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F0326F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54C08918" w14:textId="6846DE4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“_____”___________ 20__ г.</w:t>
      </w:r>
    </w:p>
    <w:p w14:paraId="795844E4" w14:textId="77777777" w:rsidR="00904A16" w:rsidRPr="00F0326F" w:rsidRDefault="00904A16" w:rsidP="00904A16">
      <w:pPr>
        <w:pStyle w:val="ac"/>
        <w:jc w:val="center"/>
        <w:rPr>
          <w:sz w:val="22"/>
          <w:szCs w:val="22"/>
        </w:rPr>
      </w:pPr>
      <w:r w:rsidRPr="00F0326F">
        <w:rPr>
          <w:b/>
          <w:bCs/>
          <w:sz w:val="22"/>
          <w:szCs w:val="22"/>
        </w:rPr>
        <w:t>ПРОТОКОЛ №___</w:t>
      </w:r>
    </w:p>
    <w:p w14:paraId="4A57E39A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1. __________________________________________________________________________________</w:t>
      </w:r>
      <w:r w:rsidRPr="00F0326F">
        <w:rPr>
          <w:sz w:val="22"/>
          <w:szCs w:val="22"/>
        </w:rPr>
        <w:br/>
      </w:r>
      <w:r w:rsidRPr="00F0326F">
        <w:rPr>
          <w:i/>
          <w:iCs/>
          <w:sz w:val="22"/>
          <w:szCs w:val="22"/>
        </w:rPr>
        <w:t>(наименование испытываемого объекта)</w:t>
      </w:r>
    </w:p>
    <w:p w14:paraId="28C35FB1" w14:textId="77777777" w:rsidR="00904A16" w:rsidRPr="00F0326F" w:rsidRDefault="00904A16" w:rsidP="00904A16">
      <w:pPr>
        <w:pStyle w:val="ac"/>
        <w:jc w:val="both"/>
        <w:rPr>
          <w:i/>
          <w:iCs/>
          <w:sz w:val="22"/>
          <w:szCs w:val="22"/>
        </w:rPr>
      </w:pPr>
      <w:r w:rsidRPr="00F0326F">
        <w:rPr>
          <w:sz w:val="22"/>
          <w:szCs w:val="22"/>
        </w:rPr>
        <w:t>2. __________________________________________________________________________________</w:t>
      </w:r>
      <w:r w:rsidRPr="00F0326F">
        <w:rPr>
          <w:sz w:val="22"/>
          <w:szCs w:val="22"/>
        </w:rPr>
        <w:br/>
      </w:r>
      <w:r w:rsidRPr="00F0326F">
        <w:rPr>
          <w:i/>
          <w:iCs/>
          <w:sz w:val="22"/>
          <w:szCs w:val="22"/>
        </w:rPr>
        <w:t>(характеристики испытываемого объекта)</w:t>
      </w:r>
    </w:p>
    <w:p w14:paraId="6A3ACD7C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i/>
          <w:iCs/>
          <w:sz w:val="22"/>
          <w:szCs w:val="22"/>
        </w:rPr>
        <w:t>____________________________________________________________________________________</w:t>
      </w:r>
      <w:r w:rsidRPr="00F0326F">
        <w:rPr>
          <w:i/>
          <w:iCs/>
          <w:sz w:val="22"/>
          <w:szCs w:val="22"/>
        </w:rPr>
        <w:br/>
      </w:r>
    </w:p>
    <w:p w14:paraId="6CE9F31F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3. Условия проведения испытаний ______________________________________________________</w:t>
      </w:r>
    </w:p>
    <w:p w14:paraId="6620EDBC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4. Средства испытаний</w:t>
      </w:r>
      <w:r w:rsidRPr="00F0326F">
        <w:rPr>
          <w:rStyle w:val="apple-converted-space"/>
          <w:b/>
          <w:bCs/>
          <w:i/>
          <w:iCs/>
          <w:sz w:val="22"/>
          <w:szCs w:val="22"/>
        </w:rPr>
        <w:t> </w:t>
      </w:r>
      <w:r w:rsidRPr="00F0326F">
        <w:rPr>
          <w:b/>
          <w:bCs/>
          <w:i/>
          <w:iCs/>
          <w:sz w:val="22"/>
          <w:szCs w:val="22"/>
        </w:rPr>
        <w:t>_______________________________________________________________</w:t>
      </w:r>
    </w:p>
    <w:p w14:paraId="184D40B5" w14:textId="77777777" w:rsidR="00904A16" w:rsidRPr="00F0326F" w:rsidRDefault="00904A16" w:rsidP="00904A16">
      <w:pPr>
        <w:pStyle w:val="ac"/>
        <w:rPr>
          <w:sz w:val="22"/>
          <w:szCs w:val="22"/>
        </w:rPr>
      </w:pPr>
      <w:r w:rsidRPr="00F0326F">
        <w:rPr>
          <w:sz w:val="22"/>
          <w:szCs w:val="22"/>
        </w:rPr>
        <w:t>5. Визуальный осмотр _________ _______________________________________________________</w:t>
      </w:r>
    </w:p>
    <w:p w14:paraId="66B81972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6. Расчет величины нагрузки:__________________________________________________________</w:t>
      </w:r>
    </w:p>
    <w:p w14:paraId="3FB5255F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7. Результаты испытаний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"/>
        <w:gridCol w:w="2759"/>
        <w:gridCol w:w="2417"/>
        <w:gridCol w:w="1470"/>
        <w:gridCol w:w="1756"/>
      </w:tblGrid>
      <w:tr w:rsidR="00F0326F" w:rsidRPr="00F0326F" w14:paraId="7B8E06DC" w14:textId="77777777" w:rsidTr="00904A1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8A20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B495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Наименование испытываемого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E927E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Количество испытываемых точек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6C7DD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Нагрузка, кН (кгс)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25D4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Результаты испытаний</w:t>
            </w:r>
          </w:p>
        </w:tc>
      </w:tr>
      <w:tr w:rsidR="00F0326F" w:rsidRPr="00F0326F" w14:paraId="45E320D6" w14:textId="77777777" w:rsidTr="00904A1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25C1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0C18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CA4A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83CFE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8BA63" w14:textId="77777777" w:rsidR="00904A16" w:rsidRPr="00F0326F" w:rsidRDefault="00904A16" w:rsidP="00904A16">
            <w:pPr>
              <w:ind w:firstLine="0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5</w:t>
            </w:r>
          </w:p>
        </w:tc>
      </w:tr>
      <w:tr w:rsidR="00F0326F" w:rsidRPr="00F0326F" w14:paraId="70DA7145" w14:textId="77777777" w:rsidTr="00904A1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866A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44DBA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9B67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4BF85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29F6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</w:tr>
      <w:tr w:rsidR="00F0326F" w:rsidRPr="00F0326F" w14:paraId="3CCF1849" w14:textId="77777777" w:rsidTr="00904A1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85909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C5037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E0C52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B846C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40CE1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</w:tr>
      <w:tr w:rsidR="00F0326F" w:rsidRPr="00F0326F" w14:paraId="6F8E96A5" w14:textId="77777777" w:rsidTr="00904A1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8ECB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FFA1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07CF6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A90F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670F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</w:tr>
      <w:tr w:rsidR="00F0326F" w:rsidRPr="00F0326F" w14:paraId="6028D0AE" w14:textId="77777777" w:rsidTr="00904A1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61CDF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E6443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4299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C9C67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1DCB" w14:textId="77777777" w:rsidR="00904A16" w:rsidRPr="00F0326F" w:rsidRDefault="00904A16">
            <w:pPr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 </w:t>
            </w:r>
          </w:p>
        </w:tc>
      </w:tr>
    </w:tbl>
    <w:p w14:paraId="18DA9E8C" w14:textId="15F66A06" w:rsidR="00904A16" w:rsidRPr="00F0326F" w:rsidRDefault="00904A16" w:rsidP="00904A16">
      <w:pPr>
        <w:pStyle w:val="ac"/>
        <w:jc w:val="both"/>
        <w:rPr>
          <w:sz w:val="22"/>
          <w:szCs w:val="22"/>
        </w:rPr>
      </w:pPr>
      <w:r w:rsidRPr="00F0326F">
        <w:rPr>
          <w:sz w:val="22"/>
          <w:szCs w:val="22"/>
        </w:rPr>
        <w:t>8. Выводы по результатам испытаний:</w:t>
      </w:r>
    </w:p>
    <w:p w14:paraId="294E197C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</w:p>
    <w:p w14:paraId="16011397" w14:textId="77777777" w:rsidR="00904A16" w:rsidRPr="00F0326F" w:rsidRDefault="00904A16" w:rsidP="00904A16">
      <w:pPr>
        <w:pStyle w:val="ac"/>
        <w:jc w:val="both"/>
        <w:rPr>
          <w:sz w:val="22"/>
          <w:szCs w:val="22"/>
        </w:rPr>
      </w:pPr>
    </w:p>
    <w:p w14:paraId="42593A35" w14:textId="77777777" w:rsidR="00904A16" w:rsidRPr="00F0326F" w:rsidRDefault="00904A16" w:rsidP="00904A16">
      <w:pPr>
        <w:pStyle w:val="ac"/>
        <w:pBdr>
          <w:bottom w:val="single" w:sz="12" w:space="1" w:color="auto"/>
        </w:pBdr>
        <w:jc w:val="both"/>
        <w:rPr>
          <w:sz w:val="22"/>
          <w:szCs w:val="22"/>
        </w:rPr>
      </w:pPr>
      <w:r w:rsidRPr="00F0326F">
        <w:rPr>
          <w:sz w:val="22"/>
          <w:szCs w:val="22"/>
        </w:rPr>
        <w:t>Испытания проводили:</w:t>
      </w:r>
    </w:p>
    <w:p w14:paraId="741ADF7D" w14:textId="77777777" w:rsidR="00904A16" w:rsidRPr="00F0326F" w:rsidRDefault="00904A16" w:rsidP="00904A16">
      <w:pPr>
        <w:rPr>
          <w:rFonts w:ascii="Times New Roman" w:hAnsi="Times New Roman" w:cs="Times New Roman"/>
        </w:rPr>
      </w:pPr>
    </w:p>
    <w:p w14:paraId="6185B71C" w14:textId="7C16CD50" w:rsidR="00904A16" w:rsidRPr="00F0326F" w:rsidRDefault="00904A16" w:rsidP="00904A16">
      <w:pPr>
        <w:pStyle w:val="a8"/>
        <w:ind w:left="70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F0326F">
        <w:rPr>
          <w:rFonts w:ascii="Times New Roman" w:hAnsi="Times New Roman" w:cs="Times New Roman"/>
          <w:shd w:val="clear" w:color="auto" w:fill="FFFFFF"/>
        </w:rPr>
        <w:br w:type="page"/>
      </w:r>
      <w:r w:rsidRPr="00F0326F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14:paraId="3269A05F" w14:textId="61CE98C4" w:rsidR="00904A16" w:rsidRPr="00F0326F" w:rsidRDefault="00904A16" w:rsidP="00904A1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</w:p>
    <w:p w14:paraId="193A1982" w14:textId="77777777" w:rsidR="00904A16" w:rsidRPr="00F0326F" w:rsidRDefault="00904A16" w:rsidP="00904A1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АКТ N ______</w:t>
      </w:r>
    </w:p>
    <w:p w14:paraId="64F13E28" w14:textId="77777777" w:rsidR="00904A16" w:rsidRPr="00F0326F" w:rsidRDefault="00904A16" w:rsidP="00904A1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bookmarkStart w:id="87" w:name="OLE_LINK37"/>
      <w:bookmarkStart w:id="88" w:name="OLE_LINK38"/>
      <w:r w:rsidRPr="00F0326F">
        <w:rPr>
          <w:rFonts w:ascii="Times New Roman" w:hAnsi="Times New Roman" w:cs="Times New Roman"/>
        </w:rPr>
        <w:t>сдачи-приемки работ</w:t>
      </w:r>
    </w:p>
    <w:bookmarkEnd w:id="87"/>
    <w:bookmarkEnd w:id="88"/>
    <w:p w14:paraId="15EA6BA3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p w14:paraId="5D2FFD4B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1. Во исполнение Договора подряда N ____ от "___"________ ___ г. (далее - Договор) Подрядчик сдал, а Заказчик принял следующие выполненные работы:</w:t>
      </w:r>
    </w:p>
    <w:p w14:paraId="1514FF1D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2737"/>
        <w:gridCol w:w="1904"/>
        <w:gridCol w:w="1309"/>
        <w:gridCol w:w="1910"/>
        <w:gridCol w:w="1900"/>
      </w:tblGrid>
      <w:tr w:rsidR="00F0326F" w:rsidRPr="00F0326F" w14:paraId="1E522863" w14:textId="77777777" w:rsidTr="00904A16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18BBF58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jc w:val="center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Наименование выполненных работ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9387B92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jc w:val="center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Фактические сроки окончания работ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6E95966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jc w:val="center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1174ADD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jc w:val="center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Качество выполненных работ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59FCB97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jc w:val="center"/>
              <w:rPr>
                <w:rFonts w:ascii="Times New Roman" w:hAnsi="Times New Roman" w:cs="Times New Roman"/>
              </w:rPr>
            </w:pPr>
            <w:r w:rsidRPr="00F0326F">
              <w:rPr>
                <w:rFonts w:ascii="Times New Roman" w:hAnsi="Times New Roman" w:cs="Times New Roman"/>
              </w:rPr>
              <w:t>Замечания Заказчика</w:t>
            </w:r>
          </w:p>
        </w:tc>
      </w:tr>
      <w:tr w:rsidR="00F0326F" w:rsidRPr="00F0326F" w14:paraId="327BE6F3" w14:textId="77777777" w:rsidTr="00904A16"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E43136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40B6E3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B50D3E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C9B0C8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8FB767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F0326F" w:rsidRPr="00F0326F" w14:paraId="53E82691" w14:textId="77777777" w:rsidTr="00904A16"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57CDC5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7DE213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56AEC5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97B9A6C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5E02B41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F0326F" w:rsidRPr="00F0326F" w14:paraId="56D658C6" w14:textId="77777777" w:rsidTr="00904A16"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C1C6D3C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974122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AA80E0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1F152C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57C264F" w14:textId="77777777" w:rsidR="00904A16" w:rsidRPr="00F0326F" w:rsidRDefault="00904A16" w:rsidP="00904A16">
            <w:pPr>
              <w:widowControl w:val="0"/>
              <w:autoSpaceDE w:val="0"/>
              <w:autoSpaceDN w:val="0"/>
              <w:adjustRightInd w:val="0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14:paraId="781886FB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p w14:paraId="5FFF5054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60B99E2D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3. В случае если качество выполненных работ не соответствует требованиям Заказчика и/или условиям Договора:</w:t>
      </w:r>
    </w:p>
    <w:p w14:paraId="4BF60142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Выявленные Заказчиком недостатки результата работ: ______________________.</w:t>
      </w:r>
    </w:p>
    <w:p w14:paraId="379B23CF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3.1. Сроки устранения выявленных недостатков: ______________________.</w:t>
      </w:r>
    </w:p>
    <w:p w14:paraId="55B98614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3.2. Порядок устранения выявленных недостатков: ______________________.</w:t>
      </w:r>
    </w:p>
    <w:p w14:paraId="49598ADA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  <w:r w:rsidRPr="00F0326F">
        <w:rPr>
          <w:rFonts w:ascii="Times New Roman" w:hAnsi="Times New Roman" w:cs="Times New Roman"/>
        </w:rPr>
        <w:t>Примечание: вышеуказанные сроки отсчитываются с момента: _____________________.</w:t>
      </w:r>
    </w:p>
    <w:p w14:paraId="0B30A205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p w14:paraId="63C43E9B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p w14:paraId="7AA2A143" w14:textId="78A0B817" w:rsidR="00904A16" w:rsidRPr="00F0326F" w:rsidRDefault="00904A16" w:rsidP="00904A16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F0326F">
        <w:rPr>
          <w:rFonts w:ascii="Times New Roman" w:hAnsi="Times New Roman" w:cs="Times New Roman"/>
          <w:sz w:val="22"/>
          <w:szCs w:val="22"/>
        </w:rPr>
        <w:t xml:space="preserve">    Сдал:                                          </w:t>
      </w:r>
      <w:r w:rsidR="00F0326F" w:rsidRPr="00F0326F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F0326F">
        <w:rPr>
          <w:rFonts w:ascii="Times New Roman" w:hAnsi="Times New Roman" w:cs="Times New Roman"/>
          <w:sz w:val="22"/>
          <w:szCs w:val="22"/>
        </w:rPr>
        <w:t>Принял:</w:t>
      </w:r>
    </w:p>
    <w:p w14:paraId="4C118931" w14:textId="77777777" w:rsidR="00904A16" w:rsidRPr="00F0326F" w:rsidRDefault="00904A16" w:rsidP="00904A16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57C8EE66" w14:textId="6494337E" w:rsidR="00904A16" w:rsidRPr="00F0326F" w:rsidRDefault="00904A16" w:rsidP="00904A16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F0326F">
        <w:rPr>
          <w:rFonts w:ascii="Times New Roman" w:hAnsi="Times New Roman" w:cs="Times New Roman"/>
          <w:sz w:val="22"/>
          <w:szCs w:val="22"/>
        </w:rPr>
        <w:t xml:space="preserve">    Подрядчик                                      </w:t>
      </w:r>
      <w:r w:rsidR="00F0326F" w:rsidRPr="00F0326F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F0326F">
        <w:rPr>
          <w:rFonts w:ascii="Times New Roman" w:hAnsi="Times New Roman" w:cs="Times New Roman"/>
          <w:sz w:val="22"/>
          <w:szCs w:val="22"/>
        </w:rPr>
        <w:t>Заказчик</w:t>
      </w:r>
    </w:p>
    <w:p w14:paraId="526E917A" w14:textId="77777777" w:rsidR="00904A16" w:rsidRPr="00F0326F" w:rsidRDefault="00904A16" w:rsidP="00904A16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F0326F">
        <w:rPr>
          <w:rFonts w:ascii="Times New Roman" w:hAnsi="Times New Roman" w:cs="Times New Roman"/>
          <w:sz w:val="22"/>
          <w:szCs w:val="22"/>
        </w:rPr>
        <w:t xml:space="preserve">    ________________________                       ________________________</w:t>
      </w:r>
    </w:p>
    <w:p w14:paraId="76CFC7AA" w14:textId="40312FF1" w:rsidR="00904A16" w:rsidRPr="00F0326F" w:rsidRDefault="00904A16" w:rsidP="00904A16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F0326F">
        <w:rPr>
          <w:rFonts w:ascii="Times New Roman" w:hAnsi="Times New Roman" w:cs="Times New Roman"/>
          <w:sz w:val="22"/>
          <w:szCs w:val="22"/>
        </w:rPr>
        <w:t xml:space="preserve">                         М.П.                                                               М.П.</w:t>
      </w:r>
    </w:p>
    <w:p w14:paraId="1C2BB680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p w14:paraId="54051C26" w14:textId="77777777" w:rsidR="00904A16" w:rsidRPr="00F0326F" w:rsidRDefault="00904A16" w:rsidP="00904A16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</w:rPr>
      </w:pPr>
    </w:p>
    <w:p w14:paraId="6315BADD" w14:textId="77777777" w:rsidR="00904A16" w:rsidRPr="00F0326F" w:rsidRDefault="00904A16" w:rsidP="00904A16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</w:p>
    <w:p w14:paraId="53AEA10D" w14:textId="77777777" w:rsidR="00904A16" w:rsidRDefault="00904A16" w:rsidP="00904A16">
      <w:pPr>
        <w:rPr>
          <w:sz w:val="24"/>
          <w:szCs w:val="24"/>
        </w:rPr>
      </w:pPr>
    </w:p>
    <w:p w14:paraId="45EAAB50" w14:textId="6D6557B8" w:rsidR="00904A16" w:rsidRDefault="00904A16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7CB52FAA" w14:textId="77777777" w:rsidR="00EB1B16" w:rsidRPr="00904A16" w:rsidRDefault="00EB1B16" w:rsidP="00904A1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DA3BD38" w14:textId="77777777" w:rsidR="00234AF6" w:rsidRPr="00EB1B16" w:rsidRDefault="00234AF6" w:rsidP="00C85622">
      <w:pPr>
        <w:spacing w:line="276" w:lineRule="auto"/>
        <w:ind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B16">
        <w:rPr>
          <w:rFonts w:ascii="Times New Roman" w:hAnsi="Times New Roman" w:cs="Times New Roman"/>
          <w:b/>
          <w:sz w:val="28"/>
          <w:szCs w:val="28"/>
        </w:rPr>
        <w:t>СОСТАВИЛИ</w:t>
      </w:r>
    </w:p>
    <w:p w14:paraId="637805D2" w14:textId="77777777" w:rsidR="00B72B5C" w:rsidRPr="00EB1B16" w:rsidRDefault="00B72B5C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1887"/>
        <w:gridCol w:w="1864"/>
        <w:gridCol w:w="1753"/>
        <w:gridCol w:w="1721"/>
      </w:tblGrid>
      <w:tr w:rsidR="00234AF6" w:rsidRPr="00EB1B16" w14:paraId="13A7DB94" w14:textId="77777777" w:rsidTr="00E36CC3">
        <w:trPr>
          <w:trHeight w:val="660"/>
        </w:trPr>
        <w:tc>
          <w:tcPr>
            <w:tcW w:w="1869" w:type="dxa"/>
          </w:tcPr>
          <w:p w14:paraId="283069BB" w14:textId="77777777" w:rsidR="00234AF6" w:rsidRPr="00EB1B16" w:rsidRDefault="00234AF6" w:rsidP="003E0EF5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1954" w:type="dxa"/>
            <w:vAlign w:val="center"/>
          </w:tcPr>
          <w:p w14:paraId="60285C96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784" w:type="dxa"/>
            <w:vAlign w:val="center"/>
          </w:tcPr>
          <w:p w14:paraId="6CCB9149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869" w:type="dxa"/>
            <w:vAlign w:val="center"/>
          </w:tcPr>
          <w:p w14:paraId="1C7D28F6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869" w:type="dxa"/>
            <w:vAlign w:val="center"/>
          </w:tcPr>
          <w:p w14:paraId="4B84B11F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234AF6" w:rsidRPr="00EB1B16" w14:paraId="55146993" w14:textId="77777777" w:rsidTr="00E36CC3">
        <w:tc>
          <w:tcPr>
            <w:tcW w:w="1869" w:type="dxa"/>
            <w:vAlign w:val="center"/>
          </w:tcPr>
          <w:p w14:paraId="401DBF23" w14:textId="525C2195" w:rsidR="00234AF6" w:rsidRPr="00EB1B16" w:rsidRDefault="007B2ED2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ED2">
              <w:rPr>
                <w:rFonts w:ascii="Times New Roman" w:hAnsi="Times New Roman" w:cs="Times New Roman"/>
                <w:sz w:val="28"/>
                <w:szCs w:val="28"/>
              </w:rPr>
              <w:t>ООО «MB»</w:t>
            </w:r>
          </w:p>
        </w:tc>
        <w:tc>
          <w:tcPr>
            <w:tcW w:w="1954" w:type="dxa"/>
            <w:vAlign w:val="center"/>
          </w:tcPr>
          <w:p w14:paraId="3B533B75" w14:textId="4095498D" w:rsidR="00234AF6" w:rsidRPr="00EB1B16" w:rsidRDefault="00234AF6" w:rsidP="00E36CC3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4" w:type="dxa"/>
          </w:tcPr>
          <w:p w14:paraId="463F29E8" w14:textId="092F58C9" w:rsidR="00234AF6" w:rsidRPr="00EB1B16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Балашова Дарья Вячеславовна</w:t>
            </w:r>
          </w:p>
        </w:tc>
        <w:tc>
          <w:tcPr>
            <w:tcW w:w="1869" w:type="dxa"/>
          </w:tcPr>
          <w:p w14:paraId="3B7B4B86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82FF2E" w14:textId="77777777" w:rsidR="00234AF6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6F1E">
              <w:rPr>
                <w:rFonts w:ascii="Times New Roman" w:hAnsi="Times New Roman" w:cs="Times New Roman"/>
                <w:bCs/>
                <w:sz w:val="28"/>
                <w:szCs w:val="28"/>
              </w:rPr>
              <w:t>15.09.22</w:t>
            </w:r>
          </w:p>
          <w:p w14:paraId="0027235F" w14:textId="77777777" w:rsidR="000C6F1E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A0FF5F2" w14:textId="78849D18" w:rsidR="000C6F1E" w:rsidRPr="000C6F1E" w:rsidRDefault="000C6F1E" w:rsidP="000C6F1E">
            <w:pPr>
              <w:spacing w:line="276" w:lineRule="auto"/>
              <w:ind w:right="-1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C6F1E" w:rsidRPr="00EB1B16" w14:paraId="2535AFDE" w14:textId="77777777" w:rsidTr="00E36CC3">
        <w:tc>
          <w:tcPr>
            <w:tcW w:w="1869" w:type="dxa"/>
            <w:vAlign w:val="center"/>
          </w:tcPr>
          <w:p w14:paraId="4876F759" w14:textId="394FAC64" w:rsidR="000C6F1E" w:rsidRPr="007B2ED2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ED2">
              <w:rPr>
                <w:rFonts w:ascii="Times New Roman" w:hAnsi="Times New Roman" w:cs="Times New Roman"/>
                <w:sz w:val="28"/>
                <w:szCs w:val="28"/>
              </w:rPr>
              <w:t>ООО «MB»</w:t>
            </w:r>
          </w:p>
        </w:tc>
        <w:tc>
          <w:tcPr>
            <w:tcW w:w="1954" w:type="dxa"/>
            <w:vAlign w:val="center"/>
          </w:tcPr>
          <w:p w14:paraId="16FBE1E2" w14:textId="77777777" w:rsidR="000C6F1E" w:rsidRPr="00EB1B16" w:rsidRDefault="000C6F1E" w:rsidP="00E36CC3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4" w:type="dxa"/>
          </w:tcPr>
          <w:p w14:paraId="581558B1" w14:textId="1F8F9DDF" w:rsidR="000C6F1E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Мошникова Виктория Олеговна</w:t>
            </w:r>
          </w:p>
        </w:tc>
        <w:tc>
          <w:tcPr>
            <w:tcW w:w="1869" w:type="dxa"/>
          </w:tcPr>
          <w:p w14:paraId="45F863FA" w14:textId="77777777" w:rsidR="000C6F1E" w:rsidRPr="00EB1B16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139F26" w14:textId="77777777" w:rsidR="000C6F1E" w:rsidRDefault="000C6F1E" w:rsidP="000C6F1E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6F1E">
              <w:rPr>
                <w:rFonts w:ascii="Times New Roman" w:hAnsi="Times New Roman" w:cs="Times New Roman"/>
                <w:bCs/>
                <w:sz w:val="28"/>
                <w:szCs w:val="28"/>
              </w:rPr>
              <w:t>15.09.22</w:t>
            </w:r>
          </w:p>
          <w:p w14:paraId="65205A51" w14:textId="77777777" w:rsidR="000C6F1E" w:rsidRPr="000C6F1E" w:rsidRDefault="000C6F1E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630AD66" w14:textId="77777777" w:rsidR="00234AF6" w:rsidRPr="00EB1B16" w:rsidRDefault="00234AF6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192E7" w14:textId="77777777" w:rsidR="00234AF6" w:rsidRPr="00EB1B16" w:rsidRDefault="00234AF6" w:rsidP="00C85622">
      <w:pPr>
        <w:spacing w:line="276" w:lineRule="auto"/>
        <w:ind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B16">
        <w:rPr>
          <w:rFonts w:ascii="Times New Roman" w:hAnsi="Times New Roman" w:cs="Times New Roman"/>
          <w:b/>
          <w:sz w:val="28"/>
          <w:szCs w:val="28"/>
        </w:rPr>
        <w:t>СОГЛАСОВАНО</w:t>
      </w:r>
    </w:p>
    <w:p w14:paraId="61829076" w14:textId="77777777" w:rsidR="00B72B5C" w:rsidRPr="00EB1B16" w:rsidRDefault="00B72B5C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1833"/>
        <w:gridCol w:w="1716"/>
        <w:gridCol w:w="1783"/>
        <w:gridCol w:w="1705"/>
      </w:tblGrid>
      <w:tr w:rsidR="00234AF6" w:rsidRPr="00EB1B16" w14:paraId="260E1BFC" w14:textId="77777777" w:rsidTr="00E36CC3">
        <w:tc>
          <w:tcPr>
            <w:tcW w:w="1869" w:type="dxa"/>
            <w:vAlign w:val="center"/>
          </w:tcPr>
          <w:p w14:paraId="498D8DF1" w14:textId="77777777" w:rsidR="00234AF6" w:rsidRPr="00EB1B16" w:rsidRDefault="00234AF6" w:rsidP="003E0EF5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1869" w:type="dxa"/>
            <w:vAlign w:val="center"/>
          </w:tcPr>
          <w:p w14:paraId="59E5A734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  <w:vAlign w:val="center"/>
          </w:tcPr>
          <w:p w14:paraId="4D56F4D4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869" w:type="dxa"/>
            <w:vAlign w:val="center"/>
          </w:tcPr>
          <w:p w14:paraId="6309B412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869" w:type="dxa"/>
            <w:vAlign w:val="center"/>
          </w:tcPr>
          <w:p w14:paraId="5FF478A7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234AF6" w:rsidRPr="00EB1B16" w14:paraId="73AC0C84" w14:textId="77777777" w:rsidTr="00E36CC3">
        <w:tc>
          <w:tcPr>
            <w:tcW w:w="1869" w:type="dxa"/>
            <w:vAlign w:val="center"/>
          </w:tcPr>
          <w:p w14:paraId="3B588DD9" w14:textId="33908899" w:rsidR="00234AF6" w:rsidRPr="00EB1B16" w:rsidRDefault="007B2ED2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ED2">
              <w:rPr>
                <w:rFonts w:ascii="Times New Roman" w:hAnsi="Times New Roman" w:cs="Times New Roman"/>
                <w:sz w:val="28"/>
                <w:szCs w:val="28"/>
              </w:rPr>
              <w:t>«Московский политехнический университет»</w:t>
            </w:r>
          </w:p>
        </w:tc>
        <w:tc>
          <w:tcPr>
            <w:tcW w:w="1869" w:type="dxa"/>
            <w:vAlign w:val="center"/>
          </w:tcPr>
          <w:p w14:paraId="010CBD92" w14:textId="4B1E0940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41182B1E" w14:textId="5A55BBDB" w:rsidR="00234AF6" w:rsidRPr="00EB1B16" w:rsidRDefault="00234AF6" w:rsidP="00E82986">
            <w:pPr>
              <w:spacing w:line="276" w:lineRule="auto"/>
              <w:ind w:right="-1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BA226A1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14:paraId="17AD93B2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E4B5B7" w14:textId="77777777" w:rsidR="00234AF6" w:rsidRPr="00234AF6" w:rsidRDefault="00234AF6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204FF1" w14:textId="77777777" w:rsidR="00234AF6" w:rsidRPr="00234AF6" w:rsidRDefault="00234AF6" w:rsidP="00234AF6">
      <w:pPr>
        <w:spacing w:line="276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234AF6" w:rsidRPr="00234AF6" w:rsidSect="00A166FA"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6BC5" w14:textId="77777777" w:rsidR="00EB005D" w:rsidRDefault="00EB005D" w:rsidP="00B72B5C">
      <w:pPr>
        <w:spacing w:line="240" w:lineRule="auto"/>
      </w:pPr>
      <w:r>
        <w:separator/>
      </w:r>
    </w:p>
  </w:endnote>
  <w:endnote w:type="continuationSeparator" w:id="0">
    <w:p w14:paraId="5636C606" w14:textId="77777777" w:rsidR="00EB005D" w:rsidRDefault="00EB005D" w:rsidP="00B72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0470141"/>
      <w:docPartObj>
        <w:docPartGallery w:val="Page Numbers (Bottom of Page)"/>
        <w:docPartUnique/>
      </w:docPartObj>
    </w:sdtPr>
    <w:sdtContent>
      <w:p w14:paraId="5791C13D" w14:textId="0E0ADC60" w:rsidR="005E209F" w:rsidRDefault="005E20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B0D">
          <w:rPr>
            <w:noProof/>
          </w:rPr>
          <w:t>15</w:t>
        </w:r>
        <w:r>
          <w:fldChar w:fldCharType="end"/>
        </w:r>
      </w:p>
    </w:sdtContent>
  </w:sdt>
  <w:p w14:paraId="2DBF0D7D" w14:textId="77777777" w:rsidR="005E209F" w:rsidRDefault="005E20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9FCA" w14:textId="77777777" w:rsidR="00EB005D" w:rsidRDefault="00EB005D" w:rsidP="00B72B5C">
      <w:pPr>
        <w:spacing w:line="240" w:lineRule="auto"/>
      </w:pPr>
      <w:r>
        <w:separator/>
      </w:r>
    </w:p>
  </w:footnote>
  <w:footnote w:type="continuationSeparator" w:id="0">
    <w:p w14:paraId="10581F13" w14:textId="77777777" w:rsidR="00EB005D" w:rsidRDefault="00EB005D" w:rsidP="00B72B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B00"/>
    <w:multiLevelType w:val="hybridMultilevel"/>
    <w:tmpl w:val="E1CE3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361A"/>
    <w:multiLevelType w:val="multilevel"/>
    <w:tmpl w:val="97089C7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6511EE"/>
    <w:multiLevelType w:val="hybridMultilevel"/>
    <w:tmpl w:val="0680CFF2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B3175"/>
    <w:multiLevelType w:val="hybridMultilevel"/>
    <w:tmpl w:val="1528E4DE"/>
    <w:lvl w:ilvl="0" w:tplc="D2CC8E00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A19"/>
    <w:multiLevelType w:val="hybridMultilevel"/>
    <w:tmpl w:val="A7FA9992"/>
    <w:lvl w:ilvl="0" w:tplc="5DB08F0E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13C5"/>
    <w:multiLevelType w:val="hybridMultilevel"/>
    <w:tmpl w:val="1C36A2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46E4"/>
    <w:multiLevelType w:val="hybridMultilevel"/>
    <w:tmpl w:val="ACB4240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5C3BA8"/>
    <w:multiLevelType w:val="hybridMultilevel"/>
    <w:tmpl w:val="97A4F262"/>
    <w:lvl w:ilvl="0" w:tplc="5A0CE480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3D9"/>
    <w:multiLevelType w:val="hybridMultilevel"/>
    <w:tmpl w:val="37EA8A1A"/>
    <w:lvl w:ilvl="0" w:tplc="66FC41DC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47F66"/>
    <w:multiLevelType w:val="hybridMultilevel"/>
    <w:tmpl w:val="90BE3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AC18DF"/>
    <w:multiLevelType w:val="multilevel"/>
    <w:tmpl w:val="B448C8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lowerLetter"/>
      <w:lvlText w:val="%4."/>
      <w:lvlJc w:val="left"/>
      <w:pPr>
        <w:ind w:left="2924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39227C22"/>
    <w:multiLevelType w:val="hybridMultilevel"/>
    <w:tmpl w:val="41B4282E"/>
    <w:lvl w:ilvl="0" w:tplc="511C0208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82B66"/>
    <w:multiLevelType w:val="hybridMultilevel"/>
    <w:tmpl w:val="AF2A94A8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52F0"/>
    <w:multiLevelType w:val="hybridMultilevel"/>
    <w:tmpl w:val="15D63A42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C1809"/>
    <w:multiLevelType w:val="hybridMultilevel"/>
    <w:tmpl w:val="6EA6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C95FF7"/>
    <w:multiLevelType w:val="hybridMultilevel"/>
    <w:tmpl w:val="C6D8C8EC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042ED"/>
    <w:multiLevelType w:val="hybridMultilevel"/>
    <w:tmpl w:val="CBB8E494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D1803"/>
    <w:multiLevelType w:val="hybridMultilevel"/>
    <w:tmpl w:val="E4680208"/>
    <w:lvl w:ilvl="0" w:tplc="04190019">
      <w:start w:val="1"/>
      <w:numFmt w:val="lowerLetter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1982E89"/>
    <w:multiLevelType w:val="hybridMultilevel"/>
    <w:tmpl w:val="D6C29146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A16A7"/>
    <w:multiLevelType w:val="hybridMultilevel"/>
    <w:tmpl w:val="8124C3C2"/>
    <w:lvl w:ilvl="0" w:tplc="5C56D924">
      <w:start w:val="1"/>
      <w:numFmt w:val="decimal"/>
      <w:lvlText w:val="%1."/>
      <w:lvlJc w:val="left"/>
      <w:pPr>
        <w:ind w:left="720" w:hanging="360"/>
      </w:pPr>
    </w:lvl>
    <w:lvl w:ilvl="1" w:tplc="B62896BE">
      <w:start w:val="1"/>
      <w:numFmt w:val="lowerLetter"/>
      <w:lvlText w:val="%2."/>
      <w:lvlJc w:val="left"/>
      <w:pPr>
        <w:ind w:left="1440" w:hanging="360"/>
      </w:pPr>
    </w:lvl>
    <w:lvl w:ilvl="2" w:tplc="93FCD938">
      <w:start w:val="1"/>
      <w:numFmt w:val="lowerRoman"/>
      <w:lvlText w:val="%3."/>
      <w:lvlJc w:val="right"/>
      <w:pPr>
        <w:ind w:left="2160" w:hanging="180"/>
      </w:pPr>
    </w:lvl>
    <w:lvl w:ilvl="3" w:tplc="E7F8DA54">
      <w:start w:val="1"/>
      <w:numFmt w:val="decimal"/>
      <w:lvlText w:val="%4."/>
      <w:lvlJc w:val="left"/>
      <w:pPr>
        <w:ind w:left="2880" w:hanging="360"/>
      </w:pPr>
    </w:lvl>
    <w:lvl w:ilvl="4" w:tplc="6546CB9A">
      <w:start w:val="1"/>
      <w:numFmt w:val="lowerLetter"/>
      <w:lvlText w:val="%5."/>
      <w:lvlJc w:val="left"/>
      <w:pPr>
        <w:ind w:left="3600" w:hanging="360"/>
      </w:pPr>
    </w:lvl>
    <w:lvl w:ilvl="5" w:tplc="66564A7C">
      <w:start w:val="1"/>
      <w:numFmt w:val="lowerRoman"/>
      <w:lvlText w:val="%6."/>
      <w:lvlJc w:val="right"/>
      <w:pPr>
        <w:ind w:left="4320" w:hanging="180"/>
      </w:pPr>
    </w:lvl>
    <w:lvl w:ilvl="6" w:tplc="C7047AC0">
      <w:start w:val="1"/>
      <w:numFmt w:val="decimal"/>
      <w:lvlText w:val="%7."/>
      <w:lvlJc w:val="left"/>
      <w:pPr>
        <w:ind w:left="5040" w:hanging="360"/>
      </w:pPr>
    </w:lvl>
    <w:lvl w:ilvl="7" w:tplc="9EA81EA6">
      <w:start w:val="1"/>
      <w:numFmt w:val="lowerLetter"/>
      <w:lvlText w:val="%8."/>
      <w:lvlJc w:val="left"/>
      <w:pPr>
        <w:ind w:left="5760" w:hanging="360"/>
      </w:pPr>
    </w:lvl>
    <w:lvl w:ilvl="8" w:tplc="3D320F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7213B"/>
    <w:multiLevelType w:val="hybridMultilevel"/>
    <w:tmpl w:val="A976AF60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353A6"/>
    <w:multiLevelType w:val="multilevel"/>
    <w:tmpl w:val="6B529D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034378854">
    <w:abstractNumId w:val="10"/>
  </w:num>
  <w:num w:numId="2" w16cid:durableId="35814216">
    <w:abstractNumId w:val="17"/>
  </w:num>
  <w:num w:numId="3" w16cid:durableId="2061854460">
    <w:abstractNumId w:val="19"/>
  </w:num>
  <w:num w:numId="4" w16cid:durableId="385833297">
    <w:abstractNumId w:val="5"/>
  </w:num>
  <w:num w:numId="5" w16cid:durableId="545720503">
    <w:abstractNumId w:val="1"/>
  </w:num>
  <w:num w:numId="6" w16cid:durableId="1575241525">
    <w:abstractNumId w:val="8"/>
  </w:num>
  <w:num w:numId="7" w16cid:durableId="1718814977">
    <w:abstractNumId w:val="4"/>
  </w:num>
  <w:num w:numId="8" w16cid:durableId="558176667">
    <w:abstractNumId w:val="11"/>
  </w:num>
  <w:num w:numId="9" w16cid:durableId="1811364189">
    <w:abstractNumId w:val="3"/>
  </w:num>
  <w:num w:numId="10" w16cid:durableId="1916737958">
    <w:abstractNumId w:val="18"/>
  </w:num>
  <w:num w:numId="11" w16cid:durableId="420837395">
    <w:abstractNumId w:val="7"/>
  </w:num>
  <w:num w:numId="12" w16cid:durableId="434911225">
    <w:abstractNumId w:val="2"/>
  </w:num>
  <w:num w:numId="13" w16cid:durableId="1295797784">
    <w:abstractNumId w:val="6"/>
  </w:num>
  <w:num w:numId="14" w16cid:durableId="76681919">
    <w:abstractNumId w:val="21"/>
  </w:num>
  <w:num w:numId="15" w16cid:durableId="781339378">
    <w:abstractNumId w:val="0"/>
  </w:num>
  <w:num w:numId="16" w16cid:durableId="1397972607">
    <w:abstractNumId w:val="14"/>
  </w:num>
  <w:num w:numId="17" w16cid:durableId="301084973">
    <w:abstractNumId w:val="20"/>
  </w:num>
  <w:num w:numId="18" w16cid:durableId="558369670">
    <w:abstractNumId w:val="12"/>
  </w:num>
  <w:num w:numId="19" w16cid:durableId="1326323375">
    <w:abstractNumId w:val="15"/>
  </w:num>
  <w:num w:numId="20" w16cid:durableId="1357151172">
    <w:abstractNumId w:val="16"/>
  </w:num>
  <w:num w:numId="21" w16cid:durableId="1625303610">
    <w:abstractNumId w:val="9"/>
  </w:num>
  <w:num w:numId="22" w16cid:durableId="4457217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4F"/>
    <w:rsid w:val="00016156"/>
    <w:rsid w:val="0004076D"/>
    <w:rsid w:val="00041948"/>
    <w:rsid w:val="00083268"/>
    <w:rsid w:val="000861FA"/>
    <w:rsid w:val="00093EE4"/>
    <w:rsid w:val="000C5420"/>
    <w:rsid w:val="000C6F1E"/>
    <w:rsid w:val="000D5B21"/>
    <w:rsid w:val="000F4C79"/>
    <w:rsid w:val="00113EDF"/>
    <w:rsid w:val="0012204D"/>
    <w:rsid w:val="0015108B"/>
    <w:rsid w:val="00151B1A"/>
    <w:rsid w:val="0015614C"/>
    <w:rsid w:val="00157D70"/>
    <w:rsid w:val="00184EF7"/>
    <w:rsid w:val="001C4FAE"/>
    <w:rsid w:val="001D78B4"/>
    <w:rsid w:val="001E11E7"/>
    <w:rsid w:val="001E68DB"/>
    <w:rsid w:val="00201EFC"/>
    <w:rsid w:val="00203D1C"/>
    <w:rsid w:val="002052F4"/>
    <w:rsid w:val="00221DC9"/>
    <w:rsid w:val="00232D85"/>
    <w:rsid w:val="00234AF6"/>
    <w:rsid w:val="0026058D"/>
    <w:rsid w:val="002846B0"/>
    <w:rsid w:val="002B1778"/>
    <w:rsid w:val="002B33A5"/>
    <w:rsid w:val="002C2C14"/>
    <w:rsid w:val="00311C2D"/>
    <w:rsid w:val="00314389"/>
    <w:rsid w:val="00314A42"/>
    <w:rsid w:val="00322771"/>
    <w:rsid w:val="00335F2E"/>
    <w:rsid w:val="0034011E"/>
    <w:rsid w:val="003413E6"/>
    <w:rsid w:val="003749AE"/>
    <w:rsid w:val="003806D0"/>
    <w:rsid w:val="00381FED"/>
    <w:rsid w:val="003E0EF5"/>
    <w:rsid w:val="003F1719"/>
    <w:rsid w:val="003F6CE5"/>
    <w:rsid w:val="0040667F"/>
    <w:rsid w:val="0041596C"/>
    <w:rsid w:val="00415DB9"/>
    <w:rsid w:val="004206A7"/>
    <w:rsid w:val="00432997"/>
    <w:rsid w:val="004446E0"/>
    <w:rsid w:val="0044660D"/>
    <w:rsid w:val="00483393"/>
    <w:rsid w:val="004A79EF"/>
    <w:rsid w:val="004C074B"/>
    <w:rsid w:val="004E14BC"/>
    <w:rsid w:val="004E743A"/>
    <w:rsid w:val="0051405F"/>
    <w:rsid w:val="00520E06"/>
    <w:rsid w:val="00547A0E"/>
    <w:rsid w:val="00554B46"/>
    <w:rsid w:val="00554F90"/>
    <w:rsid w:val="00572DC8"/>
    <w:rsid w:val="0058310C"/>
    <w:rsid w:val="0058605A"/>
    <w:rsid w:val="005A1EAE"/>
    <w:rsid w:val="005A3DB7"/>
    <w:rsid w:val="005C067E"/>
    <w:rsid w:val="005C5E44"/>
    <w:rsid w:val="005D526C"/>
    <w:rsid w:val="005E209F"/>
    <w:rsid w:val="005F5C70"/>
    <w:rsid w:val="00632A31"/>
    <w:rsid w:val="00662B7B"/>
    <w:rsid w:val="00663A90"/>
    <w:rsid w:val="00664A59"/>
    <w:rsid w:val="00666235"/>
    <w:rsid w:val="00670594"/>
    <w:rsid w:val="006809C1"/>
    <w:rsid w:val="00682916"/>
    <w:rsid w:val="00685C88"/>
    <w:rsid w:val="006A7AFB"/>
    <w:rsid w:val="006B1843"/>
    <w:rsid w:val="006B614C"/>
    <w:rsid w:val="006C2A6F"/>
    <w:rsid w:val="006E2481"/>
    <w:rsid w:val="007031E4"/>
    <w:rsid w:val="007077AA"/>
    <w:rsid w:val="0074528F"/>
    <w:rsid w:val="0077008E"/>
    <w:rsid w:val="00772316"/>
    <w:rsid w:val="0077501A"/>
    <w:rsid w:val="007756AB"/>
    <w:rsid w:val="00775BE8"/>
    <w:rsid w:val="00782182"/>
    <w:rsid w:val="00782DA1"/>
    <w:rsid w:val="0078555D"/>
    <w:rsid w:val="007A0633"/>
    <w:rsid w:val="007B0343"/>
    <w:rsid w:val="007B2ED2"/>
    <w:rsid w:val="007D32CE"/>
    <w:rsid w:val="007E3DDC"/>
    <w:rsid w:val="007F3F7A"/>
    <w:rsid w:val="007F6ABE"/>
    <w:rsid w:val="00807A24"/>
    <w:rsid w:val="008160B6"/>
    <w:rsid w:val="008255D8"/>
    <w:rsid w:val="00831776"/>
    <w:rsid w:val="008435C6"/>
    <w:rsid w:val="0084658C"/>
    <w:rsid w:val="00883618"/>
    <w:rsid w:val="008B7882"/>
    <w:rsid w:val="008C37DC"/>
    <w:rsid w:val="008E2372"/>
    <w:rsid w:val="008E2606"/>
    <w:rsid w:val="00904A16"/>
    <w:rsid w:val="00910A38"/>
    <w:rsid w:val="009117B0"/>
    <w:rsid w:val="00974DC2"/>
    <w:rsid w:val="00976BA4"/>
    <w:rsid w:val="00984152"/>
    <w:rsid w:val="009C2B8F"/>
    <w:rsid w:val="009C7E2A"/>
    <w:rsid w:val="009D2E79"/>
    <w:rsid w:val="009D4AA7"/>
    <w:rsid w:val="009E5B45"/>
    <w:rsid w:val="009F059D"/>
    <w:rsid w:val="00A166FA"/>
    <w:rsid w:val="00A26B94"/>
    <w:rsid w:val="00A60EC8"/>
    <w:rsid w:val="00A90061"/>
    <w:rsid w:val="00A903D8"/>
    <w:rsid w:val="00A938FD"/>
    <w:rsid w:val="00AB1F08"/>
    <w:rsid w:val="00AB7AAC"/>
    <w:rsid w:val="00AE263C"/>
    <w:rsid w:val="00B0180C"/>
    <w:rsid w:val="00B077DB"/>
    <w:rsid w:val="00B12B1F"/>
    <w:rsid w:val="00B2271C"/>
    <w:rsid w:val="00B254B6"/>
    <w:rsid w:val="00B32E26"/>
    <w:rsid w:val="00B33263"/>
    <w:rsid w:val="00B52268"/>
    <w:rsid w:val="00B72B5C"/>
    <w:rsid w:val="00B779FF"/>
    <w:rsid w:val="00BC1386"/>
    <w:rsid w:val="00BC5720"/>
    <w:rsid w:val="00BC6B0D"/>
    <w:rsid w:val="00C021D4"/>
    <w:rsid w:val="00C02AE3"/>
    <w:rsid w:val="00C123B9"/>
    <w:rsid w:val="00C12DCC"/>
    <w:rsid w:val="00C23C17"/>
    <w:rsid w:val="00C338C5"/>
    <w:rsid w:val="00C42C87"/>
    <w:rsid w:val="00C51AAD"/>
    <w:rsid w:val="00C621F3"/>
    <w:rsid w:val="00C628CD"/>
    <w:rsid w:val="00C6624F"/>
    <w:rsid w:val="00C806AA"/>
    <w:rsid w:val="00C81DE1"/>
    <w:rsid w:val="00C85622"/>
    <w:rsid w:val="00C9413B"/>
    <w:rsid w:val="00CF25DB"/>
    <w:rsid w:val="00D10078"/>
    <w:rsid w:val="00D26BC0"/>
    <w:rsid w:val="00D32DC8"/>
    <w:rsid w:val="00D37BF6"/>
    <w:rsid w:val="00D42DCD"/>
    <w:rsid w:val="00D50083"/>
    <w:rsid w:val="00D768F0"/>
    <w:rsid w:val="00D80337"/>
    <w:rsid w:val="00D91F76"/>
    <w:rsid w:val="00D96050"/>
    <w:rsid w:val="00D96F6F"/>
    <w:rsid w:val="00DA422A"/>
    <w:rsid w:val="00DD2491"/>
    <w:rsid w:val="00DD7C70"/>
    <w:rsid w:val="00DE60C0"/>
    <w:rsid w:val="00E34520"/>
    <w:rsid w:val="00E36CC3"/>
    <w:rsid w:val="00E4789C"/>
    <w:rsid w:val="00E679C0"/>
    <w:rsid w:val="00E70A80"/>
    <w:rsid w:val="00E82986"/>
    <w:rsid w:val="00E903B9"/>
    <w:rsid w:val="00EA669B"/>
    <w:rsid w:val="00EB005D"/>
    <w:rsid w:val="00EB1B16"/>
    <w:rsid w:val="00ED2142"/>
    <w:rsid w:val="00EF1B25"/>
    <w:rsid w:val="00EF63F5"/>
    <w:rsid w:val="00EF6C5D"/>
    <w:rsid w:val="00F0326F"/>
    <w:rsid w:val="00F17403"/>
    <w:rsid w:val="00F20AAC"/>
    <w:rsid w:val="00F35AE7"/>
    <w:rsid w:val="00F73D42"/>
    <w:rsid w:val="00F76121"/>
    <w:rsid w:val="00F96B7E"/>
    <w:rsid w:val="00FA6241"/>
    <w:rsid w:val="00FA7F57"/>
    <w:rsid w:val="00FB3BC7"/>
    <w:rsid w:val="00FE023D"/>
    <w:rsid w:val="00FF731A"/>
    <w:rsid w:val="0D912931"/>
    <w:rsid w:val="2611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931"/>
  <w15:chartTrackingRefBased/>
  <w15:docId w15:val="{997DD4E6-F95F-4B4F-8640-84CFE00E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6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2B5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B5C"/>
  </w:style>
  <w:style w:type="paragraph" w:styleId="a6">
    <w:name w:val="footer"/>
    <w:basedOn w:val="a"/>
    <w:link w:val="a7"/>
    <w:uiPriority w:val="99"/>
    <w:unhideWhenUsed/>
    <w:rsid w:val="00B72B5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B5C"/>
  </w:style>
  <w:style w:type="paragraph" w:styleId="a8">
    <w:name w:val="List Paragraph"/>
    <w:basedOn w:val="a"/>
    <w:uiPriority w:val="34"/>
    <w:qFormat/>
    <w:rsid w:val="003E0E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0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70A8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2142"/>
    <w:pPr>
      <w:tabs>
        <w:tab w:val="left" w:pos="993"/>
        <w:tab w:val="left" w:pos="1276"/>
        <w:tab w:val="right" w:leader="dot" w:pos="9072"/>
      </w:tabs>
      <w:spacing w:before="240" w:after="100"/>
      <w:contextualSpacing/>
      <w:jc w:val="left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F059D"/>
    <w:pPr>
      <w:tabs>
        <w:tab w:val="left" w:pos="1100"/>
        <w:tab w:val="right" w:leader="dot" w:pos="9345"/>
      </w:tabs>
      <w:spacing w:before="360"/>
      <w:ind w:firstLine="426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E70A80"/>
    <w:pPr>
      <w:ind w:left="22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70A80"/>
    <w:pPr>
      <w:ind w:left="44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70A80"/>
    <w:pPr>
      <w:ind w:left="66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70A80"/>
    <w:pPr>
      <w:ind w:left="88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70A80"/>
    <w:pPr>
      <w:ind w:left="110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70A80"/>
    <w:pPr>
      <w:ind w:left="132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70A80"/>
    <w:pPr>
      <w:ind w:left="1540"/>
      <w:jc w:val="left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9F059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D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D37BF6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904A16"/>
    <w:pPr>
      <w:spacing w:after="200" w:line="276" w:lineRule="auto"/>
      <w:ind w:firstLine="0"/>
      <w:jc w:val="left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04A16"/>
  </w:style>
  <w:style w:type="paragraph" w:customStyle="1" w:styleId="ConsPlusNonformat">
    <w:name w:val="ConsPlusNonformat"/>
    <w:rsid w:val="00904A16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stec.ru/index?id=384:rukovodyashchij-dokument-reshenie-predsedatelya-gostekhkomissii-rossii-ot-30-marta-1992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cntd.ru/document/9018654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0302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cntd.ru/document/52002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remlin.ru/acts/constitution" TargetMode="External"/><Relationship Id="rId14" Type="http://schemas.openxmlformats.org/officeDocument/2006/relationships/hyperlink" Target="https://docs.cntd.ru/document/12000069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3601-C399-483B-91F6-AD602706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21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</dc:creator>
  <cp:keywords/>
  <dc:description/>
  <cp:lastModifiedBy>Чернорицкий Семен Сергеевич</cp:lastModifiedBy>
  <cp:revision>11</cp:revision>
  <cp:lastPrinted>2022-09-16T17:02:00Z</cp:lastPrinted>
  <dcterms:created xsi:type="dcterms:W3CDTF">2022-09-15T19:17:00Z</dcterms:created>
  <dcterms:modified xsi:type="dcterms:W3CDTF">2022-09-16T17:15:00Z</dcterms:modified>
</cp:coreProperties>
</file>