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8D994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LE VELO THEATRE</w:t>
      </w:r>
    </w:p>
    <w:p w14:paraId="44000178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4F45386D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APPEL D’AIR</w:t>
      </w:r>
    </w:p>
    <w:p w14:paraId="2D9293A7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Durée :1 h15 min</w:t>
      </w:r>
    </w:p>
    <w:p w14:paraId="6B373047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Tania Castaing</w:t>
      </w:r>
    </w:p>
    <w:p w14:paraId="3F43FFFD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2EC071D7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Jeudi 26 novembre à 15 h</w:t>
      </w:r>
    </w:p>
    <w:p w14:paraId="27DC1249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40B63171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Un homme, isolé entre ciel et terre est enfermé dans le quotidien de son lit, le risque constant de la chute ;</w:t>
      </w:r>
    </w:p>
    <w:p w14:paraId="28939B5C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41BBF40F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THEATRE DU LAMPARO</w:t>
      </w:r>
    </w:p>
    <w:p w14:paraId="628EC2E8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19D827DC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LES TRACASSINS DE PHENOMENE</w:t>
      </w:r>
    </w:p>
    <w:p w14:paraId="147DD3C7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3A323D41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Durée :1h</w:t>
      </w:r>
    </w:p>
    <w:p w14:paraId="3464B6CA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Madeleine Cohu</w:t>
      </w:r>
    </w:p>
    <w:p w14:paraId="16C52480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2415F00F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78A733B5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Mercredi 2 décembre à 15 h</w:t>
      </w:r>
    </w:p>
    <w:p w14:paraId="417792CD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2347999E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 xml:space="preserve">Du lever au coucher du soleil, les déboires de phénomène et de sa marionnette yang </w:t>
      </w:r>
      <w:proofErr w:type="spellStart"/>
      <w:r w:rsidRPr="002E1243">
        <w:rPr>
          <w:rFonts w:ascii="Arial" w:hAnsi="Arial" w:cs="Arial"/>
          <w:color w:val="000000" w:themeColor="text1"/>
        </w:rPr>
        <w:t>shu</w:t>
      </w:r>
      <w:proofErr w:type="spellEnd"/>
      <w:r w:rsidRPr="002E124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E1243">
        <w:rPr>
          <w:rFonts w:ascii="Arial" w:hAnsi="Arial" w:cs="Arial"/>
          <w:color w:val="000000" w:themeColor="text1"/>
        </w:rPr>
        <w:t>shu</w:t>
      </w:r>
      <w:proofErr w:type="spellEnd"/>
      <w:r w:rsidRPr="002E1243">
        <w:rPr>
          <w:rFonts w:ascii="Arial" w:hAnsi="Arial" w:cs="Arial"/>
          <w:color w:val="000000" w:themeColor="text1"/>
        </w:rPr>
        <w:t>, petit singe quadragénaire ;</w:t>
      </w:r>
    </w:p>
    <w:p w14:paraId="0CDCFF65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153E73A0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THEATRE DU GALLION</w:t>
      </w:r>
    </w:p>
    <w:p w14:paraId="17E681DE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0110D2BB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TURLUPITUDES</w:t>
      </w:r>
    </w:p>
    <w:p w14:paraId="7D71026F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Durée : 55 min</w:t>
      </w:r>
    </w:p>
    <w:p w14:paraId="7377467F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 xml:space="preserve">Yannick </w:t>
      </w:r>
      <w:proofErr w:type="spellStart"/>
      <w:r w:rsidRPr="002E1243">
        <w:rPr>
          <w:rFonts w:ascii="Arial" w:hAnsi="Arial" w:cs="Arial"/>
          <w:color w:val="000000" w:themeColor="text1"/>
        </w:rPr>
        <w:t>Pasgrimaud</w:t>
      </w:r>
      <w:proofErr w:type="spellEnd"/>
    </w:p>
    <w:p w14:paraId="41D86A5A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2674CE0C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6A11638B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Mercredi 3 février à15 h</w:t>
      </w:r>
    </w:p>
    <w:p w14:paraId="3824CCC0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76CFA1E3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Un petit monde concentré sur une table.</w:t>
      </w:r>
    </w:p>
    <w:p w14:paraId="16826DE4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24BE7103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LA COMPAGNIE ALAIN SIMON</w:t>
      </w:r>
    </w:p>
    <w:p w14:paraId="390247DF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278C104D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PHYSIOLOGIE DU MARIAGE</w:t>
      </w:r>
    </w:p>
    <w:p w14:paraId="435A2F17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Durée :1h15min</w:t>
      </w:r>
    </w:p>
    <w:p w14:paraId="75CD6C61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 xml:space="preserve">Distribution en cours </w:t>
      </w:r>
    </w:p>
    <w:p w14:paraId="64C3BC13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4413020A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28420B02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Mardi 26 janvier à 19h</w:t>
      </w:r>
    </w:p>
    <w:p w14:paraId="08AD093F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71486E3B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Une espèce de zapping théâtral qui fait passer le spectateur de la commedia dell’arte au vaudeville ponctué d’images de lanterne magique.</w:t>
      </w:r>
    </w:p>
    <w:p w14:paraId="02B9BE0E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2ABCD2DD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28F22F79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Consignes :</w:t>
      </w:r>
    </w:p>
    <w:p w14:paraId="6E13EE80" w14:textId="77777777" w:rsidR="002E1243" w:rsidRPr="002E1243" w:rsidRDefault="002E1243" w:rsidP="002E1243">
      <w:pPr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Saisir le texte ci-dessus</w:t>
      </w:r>
    </w:p>
    <w:p w14:paraId="0DB19186" w14:textId="77777777" w:rsidR="002E1243" w:rsidRPr="002E1243" w:rsidRDefault="002E1243" w:rsidP="002E1243">
      <w:pPr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Mettre le 1er titre en Times New Roman taille 18, gras italique, couleur bleue</w:t>
      </w:r>
    </w:p>
    <w:p w14:paraId="7028803E" w14:textId="77777777" w:rsidR="002E1243" w:rsidRPr="002E1243" w:rsidRDefault="002E1243" w:rsidP="002E1243">
      <w:pPr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Mettre le 2ème titre en Times New Roman taille 14, gras, couleur verte, surlignage jaune</w:t>
      </w:r>
    </w:p>
    <w:p w14:paraId="5CCCBE10" w14:textId="77777777" w:rsidR="002E1243" w:rsidRPr="002E1243" w:rsidRDefault="002E1243" w:rsidP="002E1243">
      <w:pPr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Mettre les autres lignes comme montré ci-dessous dans le résultat demandé (polices, taille, souligné, italique, gras)</w:t>
      </w:r>
    </w:p>
    <w:p w14:paraId="35A44940" w14:textId="77777777" w:rsidR="002E1243" w:rsidRPr="002E1243" w:rsidRDefault="002E1243" w:rsidP="002E1243">
      <w:pPr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Reproduire la même mise en forme sur l'ensemble des titres et paragraphes avec le bouton Pinceau </w:t>
      </w:r>
      <w:r w:rsidRPr="002E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8D42BB1" wp14:editId="6E9CE609">
            <wp:extent cx="219075" cy="209550"/>
            <wp:effectExtent l="0" t="0" r="9525" b="0"/>
            <wp:docPr id="1217003181" name="Image 2" descr="Bouton Reproduire la mise en for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uton Reproduire la mise en for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243">
        <w:rPr>
          <w:rFonts w:ascii="Arial" w:hAnsi="Arial" w:cs="Arial"/>
          <w:color w:val="000000" w:themeColor="text1"/>
        </w:rPr>
        <w:t>(Reproduire la mise en forme), sans utiliser les outils du groupe « Police ». Corriger l'orthographe</w:t>
      </w:r>
    </w:p>
    <w:p w14:paraId="7A9AE321" w14:textId="77777777" w:rsidR="002E1243" w:rsidRPr="002E1243" w:rsidRDefault="002E1243" w:rsidP="002E1243">
      <w:pPr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Enregistrer sous le nom Ex 1 Vélo théâtre.docx</w:t>
      </w:r>
    </w:p>
    <w:p w14:paraId="230862C0" w14:textId="77777777" w:rsidR="002E1243" w:rsidRPr="002E1243" w:rsidRDefault="002E1243" w:rsidP="002E1243">
      <w:pPr>
        <w:spacing w:after="0"/>
        <w:rPr>
          <w:rFonts w:ascii="Arial" w:hAnsi="Arial" w:cs="Arial"/>
          <w:color w:val="000000" w:themeColor="text1"/>
        </w:rPr>
      </w:pPr>
    </w:p>
    <w:p w14:paraId="13C119AC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72029E9E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698C0A02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3C68DD3F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1DFC90A8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7D463D8B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0AB3E666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329A95EC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6F76416B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26B8990A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12D3CF28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62BEDFAF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4F983894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1DBF7736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554D063E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06F55823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0D42E181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59D1BA79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5DEB9F07" w14:textId="77777777" w:rsidR="002E1243" w:rsidRPr="002E1243" w:rsidRDefault="002E1243" w:rsidP="002E1243">
      <w:pPr>
        <w:rPr>
          <w:rFonts w:ascii="Arial" w:hAnsi="Arial" w:cs="Arial"/>
          <w:color w:val="000000" w:themeColor="text1"/>
        </w:rPr>
      </w:pPr>
    </w:p>
    <w:p w14:paraId="10ED987A" w14:textId="77777777" w:rsid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</w:p>
    <w:p w14:paraId="2D4D09EF" w14:textId="77777777" w:rsid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</w:p>
    <w:p w14:paraId="3340BF0A" w14:textId="05FF46D5" w:rsidR="002E1243" w:rsidRP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ab/>
      </w:r>
    </w:p>
    <w:p w14:paraId="55EDA0E6" w14:textId="77777777" w:rsidR="002E1243" w:rsidRP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</w:p>
    <w:p w14:paraId="18426F39" w14:textId="77777777" w:rsidR="002E1243" w:rsidRP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lastRenderedPageBreak/>
        <w:t>Ainsi va la vie : elle nous propose une version de l'existence sans point ni virgule, c'est à nous de la ponctuer... et c'est cette ponctuation qui fera toute la différence. C'est à nous de choisir si nous voulons l'égayer ou l'attrister. Entre le point d'exclamation de la vie et le point d'interrogation de la mort : tout n'est que ponctuation.</w:t>
      </w:r>
    </w:p>
    <w:p w14:paraId="47B1A51D" w14:textId="77777777" w:rsidR="002E1243" w:rsidRP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</w:p>
    <w:p w14:paraId="05182759" w14:textId="77777777" w:rsidR="002E1243" w:rsidRP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Ainsi va la vie : elle nous propose une version de l'existence sans point ni virgule, c'est à nous de la ponctuer... et c'est cette ponctuation qui fera toute la différence. C'est à nous de choisir si nous voulons l'égayer ou l'attrister. Entre le point d'exclamation de la vie et le point d'interrogation de la mort : tout n'est que ponctuation.</w:t>
      </w:r>
    </w:p>
    <w:p w14:paraId="0AAA44B2" w14:textId="77777777" w:rsidR="002E1243" w:rsidRP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</w:p>
    <w:p w14:paraId="411A1F74" w14:textId="77777777" w:rsidR="002E1243" w:rsidRP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Ainsi va la vie : elle nous propose une version de l'existence sans point ni virgule, c'est à nous de la ponctuer... et c'est cette ponctuation qui fera toute la différence. C'est à nous de choisir si nous voulons l'égayer ou l'attrister. Entre le point d'exclamation de la vie et le point d'interrogation de la mort : tout n'est que ponctuation.</w:t>
      </w:r>
    </w:p>
    <w:p w14:paraId="22358739" w14:textId="77777777" w:rsidR="002E1243" w:rsidRP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</w:p>
    <w:p w14:paraId="7A9166A0" w14:textId="77777777" w:rsidR="002E1243" w:rsidRPr="002E1243" w:rsidRDefault="002E1243" w:rsidP="002E1243">
      <w:pPr>
        <w:tabs>
          <w:tab w:val="left" w:pos="4005"/>
        </w:tabs>
        <w:rPr>
          <w:rFonts w:ascii="Arial" w:eastAsia="MS Gothic" w:hAnsi="Arial" w:cs="Arial"/>
          <w:color w:val="000000" w:themeColor="text1"/>
        </w:rPr>
      </w:pPr>
      <w:r w:rsidRPr="002E1243">
        <w:rPr>
          <w:rFonts w:ascii="Arial" w:eastAsia="MS Gothic" w:hAnsi="Arial" w:cs="Arial"/>
          <w:color w:val="000000" w:themeColor="text1"/>
        </w:rPr>
        <w:t>Ainsi va la vie : elle nous propose une version de l'existence sans point ni virgule, c'est à nous de la ponctuer... et c'est cette ponctuation qui fera toute la différence. C'est à nous de choisir si nous voulons l'égayer ou l'attrister. Entre le point d'exclamation de la vie et le point d'interrogation de la mort : tout n'est que ponctuation.</w:t>
      </w:r>
    </w:p>
    <w:p w14:paraId="371B0EEC" w14:textId="77777777" w:rsidR="002E1243" w:rsidRP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</w:p>
    <w:p w14:paraId="241844E2" w14:textId="77777777" w:rsidR="002E1243" w:rsidRP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Ainsi va la vie : elle nous propose une version de l'existence sans point ni virgule, c'est à nous de la ponctuer... et c'est cette ponctuation qui fera toute la différence. C'est à nous de choisir si nous voulons l'égayer ou l'attrister. Entre le point d'exclamation de la vie et le point d'interrogation de la mort : tout n'est que ponctuation.</w:t>
      </w:r>
    </w:p>
    <w:p w14:paraId="52176113" w14:textId="77777777" w:rsidR="002E1243" w:rsidRPr="002E1243" w:rsidRDefault="002E1243" w:rsidP="002E1243">
      <w:pPr>
        <w:tabs>
          <w:tab w:val="left" w:pos="4005"/>
        </w:tabs>
        <w:rPr>
          <w:rFonts w:ascii="Arial" w:hAnsi="Arial" w:cs="Arial"/>
          <w:color w:val="000000" w:themeColor="text1"/>
        </w:rPr>
      </w:pPr>
    </w:p>
    <w:p w14:paraId="65F400F9" w14:textId="77777777" w:rsidR="002E1243" w:rsidRP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Consignes :</w:t>
      </w:r>
    </w:p>
    <w:p w14:paraId="5CD63FF3" w14:textId="77777777" w:rsidR="002E1243" w:rsidRPr="002E1243" w:rsidRDefault="002E1243" w:rsidP="002E1243">
      <w:pPr>
        <w:numPr>
          <w:ilvl w:val="0"/>
          <w:numId w:val="3"/>
        </w:num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Saisir le paragraphe ci-dessous dans un nouveau document Word</w:t>
      </w:r>
    </w:p>
    <w:p w14:paraId="226031E8" w14:textId="77777777" w:rsidR="002E1243" w:rsidRPr="002E1243" w:rsidRDefault="002E1243" w:rsidP="002E1243">
      <w:pPr>
        <w:numPr>
          <w:ilvl w:val="0"/>
          <w:numId w:val="3"/>
        </w:num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Copier ce paragraphe (y compris la ligne vide en-dessous) et collez-le 5 fois</w:t>
      </w:r>
    </w:p>
    <w:p w14:paraId="5F6768F2" w14:textId="77777777" w:rsidR="002E1243" w:rsidRPr="002E1243" w:rsidRDefault="002E1243" w:rsidP="002E1243">
      <w:pPr>
        <w:numPr>
          <w:ilvl w:val="0"/>
          <w:numId w:val="3"/>
        </w:num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Mettre chacun des paragraphes dans les polices et tailles suivantes :</w:t>
      </w:r>
    </w:p>
    <w:p w14:paraId="1D31F9B0" w14:textId="77777777" w:rsidR="002E1243" w:rsidRPr="002E1243" w:rsidRDefault="002E1243" w:rsidP="002E1243">
      <w:pPr>
        <w:numPr>
          <w:ilvl w:val="0"/>
          <w:numId w:val="3"/>
        </w:num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 xml:space="preserve">Arial Black taille 10 - Garamond taille 14 - </w:t>
      </w:r>
      <w:proofErr w:type="spellStart"/>
      <w:r w:rsidRPr="002E1243">
        <w:rPr>
          <w:rFonts w:ascii="Arial" w:hAnsi="Arial" w:cs="Arial"/>
          <w:color w:val="000000" w:themeColor="text1"/>
        </w:rPr>
        <w:t>Comic</w:t>
      </w:r>
      <w:proofErr w:type="spellEnd"/>
      <w:r w:rsidRPr="002E1243">
        <w:rPr>
          <w:rFonts w:ascii="Arial" w:hAnsi="Arial" w:cs="Arial"/>
          <w:color w:val="000000" w:themeColor="text1"/>
        </w:rPr>
        <w:t xml:space="preserve"> Sans MS 12 - MS Gothic 15 - Corbel 18</w:t>
      </w:r>
    </w:p>
    <w:p w14:paraId="21448C63" w14:textId="77777777" w:rsidR="002E1243" w:rsidRDefault="002E1243" w:rsidP="002E1243">
      <w:pPr>
        <w:numPr>
          <w:ilvl w:val="0"/>
          <w:numId w:val="3"/>
        </w:num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Enregistrer sous Ex 2 Polices</w:t>
      </w:r>
    </w:p>
    <w:p w14:paraId="00B5FD88" w14:textId="77777777" w:rsid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0C8FBC03" w14:textId="77777777" w:rsid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210BB829" w14:textId="77777777" w:rsid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20E36919" w14:textId="77777777" w:rsid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70D1E6D5" w14:textId="77777777" w:rsid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485FD891" w14:textId="77777777" w:rsid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561918DB" w14:textId="77777777" w:rsid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4E60C51C" w14:textId="77777777" w:rsid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6E07F28B" w14:textId="77777777" w:rsid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4B9CED1A" w14:textId="77777777" w:rsidR="002E1243" w:rsidRP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5DCA7553" w14:textId="77777777" w:rsidR="002E1243" w:rsidRP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lastRenderedPageBreak/>
        <w:t>Un homme riche était au plus mal. Il prit un papier et un stylo pour écrire ses dernières volontés :</w:t>
      </w:r>
    </w:p>
    <w:p w14:paraId="3B03D64E" w14:textId="77777777" w:rsidR="002E1243" w:rsidRP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Je laisse mes biens à ma sœur, non à mon neveu.</w:t>
      </w:r>
    </w:p>
    <w:p w14:paraId="1D41506B" w14:textId="77777777" w:rsidR="002E1243" w:rsidRP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Jamais ne sera payé le compte du cordonnier, rien aux indigents.</w:t>
      </w:r>
    </w:p>
    <w:p w14:paraId="6DB6E9CB" w14:textId="77777777" w:rsidR="002E1243" w:rsidRP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1D33F12E" w14:textId="77777777" w:rsidR="002E1243" w:rsidRP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</w:p>
    <w:p w14:paraId="6CB842DB" w14:textId="77777777" w:rsidR="002E1243" w:rsidRPr="002E1243" w:rsidRDefault="002E1243" w:rsidP="002E1243">
      <w:p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Consignes :</w:t>
      </w:r>
    </w:p>
    <w:p w14:paraId="73E9C0E5" w14:textId="77777777" w:rsidR="002E1243" w:rsidRPr="002E1243" w:rsidRDefault="002E1243" w:rsidP="002E1243">
      <w:pPr>
        <w:numPr>
          <w:ilvl w:val="0"/>
          <w:numId w:val="4"/>
        </w:num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Mettre en forme avec la police Calibri et la taille 14, les attributs (gras, italique, souligné) et les couleurs montrées ci-dessous</w:t>
      </w:r>
    </w:p>
    <w:p w14:paraId="6999FC69" w14:textId="77777777" w:rsidR="002E1243" w:rsidRPr="002E1243" w:rsidRDefault="002E1243" w:rsidP="002E1243">
      <w:pPr>
        <w:numPr>
          <w:ilvl w:val="0"/>
          <w:numId w:val="4"/>
        </w:num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Corriger l'orthographe</w:t>
      </w:r>
    </w:p>
    <w:p w14:paraId="646F812A" w14:textId="7698271B" w:rsidR="007969F5" w:rsidRPr="002E1243" w:rsidRDefault="002E1243" w:rsidP="002E1243">
      <w:pPr>
        <w:numPr>
          <w:ilvl w:val="0"/>
          <w:numId w:val="4"/>
        </w:numPr>
        <w:tabs>
          <w:tab w:val="left" w:pos="4005"/>
        </w:tabs>
        <w:spacing w:after="0"/>
        <w:rPr>
          <w:rFonts w:ascii="Arial" w:hAnsi="Arial" w:cs="Arial"/>
          <w:color w:val="000000" w:themeColor="text1"/>
        </w:rPr>
      </w:pPr>
      <w:r w:rsidRPr="002E1243">
        <w:rPr>
          <w:rFonts w:ascii="Arial" w:hAnsi="Arial" w:cs="Arial"/>
          <w:color w:val="000000" w:themeColor="text1"/>
        </w:rPr>
        <w:t>Enregistrer sous Ex 3 Mise en forme.docx</w:t>
      </w:r>
    </w:p>
    <w:sectPr w:rsidR="007969F5" w:rsidRPr="002E1243" w:rsidSect="002E124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33515"/>
    <w:multiLevelType w:val="multilevel"/>
    <w:tmpl w:val="5BB8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75F3C"/>
    <w:multiLevelType w:val="multilevel"/>
    <w:tmpl w:val="939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C421C"/>
    <w:multiLevelType w:val="multilevel"/>
    <w:tmpl w:val="F4D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A6B3D"/>
    <w:multiLevelType w:val="multilevel"/>
    <w:tmpl w:val="A3A4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614069">
    <w:abstractNumId w:val="2"/>
  </w:num>
  <w:num w:numId="2" w16cid:durableId="93602058">
    <w:abstractNumId w:val="0"/>
  </w:num>
  <w:num w:numId="3" w16cid:durableId="1458252818">
    <w:abstractNumId w:val="1"/>
  </w:num>
  <w:num w:numId="4" w16cid:durableId="507333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43"/>
    <w:rsid w:val="002E1243"/>
    <w:rsid w:val="0061435B"/>
    <w:rsid w:val="007969F5"/>
    <w:rsid w:val="00824FDE"/>
    <w:rsid w:val="0085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D5E1F"/>
  <w15:chartTrackingRefBased/>
  <w15:docId w15:val="{E6B5ADC0-211D-40C1-B684-B0523D90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243"/>
  </w:style>
  <w:style w:type="paragraph" w:styleId="Titre1">
    <w:name w:val="heading 1"/>
    <w:basedOn w:val="Normal"/>
    <w:next w:val="Normal"/>
    <w:link w:val="Titre1Car"/>
    <w:uiPriority w:val="9"/>
    <w:qFormat/>
    <w:rsid w:val="002E1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1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1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1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1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1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1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1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1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1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1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124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124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12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12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12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12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1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1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1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1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12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12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124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1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124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1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603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Dyce NEKOMONJI</dc:creator>
  <cp:keywords/>
  <dc:description/>
  <cp:lastModifiedBy>Dyce NEKOMONJI</cp:lastModifiedBy>
  <cp:revision>1</cp:revision>
  <dcterms:created xsi:type="dcterms:W3CDTF">2025-05-25T19:48:00Z</dcterms:created>
  <dcterms:modified xsi:type="dcterms:W3CDTF">2025-05-25T19:53:00Z</dcterms:modified>
</cp:coreProperties>
</file>