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4592" w:rsidRDefault="00523901">
      <w:r>
        <w:t xml:space="preserve">H1 – Recuperação tributaria para Clinicas Medicas </w:t>
      </w:r>
    </w:p>
    <w:p w:rsidR="00523901" w:rsidRDefault="00523901">
      <w:pPr>
        <w:rPr>
          <w:rFonts w:ascii="DM Sans" w:hAnsi="DM Sans"/>
          <w:color w:val="1F1F59"/>
          <w:sz w:val="30"/>
          <w:szCs w:val="30"/>
          <w:shd w:val="clear" w:color="auto" w:fill="FFFFFF"/>
        </w:rPr>
      </w:pPr>
      <w:r>
        <w:t xml:space="preserve">H2 - </w:t>
      </w:r>
      <w:r>
        <w:rPr>
          <w:rFonts w:ascii="DM Sans" w:hAnsi="DM Sans"/>
          <w:color w:val="1F1F59"/>
          <w:sz w:val="30"/>
          <w:szCs w:val="30"/>
          <w:shd w:val="clear" w:color="auto" w:fill="FFFFFF"/>
        </w:rPr>
        <w:t>Clínicas podem recorrer a recuperação de créditos tributários. Leia este artigo e saiba sobre recuperação tributária para clínicas médicas.</w:t>
      </w:r>
    </w:p>
    <w:p w:rsidR="00523901" w:rsidRDefault="00523901">
      <w:pPr>
        <w:rPr>
          <w:rFonts w:ascii="DM Sans" w:hAnsi="DM Sans"/>
          <w:color w:val="1F1F59"/>
          <w:sz w:val="30"/>
          <w:szCs w:val="30"/>
          <w:shd w:val="clear" w:color="auto" w:fill="FFFFFF"/>
        </w:rPr>
      </w:pPr>
    </w:p>
    <w:p w:rsidR="00523901" w:rsidRDefault="00523901">
      <w:pPr>
        <w:rPr>
          <w:rFonts w:ascii="DM Sans" w:hAnsi="DM Sans"/>
          <w:color w:val="1F1F59"/>
          <w:sz w:val="30"/>
          <w:szCs w:val="30"/>
          <w:shd w:val="clear" w:color="auto" w:fill="FFFFFF"/>
        </w:rPr>
      </w:pPr>
      <w:proofErr w:type="spellStart"/>
      <w:r>
        <w:rPr>
          <w:rFonts w:ascii="DM Sans" w:hAnsi="DM Sans"/>
          <w:color w:val="1F1F59"/>
          <w:sz w:val="30"/>
          <w:szCs w:val="30"/>
          <w:shd w:val="clear" w:color="auto" w:fill="FFFFFF"/>
        </w:rPr>
        <w:t>Intro</w:t>
      </w:r>
      <w:proofErr w:type="spellEnd"/>
      <w:r>
        <w:rPr>
          <w:rFonts w:ascii="DM Sans" w:hAnsi="DM Sans"/>
          <w:color w:val="1F1F59"/>
          <w:sz w:val="30"/>
          <w:szCs w:val="30"/>
          <w:shd w:val="clear" w:color="auto" w:fill="FFFFFF"/>
        </w:rPr>
        <w:t xml:space="preserve"> ----- </w:t>
      </w:r>
    </w:p>
    <w:p w:rsidR="00523901" w:rsidRDefault="00523901" w:rsidP="00523901">
      <w:pPr>
        <w:pStyle w:val="NormalWeb"/>
        <w:shd w:val="clear" w:color="auto" w:fill="FFFFFF"/>
        <w:spacing w:before="0" w:beforeAutospacing="0" w:after="240" w:afterAutospacing="0"/>
        <w:rPr>
          <w:rFonts w:ascii="DM Sans" w:hAnsi="DM Sans"/>
          <w:color w:val="28282A"/>
          <w:sz w:val="26"/>
          <w:szCs w:val="26"/>
        </w:rPr>
      </w:pPr>
      <w:r>
        <w:rPr>
          <w:rFonts w:ascii="DM Sans" w:hAnsi="DM Sans"/>
          <w:color w:val="28282A"/>
          <w:sz w:val="26"/>
          <w:szCs w:val="26"/>
        </w:rPr>
        <w:t>A recuperação de créditos tributários é uma alternativa legal disponível para centenas de segmentos, e claro, clínicas médicas não ficam de fora dessa possibilidade. Leia este artigo e saiba mais sobre recuperação tributária para clínicas médicas.</w:t>
      </w:r>
    </w:p>
    <w:p w:rsidR="00523901" w:rsidRDefault="00523901" w:rsidP="00523901">
      <w:pPr>
        <w:pStyle w:val="has-drop-cap"/>
        <w:shd w:val="clear" w:color="auto" w:fill="FFFFFF"/>
        <w:spacing w:before="0" w:beforeAutospacing="0" w:after="240" w:afterAutospacing="0"/>
        <w:rPr>
          <w:rFonts w:ascii="DM Sans" w:hAnsi="DM Sans"/>
          <w:color w:val="28282A"/>
          <w:sz w:val="26"/>
          <w:szCs w:val="26"/>
        </w:rPr>
      </w:pPr>
      <w:proofErr w:type="spellStart"/>
      <w:r>
        <w:rPr>
          <w:rFonts w:ascii="DM Sans" w:hAnsi="DM Sans"/>
          <w:color w:val="28282A"/>
          <w:sz w:val="26"/>
          <w:szCs w:val="26"/>
        </w:rPr>
        <w:t>Atributação</w:t>
      </w:r>
      <w:proofErr w:type="spellEnd"/>
      <w:r>
        <w:rPr>
          <w:rFonts w:ascii="DM Sans" w:hAnsi="DM Sans"/>
          <w:color w:val="28282A"/>
          <w:sz w:val="26"/>
          <w:szCs w:val="26"/>
        </w:rPr>
        <w:t xml:space="preserve"> do Brasil não é para os fracos… Estudos indicam que além de ser complexa, a tributação brasileira é também bastante alta – em especial se pensarmos no nível de </w:t>
      </w:r>
      <w:hyperlink r:id="rId5" w:tgtFrame="_blank" w:history="1">
        <w:r>
          <w:rPr>
            <w:rStyle w:val="Hyperlink"/>
            <w:rFonts w:ascii="DM Sans" w:hAnsi="DM Sans"/>
            <w:sz w:val="26"/>
            <w:szCs w:val="26"/>
          </w:rPr>
          <w:t>retorno à população.</w:t>
        </w:r>
      </w:hyperlink>
    </w:p>
    <w:p w:rsidR="00523901" w:rsidRDefault="00523901" w:rsidP="00523901">
      <w:pPr>
        <w:pStyle w:val="NormalWeb"/>
        <w:shd w:val="clear" w:color="auto" w:fill="FFFFFF"/>
        <w:spacing w:before="0" w:beforeAutospacing="0" w:after="240" w:afterAutospacing="0"/>
        <w:rPr>
          <w:rFonts w:ascii="DM Sans" w:hAnsi="DM Sans"/>
          <w:color w:val="28282A"/>
          <w:sz w:val="26"/>
          <w:szCs w:val="26"/>
        </w:rPr>
      </w:pPr>
      <w:r>
        <w:rPr>
          <w:rFonts w:ascii="DM Sans" w:hAnsi="DM Sans"/>
          <w:color w:val="28282A"/>
          <w:sz w:val="26"/>
          <w:szCs w:val="26"/>
        </w:rPr>
        <w:t>Em nosso país, todos os dias negócios são bombardeados com uma altíssima carga de tributos, e o que infelizmente acontece, é que nem todos essas empresas contam com ajuda especializada para regularizar a situação, tornando o pagamento indevido de tributos uma prática comum entre as empresas do Brasil.</w:t>
      </w:r>
    </w:p>
    <w:p w:rsidR="00523901" w:rsidRDefault="00523901" w:rsidP="00523901">
      <w:pPr>
        <w:pStyle w:val="NormalWeb"/>
        <w:shd w:val="clear" w:color="auto" w:fill="FFFFFF"/>
        <w:spacing w:before="0" w:beforeAutospacing="0" w:after="240" w:afterAutospacing="0"/>
        <w:rPr>
          <w:rFonts w:ascii="DM Sans" w:hAnsi="DM Sans"/>
          <w:color w:val="28282A"/>
          <w:sz w:val="26"/>
          <w:szCs w:val="26"/>
        </w:rPr>
      </w:pPr>
      <w:r>
        <w:rPr>
          <w:rFonts w:ascii="DM Sans" w:hAnsi="DM Sans"/>
          <w:color w:val="28282A"/>
          <w:sz w:val="26"/>
          <w:szCs w:val="26"/>
        </w:rPr>
        <w:t>No meio dessa miríade de obrigações, se beneficiar da ajuda de especialistas pode fazer a mais absoluta diferença entre um negócio que sobrevive e um negócio que faz sucesso.</w:t>
      </w:r>
    </w:p>
    <w:p w:rsidR="00523901" w:rsidRDefault="00523901">
      <w:pPr>
        <w:rPr>
          <w:rFonts w:ascii="DM Sans" w:hAnsi="DM Sans"/>
          <w:color w:val="28282A"/>
          <w:sz w:val="26"/>
          <w:szCs w:val="26"/>
          <w:shd w:val="clear" w:color="auto" w:fill="FFFFFF"/>
        </w:rPr>
      </w:pPr>
      <w:r>
        <w:rPr>
          <w:rFonts w:ascii="DM Sans" w:hAnsi="DM Sans"/>
          <w:color w:val="28282A"/>
          <w:sz w:val="26"/>
          <w:szCs w:val="26"/>
          <w:shd w:val="clear" w:color="auto" w:fill="FFFFFF"/>
        </w:rPr>
        <w:t>No contexto das </w:t>
      </w:r>
      <w:r>
        <w:rPr>
          <w:rStyle w:val="Forte"/>
          <w:rFonts w:ascii="DM Sans" w:hAnsi="DM Sans"/>
          <w:color w:val="28282A"/>
          <w:sz w:val="26"/>
          <w:szCs w:val="26"/>
          <w:shd w:val="clear" w:color="auto" w:fill="FFFFFF"/>
        </w:rPr>
        <w:t>clínicas médicas</w:t>
      </w:r>
      <w:r>
        <w:rPr>
          <w:rFonts w:ascii="DM Sans" w:hAnsi="DM Sans"/>
          <w:color w:val="28282A"/>
          <w:sz w:val="26"/>
          <w:szCs w:val="26"/>
          <w:shd w:val="clear" w:color="auto" w:fill="FFFFFF"/>
        </w:rPr>
        <w:t>, empresas do </w:t>
      </w:r>
      <w:hyperlink r:id="rId6" w:history="1">
        <w:r>
          <w:rPr>
            <w:rStyle w:val="Hyperlink"/>
            <w:rFonts w:ascii="DM Sans" w:hAnsi="DM Sans"/>
            <w:sz w:val="26"/>
            <w:szCs w:val="26"/>
            <w:u w:val="none"/>
            <w:shd w:val="clear" w:color="auto" w:fill="FFFFFF"/>
          </w:rPr>
          <w:t>Lucro Presumido </w:t>
        </w:r>
      </w:hyperlink>
      <w:r>
        <w:rPr>
          <w:rFonts w:ascii="DM Sans" w:hAnsi="DM Sans"/>
          <w:color w:val="28282A"/>
          <w:sz w:val="26"/>
          <w:szCs w:val="26"/>
          <w:shd w:val="clear" w:color="auto" w:fill="FFFFFF"/>
        </w:rPr>
        <w:t>possuem uma série de vantagens frente aos negócios enquadrados em outros regimes, e uma dessas vantagens é a maior possibilidade de recuperação de créditos tributários. Saiba mais sobre o assunto nos próximos parágrafos. </w:t>
      </w:r>
    </w:p>
    <w:p w:rsidR="00523901" w:rsidRDefault="00523901">
      <w:pPr>
        <w:rPr>
          <w:rFonts w:ascii="DM Sans" w:hAnsi="DM Sans"/>
          <w:color w:val="28282A"/>
          <w:sz w:val="26"/>
          <w:szCs w:val="26"/>
          <w:shd w:val="clear" w:color="auto" w:fill="FFFFFF"/>
        </w:rPr>
      </w:pPr>
      <w:proofErr w:type="spellStart"/>
      <w:r>
        <w:rPr>
          <w:rFonts w:ascii="DM Sans" w:hAnsi="DM Sans"/>
          <w:color w:val="28282A"/>
          <w:sz w:val="26"/>
          <w:szCs w:val="26"/>
          <w:shd w:val="clear" w:color="auto" w:fill="FFFFFF"/>
        </w:rPr>
        <w:t>Intro</w:t>
      </w:r>
      <w:proofErr w:type="spellEnd"/>
      <w:r>
        <w:rPr>
          <w:rFonts w:ascii="DM Sans" w:hAnsi="DM Sans"/>
          <w:color w:val="28282A"/>
          <w:sz w:val="26"/>
          <w:szCs w:val="26"/>
          <w:shd w:val="clear" w:color="auto" w:fill="FFFFFF"/>
        </w:rPr>
        <w:t>------</w:t>
      </w:r>
    </w:p>
    <w:p w:rsidR="00523901" w:rsidRDefault="00523901">
      <w:pPr>
        <w:rPr>
          <w:rFonts w:ascii="DM Sans" w:hAnsi="DM Sans"/>
          <w:color w:val="28282A"/>
          <w:sz w:val="26"/>
          <w:szCs w:val="26"/>
          <w:shd w:val="clear" w:color="auto" w:fill="FFFFFF"/>
        </w:rPr>
      </w:pPr>
    </w:p>
    <w:p w:rsidR="00523901" w:rsidRPr="00523901" w:rsidRDefault="00523901" w:rsidP="0052390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DM Sans" w:eastAsia="Times New Roman" w:hAnsi="DM Sans" w:cs="Times New Roman"/>
          <w:b/>
          <w:bCs/>
          <w:color w:val="28282A"/>
          <w:spacing w:val="-10"/>
          <w:kern w:val="0"/>
          <w:sz w:val="36"/>
          <w:szCs w:val="36"/>
          <w:lang w:eastAsia="pt-BR"/>
          <w14:ligatures w14:val="none"/>
        </w:rPr>
      </w:pPr>
      <w:r w:rsidRPr="00523901">
        <w:rPr>
          <w:rFonts w:ascii="DM Sans" w:eastAsia="Times New Roman" w:hAnsi="DM Sans" w:cs="Times New Roman"/>
          <w:b/>
          <w:bCs/>
          <w:color w:val="28282A"/>
          <w:spacing w:val="-10"/>
          <w:kern w:val="0"/>
          <w:sz w:val="36"/>
          <w:szCs w:val="36"/>
          <w:lang w:eastAsia="pt-BR"/>
          <w14:ligatures w14:val="none"/>
        </w:rPr>
        <w:t>Créditos tributários para clínicas médicas:</w:t>
      </w:r>
    </w:p>
    <w:p w:rsidR="00523901" w:rsidRPr="00523901" w:rsidRDefault="00523901" w:rsidP="00523901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28282A"/>
          <w:kern w:val="0"/>
          <w:sz w:val="26"/>
          <w:szCs w:val="26"/>
          <w:lang w:eastAsia="pt-BR"/>
          <w14:ligatures w14:val="none"/>
        </w:rPr>
      </w:pPr>
      <w:r w:rsidRPr="00523901">
        <w:rPr>
          <w:rFonts w:ascii="DM Sans" w:eastAsia="Times New Roman" w:hAnsi="DM Sans" w:cs="Times New Roman"/>
          <w:color w:val="28282A"/>
          <w:kern w:val="0"/>
          <w:sz w:val="26"/>
          <w:szCs w:val="26"/>
          <w:lang w:eastAsia="pt-BR"/>
          <w14:ligatures w14:val="none"/>
        </w:rPr>
        <w:t xml:space="preserve">As clínicas, além de prestarem um importante serviço à sociedade – através da promoção de saúde em seus mais diversos meios – precisam lidar com dezenas de outras preocupações… Funcionários, </w:t>
      </w:r>
      <w:r w:rsidRPr="00523901">
        <w:rPr>
          <w:rFonts w:ascii="DM Sans" w:eastAsia="Times New Roman" w:hAnsi="DM Sans" w:cs="Times New Roman"/>
          <w:color w:val="28282A"/>
          <w:kern w:val="0"/>
          <w:sz w:val="26"/>
          <w:szCs w:val="26"/>
          <w:lang w:eastAsia="pt-BR"/>
          <w14:ligatures w14:val="none"/>
        </w:rPr>
        <w:lastRenderedPageBreak/>
        <w:t>insumos, medicamentos, equipamentos, e claro, como não poderia deixar de ser… Impostos. </w:t>
      </w:r>
    </w:p>
    <w:p w:rsidR="00523901" w:rsidRPr="00523901" w:rsidRDefault="00523901" w:rsidP="00523901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28282A"/>
          <w:kern w:val="0"/>
          <w:sz w:val="26"/>
          <w:szCs w:val="26"/>
          <w:lang w:eastAsia="pt-BR"/>
          <w14:ligatures w14:val="none"/>
        </w:rPr>
      </w:pPr>
      <w:r w:rsidRPr="00523901">
        <w:rPr>
          <w:rFonts w:ascii="DM Sans" w:eastAsia="Times New Roman" w:hAnsi="DM Sans" w:cs="Times New Roman"/>
          <w:color w:val="28282A"/>
          <w:kern w:val="0"/>
          <w:sz w:val="26"/>
          <w:szCs w:val="26"/>
          <w:lang w:eastAsia="pt-BR"/>
          <w14:ligatures w14:val="none"/>
        </w:rPr>
        <w:t>Com tantas responsabilidades, não é incomum que este último item acabe ficando um pouco de lado. A ação que geralmente tomam os donos de clínicas é apenas confiar que os valores “devidos” são realmente os valores que correspondem legalmente à obrigação fiscal.</w:t>
      </w:r>
    </w:p>
    <w:p w:rsidR="00523901" w:rsidRPr="00523901" w:rsidRDefault="00523901" w:rsidP="00523901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28282A"/>
          <w:kern w:val="0"/>
          <w:sz w:val="26"/>
          <w:szCs w:val="26"/>
          <w:lang w:eastAsia="pt-BR"/>
          <w14:ligatures w14:val="none"/>
        </w:rPr>
      </w:pPr>
      <w:r w:rsidRPr="00523901">
        <w:rPr>
          <w:rFonts w:ascii="DM Sans" w:eastAsia="Times New Roman" w:hAnsi="DM Sans" w:cs="Times New Roman"/>
          <w:color w:val="28282A"/>
          <w:kern w:val="0"/>
          <w:sz w:val="26"/>
          <w:szCs w:val="26"/>
          <w:lang w:eastAsia="pt-BR"/>
          <w14:ligatures w14:val="none"/>
        </w:rPr>
        <w:t>O que surpreende é que, após uma cuidadosa análise, é descoberto que </w:t>
      </w:r>
      <w:r w:rsidRPr="00523901">
        <w:rPr>
          <w:rFonts w:ascii="DM Sans" w:eastAsia="Times New Roman" w:hAnsi="DM Sans" w:cs="Times New Roman"/>
          <w:b/>
          <w:bCs/>
          <w:color w:val="28282A"/>
          <w:kern w:val="0"/>
          <w:sz w:val="26"/>
          <w:szCs w:val="26"/>
          <w:lang w:eastAsia="pt-BR"/>
          <w14:ligatures w14:val="none"/>
        </w:rPr>
        <w:t>nem toda obrigação tributária é legítima</w:t>
      </w:r>
      <w:r w:rsidRPr="00523901">
        <w:rPr>
          <w:rFonts w:ascii="DM Sans" w:eastAsia="Times New Roman" w:hAnsi="DM Sans" w:cs="Times New Roman"/>
          <w:color w:val="28282A"/>
          <w:kern w:val="0"/>
          <w:sz w:val="26"/>
          <w:szCs w:val="26"/>
          <w:lang w:eastAsia="pt-BR"/>
          <w14:ligatures w14:val="none"/>
        </w:rPr>
        <w:t>, o que possibilita à clínica a recuperação dos créditos que foram pagos a mais. </w:t>
      </w:r>
    </w:p>
    <w:p w:rsidR="00523901" w:rsidRDefault="00523901" w:rsidP="00523901">
      <w:pPr>
        <w:pStyle w:val="Ttulo2"/>
        <w:shd w:val="clear" w:color="auto" w:fill="FFFFFF"/>
        <w:rPr>
          <w:rFonts w:ascii="DM Sans" w:hAnsi="DM Sans"/>
          <w:color w:val="28282A"/>
          <w:spacing w:val="-10"/>
        </w:rPr>
      </w:pPr>
      <w:r>
        <w:rPr>
          <w:rStyle w:val="Forte"/>
          <w:rFonts w:ascii="DM Sans" w:hAnsi="DM Sans"/>
          <w:b/>
          <w:bCs/>
          <w:color w:val="28282A"/>
          <w:spacing w:val="-10"/>
        </w:rPr>
        <w:t>Recuperação Tributária para clínicas:</w:t>
      </w:r>
    </w:p>
    <w:p w:rsidR="00523901" w:rsidRDefault="00523901" w:rsidP="00523901">
      <w:pPr>
        <w:pStyle w:val="NormalWeb"/>
        <w:shd w:val="clear" w:color="auto" w:fill="FFFFFF"/>
        <w:spacing w:before="0" w:beforeAutospacing="0" w:after="240" w:afterAutospacing="0"/>
        <w:rPr>
          <w:rFonts w:ascii="DM Sans" w:hAnsi="DM Sans"/>
          <w:color w:val="28282A"/>
          <w:sz w:val="26"/>
          <w:szCs w:val="26"/>
        </w:rPr>
      </w:pPr>
      <w:r>
        <w:rPr>
          <w:rFonts w:ascii="DM Sans" w:hAnsi="DM Sans"/>
          <w:color w:val="28282A"/>
          <w:sz w:val="26"/>
          <w:szCs w:val="26"/>
        </w:rPr>
        <w:t>Após a publicação da </w:t>
      </w:r>
      <w:hyperlink r:id="rId7" w:tgtFrame="_blank" w:history="1">
        <w:r>
          <w:rPr>
            <w:rStyle w:val="Hyperlink"/>
            <w:rFonts w:ascii="DM Sans" w:hAnsi="DM Sans"/>
            <w:sz w:val="26"/>
            <w:szCs w:val="26"/>
          </w:rPr>
          <w:t>Lei Nº 9.249/1995</w:t>
        </w:r>
      </w:hyperlink>
      <w:r>
        <w:rPr>
          <w:rFonts w:ascii="DM Sans" w:hAnsi="DM Sans"/>
          <w:color w:val="28282A"/>
          <w:sz w:val="26"/>
          <w:szCs w:val="26"/>
        </w:rPr>
        <w:t>, as clínicas, hospitais e laboratórios enquadrados no </w:t>
      </w:r>
      <w:r>
        <w:rPr>
          <w:rStyle w:val="Forte"/>
          <w:rFonts w:ascii="DM Sans" w:hAnsi="DM Sans"/>
          <w:color w:val="28282A"/>
          <w:sz w:val="26"/>
          <w:szCs w:val="26"/>
        </w:rPr>
        <w:t>Lucro Presumido</w:t>
      </w:r>
      <w:r>
        <w:rPr>
          <w:rFonts w:ascii="DM Sans" w:hAnsi="DM Sans"/>
          <w:color w:val="28282A"/>
          <w:sz w:val="26"/>
          <w:szCs w:val="26"/>
        </w:rPr>
        <w:t> tiveram um regime diferenciado de apuração do Imposto de Renda Pessoa Jurídica e da Contribuição Social sobre Lucro Líquido.</w:t>
      </w:r>
    </w:p>
    <w:p w:rsidR="00523901" w:rsidRDefault="00523901" w:rsidP="00523901">
      <w:pPr>
        <w:pStyle w:val="NormalWeb"/>
        <w:shd w:val="clear" w:color="auto" w:fill="FFFFFF"/>
        <w:spacing w:before="0" w:beforeAutospacing="0" w:after="240" w:afterAutospacing="0"/>
        <w:rPr>
          <w:rFonts w:ascii="DM Sans" w:hAnsi="DM Sans"/>
          <w:color w:val="28282A"/>
          <w:sz w:val="26"/>
          <w:szCs w:val="26"/>
        </w:rPr>
      </w:pPr>
      <w:r>
        <w:rPr>
          <w:rFonts w:ascii="DM Sans" w:hAnsi="DM Sans"/>
          <w:color w:val="28282A"/>
          <w:sz w:val="26"/>
          <w:szCs w:val="26"/>
        </w:rPr>
        <w:t>Pela regra, as empresas do Lucro Presumido precisam recolher o IRPJ e a CSLL sobre uma presunção de 32% sobre a receita bruta. No entanto, quando se trata de serviços médicos vinculados à saúde, a presunção desses tributos sofre algumas alterações.</w:t>
      </w:r>
    </w:p>
    <w:p w:rsidR="00523901" w:rsidRDefault="00523901" w:rsidP="00523901">
      <w:pPr>
        <w:pStyle w:val="NormalWeb"/>
        <w:shd w:val="clear" w:color="auto" w:fill="FFFFFF"/>
        <w:spacing w:before="0" w:beforeAutospacing="0" w:after="240" w:afterAutospacing="0"/>
        <w:rPr>
          <w:rFonts w:ascii="DM Sans" w:hAnsi="DM Sans"/>
          <w:color w:val="28282A"/>
          <w:sz w:val="26"/>
          <w:szCs w:val="26"/>
        </w:rPr>
      </w:pPr>
      <w:r>
        <w:rPr>
          <w:rFonts w:ascii="DM Sans" w:hAnsi="DM Sans"/>
          <w:color w:val="28282A"/>
          <w:sz w:val="26"/>
          <w:szCs w:val="26"/>
        </w:rPr>
        <w:t>Para clínicas médicas enquadradas no Lucro Presumido, devido a diminuição da porcentagem da base de cálculo, a alíquota do </w:t>
      </w:r>
      <w:r>
        <w:rPr>
          <w:rStyle w:val="Forte"/>
          <w:rFonts w:ascii="DM Sans" w:hAnsi="DM Sans"/>
          <w:color w:val="28282A"/>
          <w:sz w:val="26"/>
          <w:szCs w:val="26"/>
        </w:rPr>
        <w:t>IRPJ passa a ser 8%</w:t>
      </w:r>
      <w:r>
        <w:rPr>
          <w:rFonts w:ascii="DM Sans" w:hAnsi="DM Sans"/>
          <w:color w:val="28282A"/>
          <w:sz w:val="26"/>
          <w:szCs w:val="26"/>
        </w:rPr>
        <w:t> (artigo 15, caput, da </w:t>
      </w:r>
      <w:hyperlink r:id="rId8" w:anchor=":~:text=LEI%20N%C2%BA%209.249%2C%20DE%2026%20DE%20DEZEMBRO%20DE%201995.&amp;text=Altera%20a%20legisla%C3%A7%C3%A3o%20do%20imposto,l%C3%ADquido%2C%20e%20d%C3%A1%20outras%20provid%C3%AAncias." w:tgtFrame="_blank" w:history="1">
        <w:r>
          <w:rPr>
            <w:rStyle w:val="Hyperlink"/>
            <w:rFonts w:ascii="DM Sans" w:hAnsi="DM Sans"/>
            <w:sz w:val="26"/>
            <w:szCs w:val="26"/>
          </w:rPr>
          <w:t>Lei 9.249</w:t>
        </w:r>
      </w:hyperlink>
      <w:r>
        <w:rPr>
          <w:rFonts w:ascii="DM Sans" w:hAnsi="DM Sans"/>
          <w:color w:val="28282A"/>
          <w:sz w:val="26"/>
          <w:szCs w:val="26"/>
        </w:rPr>
        <w:t>) enquanto a alíquota da </w:t>
      </w:r>
      <w:r>
        <w:rPr>
          <w:rStyle w:val="Forte"/>
          <w:rFonts w:ascii="DM Sans" w:hAnsi="DM Sans"/>
          <w:color w:val="28282A"/>
          <w:sz w:val="26"/>
          <w:szCs w:val="26"/>
        </w:rPr>
        <w:t>CSLL se torna de 12%</w:t>
      </w:r>
      <w:r>
        <w:rPr>
          <w:rFonts w:ascii="DM Sans" w:hAnsi="DM Sans"/>
          <w:color w:val="28282A"/>
          <w:sz w:val="26"/>
          <w:szCs w:val="26"/>
        </w:rPr>
        <w:t>  (artigo 20, inciso III, da</w:t>
      </w:r>
      <w:hyperlink r:id="rId9" w:anchor=":~:text=LEI%20N%C2%BA%209.249%2C%20DE%2026%20DE%20DEZEMBRO%20DE%201995.&amp;text=Altera%20a%20legisla%C3%A7%C3%A3o%20do%20imposto,l%C3%ADquido%2C%20e%20d%C3%A1%20outras%20provid%C3%AAncias." w:tgtFrame="_blank" w:history="1">
        <w:r>
          <w:rPr>
            <w:rStyle w:val="Hyperlink"/>
            <w:rFonts w:ascii="DM Sans" w:hAnsi="DM Sans"/>
            <w:sz w:val="26"/>
            <w:szCs w:val="26"/>
          </w:rPr>
          <w:t> Lei 9.249</w:t>
        </w:r>
      </w:hyperlink>
      <w:r>
        <w:rPr>
          <w:rFonts w:ascii="DM Sans" w:hAnsi="DM Sans"/>
          <w:color w:val="28282A"/>
          <w:sz w:val="26"/>
          <w:szCs w:val="26"/>
        </w:rPr>
        <w:t>).</w:t>
      </w:r>
    </w:p>
    <w:p w:rsidR="00523901" w:rsidRPr="00523901" w:rsidRDefault="00523901" w:rsidP="00523901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28282A"/>
          <w:kern w:val="0"/>
          <w:sz w:val="26"/>
          <w:szCs w:val="26"/>
          <w:lang w:eastAsia="pt-BR"/>
          <w14:ligatures w14:val="none"/>
        </w:rPr>
      </w:pPr>
      <w:proofErr w:type="gramStart"/>
      <w:r w:rsidRPr="00523901">
        <w:rPr>
          <w:rFonts w:ascii="DM Sans" w:eastAsia="Times New Roman" w:hAnsi="DM Sans" w:cs="Times New Roman"/>
          <w:color w:val="28282A"/>
          <w:kern w:val="0"/>
          <w:sz w:val="26"/>
          <w:szCs w:val="26"/>
          <w:lang w:eastAsia="pt-BR"/>
          <w14:ligatures w14:val="none"/>
        </w:rPr>
        <w:t>Esses dois impostos compõe</w:t>
      </w:r>
      <w:proofErr w:type="gramEnd"/>
      <w:r w:rsidRPr="00523901">
        <w:rPr>
          <w:rFonts w:ascii="DM Sans" w:eastAsia="Times New Roman" w:hAnsi="DM Sans" w:cs="Times New Roman"/>
          <w:color w:val="28282A"/>
          <w:kern w:val="0"/>
          <w:sz w:val="26"/>
          <w:szCs w:val="26"/>
          <w:lang w:eastAsia="pt-BR"/>
          <w14:ligatures w14:val="none"/>
        </w:rPr>
        <w:t xml:space="preserve"> boa parte da carga tributária para negócios desse tipo. São especialmente esses impostos, que, se recuperados, trazem uma excelente economia à clínica que solicita o processo de revisão tributária. </w:t>
      </w:r>
    </w:p>
    <w:p w:rsidR="00523901" w:rsidRPr="00523901" w:rsidRDefault="00523901" w:rsidP="005239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2390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25" style="width:0;height:1.5pt" o:hralign="center" o:hrstd="t" o:hrnoshade="t" o:hr="t" fillcolor="#28282a" stroked="f"/>
        </w:pict>
      </w:r>
    </w:p>
    <w:p w:rsidR="00523901" w:rsidRPr="00523901" w:rsidRDefault="00523901" w:rsidP="00523901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28282A"/>
          <w:kern w:val="0"/>
          <w:sz w:val="26"/>
          <w:szCs w:val="26"/>
          <w:lang w:eastAsia="pt-BR"/>
          <w14:ligatures w14:val="none"/>
        </w:rPr>
      </w:pPr>
      <w:r w:rsidRPr="00523901">
        <w:rPr>
          <w:rFonts w:ascii="DM Sans" w:eastAsia="Times New Roman" w:hAnsi="DM Sans" w:cs="Times New Roman"/>
          <w:color w:val="28282A"/>
          <w:kern w:val="0"/>
          <w:sz w:val="26"/>
          <w:szCs w:val="26"/>
          <w:lang w:eastAsia="pt-BR"/>
          <w14:ligatures w14:val="none"/>
        </w:rPr>
        <w:t>Como mencionamos, nem todas as clínicas médicas podem recuperar créditos tributários. Mas desde que estejam enquadradas no Lucro Presumido e cumpram algumas regras que citamos abaixo, é possível solicitar a revisão dos créditos tributários pagos nos últimos 5 anos (60 meses).</w:t>
      </w:r>
    </w:p>
    <w:p w:rsidR="00523901" w:rsidRPr="00523901" w:rsidRDefault="00523901" w:rsidP="00523901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28282A"/>
          <w:kern w:val="0"/>
          <w:sz w:val="26"/>
          <w:szCs w:val="26"/>
          <w:lang w:eastAsia="pt-BR"/>
          <w14:ligatures w14:val="none"/>
        </w:rPr>
      </w:pPr>
      <w:r w:rsidRPr="00523901">
        <w:rPr>
          <w:rFonts w:ascii="DM Sans" w:eastAsia="Times New Roman" w:hAnsi="DM Sans" w:cs="Times New Roman"/>
          <w:color w:val="28282A"/>
          <w:kern w:val="0"/>
          <w:sz w:val="26"/>
          <w:szCs w:val="26"/>
          <w:lang w:eastAsia="pt-BR"/>
          <w14:ligatures w14:val="none"/>
        </w:rPr>
        <w:t>Abaixo, listamos algumas das clínicas que podem recorrer à recuperação tributária:</w:t>
      </w:r>
    </w:p>
    <w:p w:rsidR="00523901" w:rsidRPr="00523901" w:rsidRDefault="00523901" w:rsidP="005239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28282A"/>
          <w:kern w:val="0"/>
          <w:sz w:val="26"/>
          <w:szCs w:val="26"/>
          <w:lang w:eastAsia="pt-BR"/>
          <w14:ligatures w14:val="none"/>
        </w:rPr>
      </w:pPr>
      <w:r w:rsidRPr="00523901">
        <w:rPr>
          <w:rFonts w:ascii="DM Sans" w:eastAsia="Times New Roman" w:hAnsi="DM Sans" w:cs="Times New Roman"/>
          <w:color w:val="28282A"/>
          <w:kern w:val="0"/>
          <w:sz w:val="26"/>
          <w:szCs w:val="26"/>
          <w:lang w:eastAsia="pt-BR"/>
          <w14:ligatures w14:val="none"/>
        </w:rPr>
        <w:lastRenderedPageBreak/>
        <w:t>Clínica de fonoaudiologia</w:t>
      </w:r>
    </w:p>
    <w:p w:rsidR="00523901" w:rsidRPr="00523901" w:rsidRDefault="00523901" w:rsidP="005239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28282A"/>
          <w:kern w:val="0"/>
          <w:sz w:val="26"/>
          <w:szCs w:val="26"/>
          <w:lang w:eastAsia="pt-BR"/>
          <w14:ligatures w14:val="none"/>
        </w:rPr>
      </w:pPr>
      <w:r w:rsidRPr="00523901">
        <w:rPr>
          <w:rFonts w:ascii="DM Sans" w:eastAsia="Times New Roman" w:hAnsi="DM Sans" w:cs="Times New Roman"/>
          <w:color w:val="28282A"/>
          <w:kern w:val="0"/>
          <w:sz w:val="26"/>
          <w:szCs w:val="26"/>
          <w:lang w:eastAsia="pt-BR"/>
          <w14:ligatures w14:val="none"/>
        </w:rPr>
        <w:t>Clínicas de cirurgias plásticas</w:t>
      </w:r>
    </w:p>
    <w:p w:rsidR="00523901" w:rsidRPr="00523901" w:rsidRDefault="00523901" w:rsidP="005239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28282A"/>
          <w:kern w:val="0"/>
          <w:sz w:val="26"/>
          <w:szCs w:val="26"/>
          <w:lang w:eastAsia="pt-BR"/>
          <w14:ligatures w14:val="none"/>
        </w:rPr>
      </w:pPr>
      <w:r w:rsidRPr="00523901">
        <w:rPr>
          <w:rFonts w:ascii="DM Sans" w:eastAsia="Times New Roman" w:hAnsi="DM Sans" w:cs="Times New Roman"/>
          <w:color w:val="28282A"/>
          <w:kern w:val="0"/>
          <w:sz w:val="26"/>
          <w:szCs w:val="26"/>
          <w:lang w:eastAsia="pt-BR"/>
          <w14:ligatures w14:val="none"/>
        </w:rPr>
        <w:t>Clínicas de fisioterapia</w:t>
      </w:r>
    </w:p>
    <w:p w:rsidR="00523901" w:rsidRPr="00523901" w:rsidRDefault="00523901" w:rsidP="005239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28282A"/>
          <w:kern w:val="0"/>
          <w:sz w:val="26"/>
          <w:szCs w:val="26"/>
          <w:lang w:eastAsia="pt-BR"/>
          <w14:ligatures w14:val="none"/>
        </w:rPr>
      </w:pPr>
      <w:r w:rsidRPr="00523901">
        <w:rPr>
          <w:rFonts w:ascii="DM Sans" w:eastAsia="Times New Roman" w:hAnsi="DM Sans" w:cs="Times New Roman"/>
          <w:color w:val="28282A"/>
          <w:kern w:val="0"/>
          <w:sz w:val="26"/>
          <w:szCs w:val="26"/>
          <w:lang w:eastAsia="pt-BR"/>
          <w14:ligatures w14:val="none"/>
        </w:rPr>
        <w:t>Clínicas de oftalmologia</w:t>
      </w:r>
    </w:p>
    <w:p w:rsidR="00523901" w:rsidRPr="00523901" w:rsidRDefault="00523901" w:rsidP="005239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28282A"/>
          <w:kern w:val="0"/>
          <w:sz w:val="26"/>
          <w:szCs w:val="26"/>
          <w:lang w:eastAsia="pt-BR"/>
          <w14:ligatures w14:val="none"/>
        </w:rPr>
      </w:pPr>
      <w:r w:rsidRPr="00523901">
        <w:rPr>
          <w:rFonts w:ascii="DM Sans" w:eastAsia="Times New Roman" w:hAnsi="DM Sans" w:cs="Times New Roman"/>
          <w:color w:val="28282A"/>
          <w:kern w:val="0"/>
          <w:sz w:val="26"/>
          <w:szCs w:val="26"/>
          <w:lang w:eastAsia="pt-BR"/>
          <w14:ligatures w14:val="none"/>
        </w:rPr>
        <w:t>Clínicas de ortopedia e traumatologia</w:t>
      </w:r>
    </w:p>
    <w:p w:rsidR="00523901" w:rsidRPr="00523901" w:rsidRDefault="00523901" w:rsidP="005239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28282A"/>
          <w:kern w:val="0"/>
          <w:sz w:val="26"/>
          <w:szCs w:val="26"/>
          <w:lang w:eastAsia="pt-BR"/>
          <w14:ligatures w14:val="none"/>
        </w:rPr>
      </w:pPr>
      <w:r w:rsidRPr="00523901">
        <w:rPr>
          <w:rFonts w:ascii="DM Sans" w:eastAsia="Times New Roman" w:hAnsi="DM Sans" w:cs="Times New Roman"/>
          <w:color w:val="28282A"/>
          <w:kern w:val="0"/>
          <w:sz w:val="26"/>
          <w:szCs w:val="26"/>
          <w:lang w:eastAsia="pt-BR"/>
          <w14:ligatures w14:val="none"/>
        </w:rPr>
        <w:t>Clínicas de procedimentos dermatológicos</w:t>
      </w:r>
    </w:p>
    <w:p w:rsidR="00523901" w:rsidRPr="00523901" w:rsidRDefault="00523901" w:rsidP="005239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28282A"/>
          <w:kern w:val="0"/>
          <w:sz w:val="26"/>
          <w:szCs w:val="26"/>
          <w:lang w:eastAsia="pt-BR"/>
          <w14:ligatures w14:val="none"/>
        </w:rPr>
      </w:pPr>
      <w:r w:rsidRPr="00523901">
        <w:rPr>
          <w:rFonts w:ascii="DM Sans" w:eastAsia="Times New Roman" w:hAnsi="DM Sans" w:cs="Times New Roman"/>
          <w:color w:val="28282A"/>
          <w:kern w:val="0"/>
          <w:sz w:val="26"/>
          <w:szCs w:val="26"/>
          <w:lang w:eastAsia="pt-BR"/>
          <w14:ligatures w14:val="none"/>
        </w:rPr>
        <w:t>Clínicas e laboratórios que realizam exames de imagem</w:t>
      </w:r>
    </w:p>
    <w:p w:rsidR="00523901" w:rsidRPr="00523901" w:rsidRDefault="00523901" w:rsidP="005239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28282A"/>
          <w:kern w:val="0"/>
          <w:sz w:val="26"/>
          <w:szCs w:val="26"/>
          <w:lang w:eastAsia="pt-BR"/>
          <w14:ligatures w14:val="none"/>
        </w:rPr>
      </w:pPr>
      <w:r w:rsidRPr="00523901">
        <w:rPr>
          <w:rFonts w:ascii="DM Sans" w:eastAsia="Times New Roman" w:hAnsi="DM Sans" w:cs="Times New Roman"/>
          <w:color w:val="28282A"/>
          <w:kern w:val="0"/>
          <w:sz w:val="26"/>
          <w:szCs w:val="26"/>
          <w:lang w:eastAsia="pt-BR"/>
          <w14:ligatures w14:val="none"/>
        </w:rPr>
        <w:t>Clínicas odontológicas</w:t>
      </w:r>
    </w:p>
    <w:p w:rsidR="00523901" w:rsidRPr="00523901" w:rsidRDefault="00523901" w:rsidP="005239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28282A"/>
          <w:kern w:val="0"/>
          <w:sz w:val="26"/>
          <w:szCs w:val="26"/>
          <w:lang w:eastAsia="pt-BR"/>
          <w14:ligatures w14:val="none"/>
        </w:rPr>
      </w:pPr>
      <w:r w:rsidRPr="00523901">
        <w:rPr>
          <w:rFonts w:ascii="DM Sans" w:eastAsia="Times New Roman" w:hAnsi="DM Sans" w:cs="Times New Roman"/>
          <w:color w:val="28282A"/>
          <w:kern w:val="0"/>
          <w:sz w:val="26"/>
          <w:szCs w:val="26"/>
          <w:lang w:eastAsia="pt-BR"/>
          <w14:ligatures w14:val="none"/>
        </w:rPr>
        <w:t>Clínicas pediátricas</w:t>
      </w:r>
    </w:p>
    <w:p w:rsidR="00523901" w:rsidRPr="00523901" w:rsidRDefault="00523901" w:rsidP="005239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28282A"/>
          <w:kern w:val="0"/>
          <w:sz w:val="26"/>
          <w:szCs w:val="26"/>
          <w:lang w:eastAsia="pt-BR"/>
          <w14:ligatures w14:val="none"/>
        </w:rPr>
      </w:pPr>
      <w:r w:rsidRPr="00523901">
        <w:rPr>
          <w:rFonts w:ascii="DM Sans" w:eastAsia="Times New Roman" w:hAnsi="DM Sans" w:cs="Times New Roman"/>
          <w:color w:val="28282A"/>
          <w:kern w:val="0"/>
          <w:sz w:val="26"/>
          <w:szCs w:val="26"/>
          <w:lang w:eastAsia="pt-BR"/>
          <w14:ligatures w14:val="none"/>
        </w:rPr>
        <w:t>Clínicas que fazem exames de diagnósticos</w:t>
      </w:r>
    </w:p>
    <w:p w:rsidR="00523901" w:rsidRPr="00523901" w:rsidRDefault="00523901" w:rsidP="005239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28282A"/>
          <w:kern w:val="0"/>
          <w:sz w:val="26"/>
          <w:szCs w:val="26"/>
          <w:lang w:eastAsia="pt-BR"/>
          <w14:ligatures w14:val="none"/>
        </w:rPr>
      </w:pPr>
      <w:r w:rsidRPr="00523901">
        <w:rPr>
          <w:rFonts w:ascii="DM Sans" w:eastAsia="Times New Roman" w:hAnsi="DM Sans" w:cs="Times New Roman"/>
          <w:color w:val="28282A"/>
          <w:kern w:val="0"/>
          <w:sz w:val="26"/>
          <w:szCs w:val="26"/>
          <w:lang w:eastAsia="pt-BR"/>
          <w14:ligatures w14:val="none"/>
        </w:rPr>
        <w:t xml:space="preserve">Empresas de home </w:t>
      </w:r>
      <w:proofErr w:type="spellStart"/>
      <w:r w:rsidRPr="00523901">
        <w:rPr>
          <w:rFonts w:ascii="DM Sans" w:eastAsia="Times New Roman" w:hAnsi="DM Sans" w:cs="Times New Roman"/>
          <w:color w:val="28282A"/>
          <w:kern w:val="0"/>
          <w:sz w:val="26"/>
          <w:szCs w:val="26"/>
          <w:lang w:eastAsia="pt-BR"/>
          <w14:ligatures w14:val="none"/>
        </w:rPr>
        <w:t>care</w:t>
      </w:r>
      <w:proofErr w:type="spellEnd"/>
    </w:p>
    <w:p w:rsidR="00523901" w:rsidRPr="00523901" w:rsidRDefault="00523901" w:rsidP="005239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28282A"/>
          <w:kern w:val="0"/>
          <w:sz w:val="26"/>
          <w:szCs w:val="26"/>
          <w:lang w:eastAsia="pt-BR"/>
          <w14:ligatures w14:val="none"/>
        </w:rPr>
      </w:pPr>
      <w:r w:rsidRPr="00523901">
        <w:rPr>
          <w:rFonts w:ascii="DM Sans" w:eastAsia="Times New Roman" w:hAnsi="DM Sans" w:cs="Times New Roman"/>
          <w:color w:val="28282A"/>
          <w:kern w:val="0"/>
          <w:sz w:val="26"/>
          <w:szCs w:val="26"/>
          <w:lang w:eastAsia="pt-BR"/>
          <w14:ligatures w14:val="none"/>
        </w:rPr>
        <w:t>Entre outras…</w:t>
      </w:r>
    </w:p>
    <w:p w:rsidR="00523901" w:rsidRPr="00523901" w:rsidRDefault="00523901" w:rsidP="00523901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28282A"/>
          <w:kern w:val="0"/>
          <w:sz w:val="26"/>
          <w:szCs w:val="26"/>
          <w:lang w:eastAsia="pt-BR"/>
          <w14:ligatures w14:val="none"/>
        </w:rPr>
      </w:pPr>
      <w:r w:rsidRPr="00523901">
        <w:rPr>
          <w:rFonts w:ascii="DM Sans" w:eastAsia="Times New Roman" w:hAnsi="DM Sans" w:cs="Times New Roman"/>
          <w:color w:val="28282A"/>
          <w:kern w:val="0"/>
          <w:sz w:val="26"/>
          <w:szCs w:val="26"/>
          <w:lang w:eastAsia="pt-BR"/>
          <w14:ligatures w14:val="none"/>
        </w:rPr>
        <w:t>Além de ter que estar enquadrada no </w:t>
      </w:r>
      <w:hyperlink r:id="rId10" w:history="1">
        <w:r w:rsidRPr="00523901">
          <w:rPr>
            <w:rFonts w:ascii="DM Sans" w:eastAsia="Times New Roman" w:hAnsi="DM Sans" w:cs="Times New Roman"/>
            <w:color w:val="0000FF"/>
            <w:kern w:val="0"/>
            <w:sz w:val="26"/>
            <w:szCs w:val="26"/>
            <w:lang w:eastAsia="pt-BR"/>
            <w14:ligatures w14:val="none"/>
          </w:rPr>
          <w:t>Lucro Presumido</w:t>
        </w:r>
      </w:hyperlink>
      <w:r w:rsidRPr="00523901">
        <w:rPr>
          <w:rFonts w:ascii="DM Sans" w:eastAsia="Times New Roman" w:hAnsi="DM Sans" w:cs="Times New Roman"/>
          <w:color w:val="28282A"/>
          <w:kern w:val="0"/>
          <w:sz w:val="26"/>
          <w:szCs w:val="26"/>
          <w:lang w:eastAsia="pt-BR"/>
          <w14:ligatures w14:val="none"/>
        </w:rPr>
        <w:t>, a clínica também precisa ser sociedade empresária (ou seja, não pode ser EIRELI ou sociedade simples) e precisa ter autorização de funcionamento confirmada pela ANVISA – Agência Nacional de Vigilância Sanitária</w:t>
      </w:r>
    </w:p>
    <w:p w:rsidR="00523901" w:rsidRPr="00523901" w:rsidRDefault="00523901" w:rsidP="00523901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28282A"/>
          <w:kern w:val="0"/>
          <w:sz w:val="26"/>
          <w:szCs w:val="26"/>
          <w:lang w:eastAsia="pt-BR"/>
          <w14:ligatures w14:val="none"/>
        </w:rPr>
      </w:pPr>
      <w:r w:rsidRPr="00523901">
        <w:rPr>
          <w:rFonts w:ascii="DM Sans" w:eastAsia="Times New Roman" w:hAnsi="DM Sans" w:cs="Times New Roman"/>
          <w:color w:val="28282A"/>
          <w:kern w:val="0"/>
          <w:sz w:val="26"/>
          <w:szCs w:val="26"/>
          <w:lang w:eastAsia="pt-BR"/>
          <w14:ligatures w14:val="none"/>
        </w:rPr>
        <w:t>Para quem tem uma clínica e pondera optar pela recuperação tributária, fique atento! A Receita Federal não notificará o seu negócio de que ele possui créditos passíveis de serem recuperados, para realizar essa descoberta, conte com o auxílio de uma empresa responsável.</w:t>
      </w:r>
    </w:p>
    <w:p w:rsidR="00523901" w:rsidRPr="00523901" w:rsidRDefault="00523901" w:rsidP="0052390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DM Sans" w:eastAsia="Times New Roman" w:hAnsi="DM Sans" w:cs="Times New Roman"/>
          <w:b/>
          <w:bCs/>
          <w:color w:val="28282A"/>
          <w:spacing w:val="-10"/>
          <w:kern w:val="0"/>
          <w:sz w:val="36"/>
          <w:szCs w:val="36"/>
          <w:lang w:eastAsia="pt-BR"/>
          <w14:ligatures w14:val="none"/>
        </w:rPr>
      </w:pPr>
      <w:r w:rsidRPr="00523901">
        <w:rPr>
          <w:rFonts w:ascii="DM Sans" w:eastAsia="Times New Roman" w:hAnsi="DM Sans" w:cs="Times New Roman"/>
          <w:b/>
          <w:bCs/>
          <w:color w:val="28282A"/>
          <w:spacing w:val="-10"/>
          <w:kern w:val="0"/>
          <w:sz w:val="36"/>
          <w:szCs w:val="36"/>
          <w:lang w:eastAsia="pt-BR"/>
          <w14:ligatures w14:val="none"/>
        </w:rPr>
        <w:t>Quais são os benefícios da recuperação tributária para clínicas?</w:t>
      </w:r>
    </w:p>
    <w:p w:rsidR="00523901" w:rsidRPr="00523901" w:rsidRDefault="00523901" w:rsidP="00523901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28282A"/>
          <w:kern w:val="0"/>
          <w:sz w:val="26"/>
          <w:szCs w:val="26"/>
          <w:lang w:eastAsia="pt-BR"/>
          <w14:ligatures w14:val="none"/>
        </w:rPr>
      </w:pPr>
      <w:r w:rsidRPr="00523901">
        <w:rPr>
          <w:rFonts w:ascii="DM Sans" w:eastAsia="Times New Roman" w:hAnsi="DM Sans" w:cs="Times New Roman"/>
          <w:color w:val="28282A"/>
          <w:kern w:val="0"/>
          <w:sz w:val="26"/>
          <w:szCs w:val="26"/>
          <w:lang w:eastAsia="pt-BR"/>
          <w14:ligatures w14:val="none"/>
        </w:rPr>
        <w:t>A recuperação de créditos tributários é uma medida legal, passível de ser realizada tanto por vias administrativas quanto por vias judiciais. Apesar de simples, o processo ainda é pouco conhecido entre os empresários, o que faz com que a clínica médica que solicita a recuperação dos créditos ganhe uma excelente vantagem competitiva frente à concorrência.</w:t>
      </w:r>
    </w:p>
    <w:p w:rsidR="00523901" w:rsidRDefault="00523901" w:rsidP="00523901">
      <w:pPr>
        <w:pStyle w:val="NormalWeb"/>
        <w:shd w:val="clear" w:color="auto" w:fill="FFFFFF"/>
        <w:spacing w:before="0" w:beforeAutospacing="0" w:after="240" w:afterAutospacing="0"/>
        <w:rPr>
          <w:rFonts w:ascii="DM Sans" w:hAnsi="DM Sans"/>
          <w:color w:val="28282A"/>
          <w:sz w:val="26"/>
          <w:szCs w:val="26"/>
        </w:rPr>
      </w:pPr>
      <w:r>
        <w:rPr>
          <w:rFonts w:ascii="DM Sans" w:hAnsi="DM Sans"/>
          <w:color w:val="28282A"/>
          <w:sz w:val="26"/>
          <w:szCs w:val="26"/>
        </w:rPr>
        <w:t>Um acompanhamento tributário, se feito com seriedade, pode fazer com que sejam descobertas brechas legais para a redução da carga tributária, possibilitando que a empresa pague bem menos impostos se comparado ao que ela acredita ter obrigação.</w:t>
      </w:r>
    </w:p>
    <w:p w:rsidR="00523901" w:rsidRDefault="00523901" w:rsidP="00523901">
      <w:pPr>
        <w:pStyle w:val="NormalWeb"/>
        <w:shd w:val="clear" w:color="auto" w:fill="FFFFFF"/>
        <w:spacing w:before="0" w:beforeAutospacing="0" w:after="240" w:afterAutospacing="0"/>
        <w:rPr>
          <w:rFonts w:ascii="DM Sans" w:hAnsi="DM Sans"/>
          <w:color w:val="28282A"/>
          <w:sz w:val="26"/>
          <w:szCs w:val="26"/>
        </w:rPr>
      </w:pPr>
      <w:r>
        <w:rPr>
          <w:rFonts w:ascii="DM Sans" w:hAnsi="DM Sans"/>
          <w:color w:val="28282A"/>
          <w:sz w:val="26"/>
          <w:szCs w:val="26"/>
        </w:rPr>
        <w:lastRenderedPageBreak/>
        <w:t>Após levantados todos os pagamentos tributários dos últimos 5 anos, é possível identificar os tributos que foram pagos indevidamente, solicitando assim a recuperação dos valores pagos a mais durante os últimos 60 meses.</w:t>
      </w:r>
    </w:p>
    <w:p w:rsidR="00523901" w:rsidRDefault="00523901" w:rsidP="00523901">
      <w:pPr>
        <w:pStyle w:val="NormalWeb"/>
        <w:shd w:val="clear" w:color="auto" w:fill="FFFFFF"/>
        <w:spacing w:before="0" w:beforeAutospacing="0" w:after="240" w:afterAutospacing="0"/>
        <w:rPr>
          <w:rFonts w:ascii="DM Sans" w:hAnsi="DM Sans"/>
          <w:color w:val="28282A"/>
          <w:sz w:val="26"/>
          <w:szCs w:val="26"/>
        </w:rPr>
      </w:pPr>
      <w:r>
        <w:rPr>
          <w:rFonts w:ascii="DM Sans" w:hAnsi="DM Sans"/>
          <w:color w:val="28282A"/>
          <w:sz w:val="26"/>
          <w:szCs w:val="26"/>
        </w:rPr>
        <w:t>A Tributo Justo já está a 6 anos no mercado da recuperação tributária, nesse tempo recuperamos mais de R $1 bilhão de créditos tributários para centenas de empresas ao redor do país. Para saber se sua clínica médica possui direito a recuperação de créditos tributários, clique abaixo em “Diagnóstico Tributário Gratuito” e receba em até 48 horas o contato de um de nossos consultores.</w:t>
      </w:r>
    </w:p>
    <w:p w:rsidR="00523901" w:rsidRDefault="00100DAB">
      <w:r>
        <w:t xml:space="preserve">---------Material REESCRITO GPT </w:t>
      </w:r>
    </w:p>
    <w:p w:rsidR="00100DAB" w:rsidRDefault="00100DAB"/>
    <w:p w:rsidR="00100DAB" w:rsidRPr="00100DAB" w:rsidRDefault="00100DAB" w:rsidP="00100DAB">
      <w:pPr>
        <w:rPr>
          <w:b/>
          <w:bCs/>
          <w:color w:val="4472C4" w:themeColor="accent1"/>
        </w:rPr>
      </w:pPr>
      <w:r w:rsidRPr="00100DAB">
        <w:rPr>
          <w:b/>
          <w:bCs/>
          <w:color w:val="4472C4" w:themeColor="accent1"/>
        </w:rPr>
        <w:t>Introdução:</w:t>
      </w:r>
    </w:p>
    <w:p w:rsidR="00100DAB" w:rsidRPr="00100DAB" w:rsidRDefault="00100DAB" w:rsidP="00100DAB">
      <w:pPr>
        <w:rPr>
          <w:b/>
          <w:bCs/>
          <w:color w:val="4472C4" w:themeColor="accent1"/>
        </w:rPr>
      </w:pPr>
    </w:p>
    <w:p w:rsidR="00100DAB" w:rsidRPr="00100DAB" w:rsidRDefault="00100DAB" w:rsidP="00100DAB">
      <w:pPr>
        <w:rPr>
          <w:b/>
          <w:bCs/>
          <w:color w:val="4472C4" w:themeColor="accent1"/>
        </w:rPr>
      </w:pPr>
      <w:r w:rsidRPr="00100DAB">
        <w:rPr>
          <w:b/>
          <w:bCs/>
          <w:color w:val="4472C4" w:themeColor="accent1"/>
        </w:rPr>
        <w:t>A recuperação de créditos tributários é uma alternativa legal disponível para diversos setores, incluindo as clínicas médicas. Neste artigo, abordaremos a recuperação tributária específica para clínicas médicas, explorando as vantagens proporcionadas pelo regime tributário do Lucro Presumido. Através de uma abordagem jurídica, apresentaremos informações relevantes sobre o tema.</w:t>
      </w:r>
    </w:p>
    <w:p w:rsidR="00100DAB" w:rsidRPr="00100DAB" w:rsidRDefault="00100DAB" w:rsidP="00100DAB">
      <w:pPr>
        <w:rPr>
          <w:b/>
          <w:bCs/>
          <w:color w:val="4472C4" w:themeColor="accent1"/>
        </w:rPr>
      </w:pPr>
    </w:p>
    <w:p w:rsidR="00100DAB" w:rsidRPr="00100DAB" w:rsidRDefault="00100DAB" w:rsidP="00100DAB">
      <w:pPr>
        <w:rPr>
          <w:b/>
          <w:bCs/>
          <w:color w:val="4472C4" w:themeColor="accent1"/>
        </w:rPr>
      </w:pPr>
      <w:r w:rsidRPr="00100DAB">
        <w:rPr>
          <w:b/>
          <w:bCs/>
          <w:color w:val="4472C4" w:themeColor="accent1"/>
        </w:rPr>
        <w:t>Recuperação de créditos tributários para clínicas médicas:</w:t>
      </w:r>
    </w:p>
    <w:p w:rsidR="00100DAB" w:rsidRPr="00100DAB" w:rsidRDefault="00100DAB" w:rsidP="00100DAB">
      <w:pPr>
        <w:rPr>
          <w:b/>
          <w:bCs/>
          <w:color w:val="4472C4" w:themeColor="accent1"/>
        </w:rPr>
      </w:pPr>
    </w:p>
    <w:p w:rsidR="00100DAB" w:rsidRPr="00100DAB" w:rsidRDefault="00100DAB" w:rsidP="00100DAB">
      <w:pPr>
        <w:rPr>
          <w:b/>
          <w:bCs/>
          <w:color w:val="4472C4" w:themeColor="accent1"/>
        </w:rPr>
      </w:pPr>
      <w:r w:rsidRPr="00100DAB">
        <w:rPr>
          <w:b/>
          <w:bCs/>
          <w:color w:val="4472C4" w:themeColor="accent1"/>
        </w:rPr>
        <w:t>As clínicas médicas desempenham um papel crucial na sociedade, proporcionando serviços essenciais relacionados à saúde. No entanto, além dessa importante função, as clínicas enfrentam diversas outras preocupações, como a gestão de funcionários, insumos, medicamentos, equipamentos e, naturalmente, a questão dos impostos.</w:t>
      </w:r>
    </w:p>
    <w:p w:rsidR="00100DAB" w:rsidRPr="00100DAB" w:rsidRDefault="00100DAB" w:rsidP="00100DAB">
      <w:pPr>
        <w:rPr>
          <w:b/>
          <w:bCs/>
          <w:color w:val="4472C4" w:themeColor="accent1"/>
        </w:rPr>
      </w:pPr>
    </w:p>
    <w:p w:rsidR="00100DAB" w:rsidRPr="00100DAB" w:rsidRDefault="00100DAB" w:rsidP="00100DAB">
      <w:pPr>
        <w:rPr>
          <w:b/>
          <w:bCs/>
          <w:color w:val="4472C4" w:themeColor="accent1"/>
        </w:rPr>
      </w:pPr>
      <w:r w:rsidRPr="00100DAB">
        <w:rPr>
          <w:b/>
          <w:bCs/>
          <w:color w:val="4472C4" w:themeColor="accent1"/>
        </w:rPr>
        <w:t>Diante de tantas responsabilidades, é comum que a atenção para essa última questão seja minimizada. Muitos proprietários de clínicas simplesmente confiam que os valores devidos correspondem aos montantes legalmente estabelecidos em suas obrigações fiscais.</w:t>
      </w:r>
    </w:p>
    <w:p w:rsidR="00100DAB" w:rsidRPr="00100DAB" w:rsidRDefault="00100DAB" w:rsidP="00100DAB">
      <w:pPr>
        <w:rPr>
          <w:b/>
          <w:bCs/>
          <w:color w:val="4472C4" w:themeColor="accent1"/>
        </w:rPr>
      </w:pPr>
    </w:p>
    <w:p w:rsidR="00100DAB" w:rsidRPr="00100DAB" w:rsidRDefault="00100DAB" w:rsidP="00100DAB">
      <w:pPr>
        <w:rPr>
          <w:b/>
          <w:bCs/>
          <w:color w:val="4472C4" w:themeColor="accent1"/>
        </w:rPr>
      </w:pPr>
      <w:r w:rsidRPr="00100DAB">
        <w:rPr>
          <w:b/>
          <w:bCs/>
          <w:color w:val="4472C4" w:themeColor="accent1"/>
        </w:rPr>
        <w:t>Surpreendentemente, após uma análise cuidadosa, pode-se descobrir que nem todas as obrigações tributárias são legítimas, o que abre a possibilidade de recuperação dos créditos pagos em excesso pelas clínicas.</w:t>
      </w:r>
    </w:p>
    <w:p w:rsidR="00100DAB" w:rsidRPr="00100DAB" w:rsidRDefault="00100DAB" w:rsidP="00100DAB">
      <w:pPr>
        <w:rPr>
          <w:b/>
          <w:bCs/>
          <w:color w:val="4472C4" w:themeColor="accent1"/>
        </w:rPr>
      </w:pPr>
    </w:p>
    <w:p w:rsidR="00100DAB" w:rsidRPr="00100DAB" w:rsidRDefault="00100DAB" w:rsidP="00100DAB">
      <w:pPr>
        <w:rPr>
          <w:b/>
          <w:bCs/>
          <w:color w:val="4472C4" w:themeColor="accent1"/>
        </w:rPr>
      </w:pPr>
      <w:r w:rsidRPr="00100DAB">
        <w:rPr>
          <w:b/>
          <w:bCs/>
          <w:color w:val="4472C4" w:themeColor="accent1"/>
        </w:rPr>
        <w:t>Recuperação Tributária para clínicas médicas:</w:t>
      </w:r>
    </w:p>
    <w:p w:rsidR="00100DAB" w:rsidRPr="00100DAB" w:rsidRDefault="00100DAB" w:rsidP="00100DAB">
      <w:pPr>
        <w:rPr>
          <w:b/>
          <w:bCs/>
          <w:color w:val="4472C4" w:themeColor="accent1"/>
        </w:rPr>
      </w:pPr>
    </w:p>
    <w:p w:rsidR="00100DAB" w:rsidRPr="00100DAB" w:rsidRDefault="00100DAB" w:rsidP="00100DAB">
      <w:pPr>
        <w:rPr>
          <w:b/>
          <w:bCs/>
          <w:color w:val="4472C4" w:themeColor="accent1"/>
        </w:rPr>
      </w:pPr>
      <w:r w:rsidRPr="00100DAB">
        <w:rPr>
          <w:b/>
          <w:bCs/>
          <w:color w:val="4472C4" w:themeColor="accent1"/>
        </w:rPr>
        <w:t>Desde a promulgação da Lei nº 9.249/1995, as clínicas, hospitais e laboratórios enquadrados no regime tributário do Lucro Presumido passaram a ser submetidos a uma apuração diferenciada do Imposto de Renda Pessoa Jurídica (IRPJ) e da Contribuição Social sobre o Lucro Líquido (CSLL).</w:t>
      </w:r>
    </w:p>
    <w:p w:rsidR="00100DAB" w:rsidRPr="00100DAB" w:rsidRDefault="00100DAB" w:rsidP="00100DAB">
      <w:pPr>
        <w:rPr>
          <w:b/>
          <w:bCs/>
          <w:color w:val="4472C4" w:themeColor="accent1"/>
        </w:rPr>
      </w:pPr>
    </w:p>
    <w:p w:rsidR="00100DAB" w:rsidRPr="00100DAB" w:rsidRDefault="00100DAB" w:rsidP="00100DAB">
      <w:pPr>
        <w:rPr>
          <w:b/>
          <w:bCs/>
          <w:color w:val="4472C4" w:themeColor="accent1"/>
        </w:rPr>
      </w:pPr>
      <w:r w:rsidRPr="00100DAB">
        <w:rPr>
          <w:b/>
          <w:bCs/>
          <w:color w:val="4472C4" w:themeColor="accent1"/>
        </w:rPr>
        <w:t>Conforme as regras, as empresas do Lucro Presumido são obrigadas a recolher o IRPJ e a CSLL com base em uma presunção de 32% sobre a receita bruta. No entanto, quando se trata de serviços médicos relacionados à saúde, essa presunção sofre algumas alterações.</w:t>
      </w:r>
    </w:p>
    <w:p w:rsidR="00100DAB" w:rsidRPr="00100DAB" w:rsidRDefault="00100DAB" w:rsidP="00100DAB">
      <w:pPr>
        <w:rPr>
          <w:b/>
          <w:bCs/>
          <w:color w:val="4472C4" w:themeColor="accent1"/>
        </w:rPr>
      </w:pPr>
    </w:p>
    <w:p w:rsidR="00100DAB" w:rsidRPr="00100DAB" w:rsidRDefault="00100DAB" w:rsidP="00100DAB">
      <w:pPr>
        <w:rPr>
          <w:b/>
          <w:bCs/>
          <w:color w:val="4472C4" w:themeColor="accent1"/>
        </w:rPr>
      </w:pPr>
      <w:r w:rsidRPr="00100DAB">
        <w:rPr>
          <w:b/>
          <w:bCs/>
          <w:color w:val="4472C4" w:themeColor="accent1"/>
        </w:rPr>
        <w:t>Para clínicas médicas enquadradas no Lucro Presumido, devido à redução da base de cálculo, a alíquota do IRPJ passa a ser de 8% (conforme o artigo 15, caput, da Lei 9.249), enquanto a alíquota da CSLL se torna 12% (conforme o artigo 20, inciso III, da Lei 9.249).</w:t>
      </w:r>
    </w:p>
    <w:p w:rsidR="00100DAB" w:rsidRPr="00100DAB" w:rsidRDefault="00100DAB" w:rsidP="00100DAB">
      <w:pPr>
        <w:rPr>
          <w:b/>
          <w:bCs/>
          <w:color w:val="4472C4" w:themeColor="accent1"/>
        </w:rPr>
      </w:pPr>
    </w:p>
    <w:p w:rsidR="00100DAB" w:rsidRPr="00100DAB" w:rsidRDefault="00100DAB" w:rsidP="00100DAB">
      <w:pPr>
        <w:rPr>
          <w:b/>
          <w:bCs/>
          <w:color w:val="4472C4" w:themeColor="accent1"/>
        </w:rPr>
      </w:pPr>
      <w:r w:rsidRPr="00100DAB">
        <w:rPr>
          <w:b/>
          <w:bCs/>
          <w:color w:val="4472C4" w:themeColor="accent1"/>
        </w:rPr>
        <w:t>Esses dois impostos compõem grande parte da carga tributária para empresas desse segmento. Recuperar esses valores pode gerar economias significativas para as clínicas que buscam a revisão tributária.</w:t>
      </w:r>
    </w:p>
    <w:p w:rsidR="00100DAB" w:rsidRPr="00100DAB" w:rsidRDefault="00100DAB" w:rsidP="00100DAB">
      <w:pPr>
        <w:rPr>
          <w:b/>
          <w:bCs/>
          <w:color w:val="4472C4" w:themeColor="accent1"/>
        </w:rPr>
      </w:pPr>
    </w:p>
    <w:p w:rsidR="00100DAB" w:rsidRPr="00100DAB" w:rsidRDefault="00100DAB" w:rsidP="00100DAB">
      <w:pPr>
        <w:rPr>
          <w:b/>
          <w:bCs/>
          <w:color w:val="4472C4" w:themeColor="accent1"/>
        </w:rPr>
      </w:pPr>
      <w:r w:rsidRPr="00100DAB">
        <w:rPr>
          <w:b/>
          <w:bCs/>
          <w:color w:val="4472C4" w:themeColor="accent1"/>
        </w:rPr>
        <w:t>Como mencionado anteriormente, nem todas as clínicas médicas podem recuperar créditos tributários. No entanto, aquelas que estão enquadradas no Lucro Presumido e atendem a certas condições podem solicitar a revisão dos créditos tributários pagos nos últimos cinco anos (60 meses).</w:t>
      </w:r>
    </w:p>
    <w:p w:rsidR="00100DAB" w:rsidRPr="00100DAB" w:rsidRDefault="00100DAB" w:rsidP="00100DAB">
      <w:pPr>
        <w:rPr>
          <w:b/>
          <w:bCs/>
          <w:color w:val="4472C4" w:themeColor="accent1"/>
        </w:rPr>
      </w:pPr>
    </w:p>
    <w:p w:rsidR="00100DAB" w:rsidRPr="00100DAB" w:rsidRDefault="00100DAB" w:rsidP="00100DAB">
      <w:pPr>
        <w:rPr>
          <w:b/>
          <w:bCs/>
          <w:color w:val="4472C4" w:themeColor="accent1"/>
        </w:rPr>
      </w:pPr>
      <w:r w:rsidRPr="00100DAB">
        <w:rPr>
          <w:b/>
          <w:bCs/>
          <w:color w:val="4472C4" w:themeColor="accent1"/>
        </w:rPr>
        <w:t>A seguir, apresentamos uma lista de algumas clínicas que podem recorrer à recuperação tributária:</w:t>
      </w:r>
    </w:p>
    <w:p w:rsidR="00100DAB" w:rsidRPr="00100DAB" w:rsidRDefault="00100DAB" w:rsidP="00100DAB">
      <w:pPr>
        <w:rPr>
          <w:b/>
          <w:bCs/>
          <w:color w:val="4472C4" w:themeColor="accent1"/>
        </w:rPr>
      </w:pPr>
      <w:r w:rsidRPr="00100DAB">
        <w:rPr>
          <w:b/>
          <w:bCs/>
          <w:color w:val="4472C4" w:themeColor="accent1"/>
        </w:rPr>
        <w:t>- Clínica de fonoaudiologia</w:t>
      </w:r>
    </w:p>
    <w:p w:rsidR="00100DAB" w:rsidRPr="00100DAB" w:rsidRDefault="00100DAB" w:rsidP="00100DAB">
      <w:pPr>
        <w:rPr>
          <w:b/>
          <w:bCs/>
          <w:color w:val="4472C4" w:themeColor="accent1"/>
        </w:rPr>
      </w:pPr>
      <w:r w:rsidRPr="00100DAB">
        <w:rPr>
          <w:b/>
          <w:bCs/>
          <w:color w:val="4472C4" w:themeColor="accent1"/>
        </w:rPr>
        <w:t>- Clínicas de cirurgias plásticas</w:t>
      </w:r>
    </w:p>
    <w:p w:rsidR="00100DAB" w:rsidRPr="00100DAB" w:rsidRDefault="00100DAB" w:rsidP="00100DAB">
      <w:pPr>
        <w:rPr>
          <w:b/>
          <w:bCs/>
          <w:color w:val="4472C4" w:themeColor="accent1"/>
        </w:rPr>
      </w:pPr>
      <w:r w:rsidRPr="00100DAB">
        <w:rPr>
          <w:b/>
          <w:bCs/>
          <w:color w:val="4472C4" w:themeColor="accent1"/>
        </w:rPr>
        <w:t>- Clínicas de fisioterapia</w:t>
      </w:r>
    </w:p>
    <w:p w:rsidR="00100DAB" w:rsidRPr="00100DAB" w:rsidRDefault="00100DAB" w:rsidP="00100DAB">
      <w:pPr>
        <w:rPr>
          <w:b/>
          <w:bCs/>
          <w:color w:val="4472C4" w:themeColor="accent1"/>
        </w:rPr>
      </w:pPr>
    </w:p>
    <w:p w:rsidR="00100DAB" w:rsidRPr="00100DAB" w:rsidRDefault="00100DAB" w:rsidP="00100DAB">
      <w:pPr>
        <w:rPr>
          <w:b/>
          <w:bCs/>
          <w:color w:val="4472C4" w:themeColor="accent1"/>
        </w:rPr>
      </w:pPr>
    </w:p>
    <w:p w:rsidR="00100DAB" w:rsidRPr="00100DAB" w:rsidRDefault="00100DAB" w:rsidP="00100DAB">
      <w:pPr>
        <w:rPr>
          <w:b/>
          <w:bCs/>
          <w:color w:val="4472C4" w:themeColor="accent1"/>
        </w:rPr>
      </w:pPr>
      <w:r w:rsidRPr="00100DAB">
        <w:rPr>
          <w:b/>
          <w:bCs/>
          <w:color w:val="4472C4" w:themeColor="accent1"/>
        </w:rPr>
        <w:t>- Clínicas de oftalmologia</w:t>
      </w:r>
    </w:p>
    <w:p w:rsidR="00100DAB" w:rsidRPr="00100DAB" w:rsidRDefault="00100DAB" w:rsidP="00100DAB">
      <w:pPr>
        <w:rPr>
          <w:b/>
          <w:bCs/>
          <w:color w:val="4472C4" w:themeColor="accent1"/>
        </w:rPr>
      </w:pPr>
      <w:r w:rsidRPr="00100DAB">
        <w:rPr>
          <w:b/>
          <w:bCs/>
          <w:color w:val="4472C4" w:themeColor="accent1"/>
        </w:rPr>
        <w:t>- Clínicas de ortopedia e traumatologia</w:t>
      </w:r>
    </w:p>
    <w:p w:rsidR="00100DAB" w:rsidRPr="00100DAB" w:rsidRDefault="00100DAB" w:rsidP="00100DAB">
      <w:pPr>
        <w:rPr>
          <w:b/>
          <w:bCs/>
          <w:color w:val="4472C4" w:themeColor="accent1"/>
        </w:rPr>
      </w:pPr>
      <w:r w:rsidRPr="00100DAB">
        <w:rPr>
          <w:b/>
          <w:bCs/>
          <w:color w:val="4472C4" w:themeColor="accent1"/>
        </w:rPr>
        <w:t>- Clínicas de procedimentos dermatológicos</w:t>
      </w:r>
    </w:p>
    <w:p w:rsidR="00100DAB" w:rsidRPr="00100DAB" w:rsidRDefault="00100DAB" w:rsidP="00100DAB">
      <w:pPr>
        <w:rPr>
          <w:b/>
          <w:bCs/>
          <w:color w:val="4472C4" w:themeColor="accent1"/>
        </w:rPr>
      </w:pPr>
      <w:r w:rsidRPr="00100DAB">
        <w:rPr>
          <w:b/>
          <w:bCs/>
          <w:color w:val="4472C4" w:themeColor="accent1"/>
        </w:rPr>
        <w:t>- Clínicas e laboratórios que realizam exames de imagem</w:t>
      </w:r>
    </w:p>
    <w:p w:rsidR="00100DAB" w:rsidRPr="00100DAB" w:rsidRDefault="00100DAB" w:rsidP="00100DAB">
      <w:pPr>
        <w:rPr>
          <w:b/>
          <w:bCs/>
          <w:color w:val="4472C4" w:themeColor="accent1"/>
        </w:rPr>
      </w:pPr>
      <w:r w:rsidRPr="00100DAB">
        <w:rPr>
          <w:b/>
          <w:bCs/>
          <w:color w:val="4472C4" w:themeColor="accent1"/>
        </w:rPr>
        <w:t>- Clínicas odontológicas</w:t>
      </w:r>
    </w:p>
    <w:p w:rsidR="00100DAB" w:rsidRPr="00100DAB" w:rsidRDefault="00100DAB" w:rsidP="00100DAB">
      <w:pPr>
        <w:rPr>
          <w:b/>
          <w:bCs/>
          <w:color w:val="4472C4" w:themeColor="accent1"/>
        </w:rPr>
      </w:pPr>
      <w:r w:rsidRPr="00100DAB">
        <w:rPr>
          <w:b/>
          <w:bCs/>
          <w:color w:val="4472C4" w:themeColor="accent1"/>
        </w:rPr>
        <w:t>- Clínicas pediátricas</w:t>
      </w:r>
    </w:p>
    <w:p w:rsidR="00100DAB" w:rsidRPr="00100DAB" w:rsidRDefault="00100DAB" w:rsidP="00100DAB">
      <w:pPr>
        <w:rPr>
          <w:b/>
          <w:bCs/>
          <w:color w:val="4472C4" w:themeColor="accent1"/>
        </w:rPr>
      </w:pPr>
      <w:r w:rsidRPr="00100DAB">
        <w:rPr>
          <w:b/>
          <w:bCs/>
          <w:color w:val="4472C4" w:themeColor="accent1"/>
        </w:rPr>
        <w:lastRenderedPageBreak/>
        <w:t>- Clínicas que realizam exames de diagnóstico</w:t>
      </w:r>
    </w:p>
    <w:p w:rsidR="00100DAB" w:rsidRPr="00100DAB" w:rsidRDefault="00100DAB" w:rsidP="00100DAB">
      <w:pPr>
        <w:rPr>
          <w:b/>
          <w:bCs/>
          <w:color w:val="4472C4" w:themeColor="accent1"/>
        </w:rPr>
      </w:pPr>
      <w:r w:rsidRPr="00100DAB">
        <w:rPr>
          <w:b/>
          <w:bCs/>
          <w:color w:val="4472C4" w:themeColor="accent1"/>
        </w:rPr>
        <w:t xml:space="preserve">- Empresas de home </w:t>
      </w:r>
      <w:proofErr w:type="spellStart"/>
      <w:r w:rsidRPr="00100DAB">
        <w:rPr>
          <w:b/>
          <w:bCs/>
          <w:color w:val="4472C4" w:themeColor="accent1"/>
        </w:rPr>
        <w:t>care</w:t>
      </w:r>
      <w:proofErr w:type="spellEnd"/>
    </w:p>
    <w:p w:rsidR="00100DAB" w:rsidRPr="00100DAB" w:rsidRDefault="00100DAB" w:rsidP="00100DAB">
      <w:pPr>
        <w:rPr>
          <w:b/>
          <w:bCs/>
          <w:color w:val="4472C4" w:themeColor="accent1"/>
        </w:rPr>
      </w:pPr>
      <w:r w:rsidRPr="00100DAB">
        <w:rPr>
          <w:b/>
          <w:bCs/>
          <w:color w:val="4472C4" w:themeColor="accent1"/>
        </w:rPr>
        <w:t>- E outras...</w:t>
      </w:r>
    </w:p>
    <w:p w:rsidR="00100DAB" w:rsidRPr="00100DAB" w:rsidRDefault="00100DAB" w:rsidP="00100DAB">
      <w:pPr>
        <w:rPr>
          <w:b/>
          <w:bCs/>
          <w:color w:val="4472C4" w:themeColor="accent1"/>
        </w:rPr>
      </w:pPr>
    </w:p>
    <w:p w:rsidR="00100DAB" w:rsidRPr="00100DAB" w:rsidRDefault="00100DAB" w:rsidP="00100DAB">
      <w:pPr>
        <w:rPr>
          <w:b/>
          <w:bCs/>
          <w:color w:val="4472C4" w:themeColor="accent1"/>
        </w:rPr>
      </w:pPr>
      <w:r w:rsidRPr="00100DAB">
        <w:rPr>
          <w:b/>
          <w:bCs/>
          <w:color w:val="4472C4" w:themeColor="accent1"/>
        </w:rPr>
        <w:t>Além do enquadramento no Lucro Presumido, é importante ressaltar que a clínica deve ser uma sociedade empresária (não pode ser uma EIRELI ou sociedade simples) e deve possuir autorização de funcionamento confirmada pela ANVISA (Agência Nacional de Vigilância Sanitária).</w:t>
      </w:r>
    </w:p>
    <w:p w:rsidR="00100DAB" w:rsidRPr="00100DAB" w:rsidRDefault="00100DAB" w:rsidP="00100DAB">
      <w:pPr>
        <w:rPr>
          <w:b/>
          <w:bCs/>
          <w:color w:val="4472C4" w:themeColor="accent1"/>
        </w:rPr>
      </w:pPr>
    </w:p>
    <w:p w:rsidR="00100DAB" w:rsidRPr="00100DAB" w:rsidRDefault="00100DAB" w:rsidP="00100DAB">
      <w:pPr>
        <w:rPr>
          <w:b/>
          <w:bCs/>
          <w:color w:val="4472C4" w:themeColor="accent1"/>
        </w:rPr>
      </w:pPr>
      <w:r w:rsidRPr="00100DAB">
        <w:rPr>
          <w:b/>
          <w:bCs/>
          <w:color w:val="4472C4" w:themeColor="accent1"/>
        </w:rPr>
        <w:t>Cabe destacar que a Receita Federal não notifica os negócios sobre a possibilidade de recuperação de créditos tributários. Portanto, para descobrir se sua clínica médica tem direito à recuperação de créditos tributários, é fundamental contar com o auxílio de uma empresa especializada.</w:t>
      </w:r>
    </w:p>
    <w:p w:rsidR="00100DAB" w:rsidRPr="00100DAB" w:rsidRDefault="00100DAB" w:rsidP="00100DAB">
      <w:pPr>
        <w:rPr>
          <w:b/>
          <w:bCs/>
          <w:color w:val="4472C4" w:themeColor="accent1"/>
        </w:rPr>
      </w:pPr>
    </w:p>
    <w:p w:rsidR="00100DAB" w:rsidRPr="00100DAB" w:rsidRDefault="00100DAB" w:rsidP="00100DAB">
      <w:pPr>
        <w:rPr>
          <w:b/>
          <w:bCs/>
          <w:color w:val="4472C4" w:themeColor="accent1"/>
        </w:rPr>
      </w:pPr>
      <w:r w:rsidRPr="00100DAB">
        <w:rPr>
          <w:b/>
          <w:bCs/>
          <w:color w:val="4472C4" w:themeColor="accent1"/>
        </w:rPr>
        <w:t>Benefícios da recuperação tributária para clínicas:</w:t>
      </w:r>
    </w:p>
    <w:p w:rsidR="00100DAB" w:rsidRPr="00100DAB" w:rsidRDefault="00100DAB" w:rsidP="00100DAB">
      <w:pPr>
        <w:rPr>
          <w:b/>
          <w:bCs/>
          <w:color w:val="4472C4" w:themeColor="accent1"/>
        </w:rPr>
      </w:pPr>
    </w:p>
    <w:p w:rsidR="00100DAB" w:rsidRPr="00100DAB" w:rsidRDefault="00100DAB" w:rsidP="00100DAB">
      <w:pPr>
        <w:rPr>
          <w:b/>
          <w:bCs/>
          <w:color w:val="4472C4" w:themeColor="accent1"/>
        </w:rPr>
      </w:pPr>
      <w:r w:rsidRPr="00100DAB">
        <w:rPr>
          <w:b/>
          <w:bCs/>
          <w:color w:val="4472C4" w:themeColor="accent1"/>
        </w:rPr>
        <w:t>A recuperação de créditos tributários é um processo legal que pode ser realizado tanto administrativamente quanto judicialmente. Apesar de ser um procedimento relativamente simples, ainda é pouco conhecido entre os empresários, o que confere à clínica médica que solicita a recuperação dos créditos uma vantagem competitiva significativa em relação à concorrência.</w:t>
      </w:r>
    </w:p>
    <w:p w:rsidR="00100DAB" w:rsidRPr="00100DAB" w:rsidRDefault="00100DAB" w:rsidP="00100DAB">
      <w:pPr>
        <w:rPr>
          <w:b/>
          <w:bCs/>
          <w:color w:val="4472C4" w:themeColor="accent1"/>
        </w:rPr>
      </w:pPr>
    </w:p>
    <w:p w:rsidR="00100DAB" w:rsidRPr="00100DAB" w:rsidRDefault="00100DAB" w:rsidP="00100DAB">
      <w:pPr>
        <w:rPr>
          <w:b/>
          <w:bCs/>
          <w:color w:val="4472C4" w:themeColor="accent1"/>
        </w:rPr>
      </w:pPr>
      <w:r w:rsidRPr="00100DAB">
        <w:rPr>
          <w:b/>
          <w:bCs/>
          <w:color w:val="4472C4" w:themeColor="accent1"/>
        </w:rPr>
        <w:t>Um acompanhamento tributário diligente pode revelar brechas legais para a redução da carga tributária, possibilitando que a empresa pague significativamente menos impostos do que inicialmente acreditava ser obrigada a pagar.</w:t>
      </w:r>
    </w:p>
    <w:p w:rsidR="00100DAB" w:rsidRPr="00100DAB" w:rsidRDefault="00100DAB" w:rsidP="00100DAB">
      <w:pPr>
        <w:rPr>
          <w:b/>
          <w:bCs/>
          <w:color w:val="4472C4" w:themeColor="accent1"/>
        </w:rPr>
      </w:pPr>
    </w:p>
    <w:p w:rsidR="00100DAB" w:rsidRPr="00100DAB" w:rsidRDefault="00100DAB" w:rsidP="00100DAB">
      <w:pPr>
        <w:rPr>
          <w:b/>
          <w:bCs/>
          <w:color w:val="4472C4" w:themeColor="accent1"/>
        </w:rPr>
      </w:pPr>
      <w:r w:rsidRPr="00100DAB">
        <w:rPr>
          <w:b/>
          <w:bCs/>
          <w:color w:val="4472C4" w:themeColor="accent1"/>
        </w:rPr>
        <w:t>Após o levantamento de todos os pagamentos tributários dos últimos cinco anos, é possível identificar os tributos pagos indevidamente, solicitando a recuperação dos valores pagos a mais durante esse período de 60 meses.</w:t>
      </w:r>
    </w:p>
    <w:p w:rsidR="00100DAB" w:rsidRPr="00100DAB" w:rsidRDefault="00100DAB" w:rsidP="00100DAB">
      <w:pPr>
        <w:rPr>
          <w:b/>
          <w:bCs/>
          <w:color w:val="4472C4" w:themeColor="accent1"/>
        </w:rPr>
      </w:pPr>
    </w:p>
    <w:p w:rsidR="00100DAB" w:rsidRPr="00100DAB" w:rsidRDefault="00100DAB" w:rsidP="00100DAB">
      <w:pPr>
        <w:rPr>
          <w:b/>
          <w:bCs/>
          <w:color w:val="4472C4" w:themeColor="accent1"/>
        </w:rPr>
      </w:pPr>
      <w:r w:rsidRPr="00100DAB">
        <w:rPr>
          <w:b/>
          <w:bCs/>
          <w:color w:val="4472C4" w:themeColor="accent1"/>
        </w:rPr>
        <w:t>A Tributo Justo, atuante no mercado de recuperação tributária há seis anos, já recuperou mais de R$1 bilhão em créditos tributários para centenas de empresas em todo o país. Para descobrir se sua clínica médica possui direito à recuperação de créditos tributários, clique no botão "Diagnóstico Tributário Gratuito" abaixo e receba, em até 48 horas, o contato de um de nossos consultores.</w:t>
      </w:r>
    </w:p>
    <w:sectPr w:rsidR="00100DAB" w:rsidRPr="00100D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E06E3"/>
    <w:multiLevelType w:val="multilevel"/>
    <w:tmpl w:val="AAF6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6657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C6"/>
    <w:rsid w:val="00100DAB"/>
    <w:rsid w:val="003846C6"/>
    <w:rsid w:val="00523901"/>
    <w:rsid w:val="0059799B"/>
    <w:rsid w:val="00B9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F5797"/>
  <w15:chartTrackingRefBased/>
  <w15:docId w15:val="{B61C64AD-E9E7-4C52-BF6D-FFC6ACA6F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239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3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has-drop-cap">
    <w:name w:val="has-drop-cap"/>
    <w:basedOn w:val="Normal"/>
    <w:rsid w:val="00523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523901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23901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523901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analto.gov.br/ccivil_03/leis/l9249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ormaslegais.com.br/legislacao/tributario/lei9249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ibutojusto.com.br/lucro-presumid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nvestnews.com.br/economia/brasil-tem-o-pior-retorno-de-impostos-a-sociedade-segundo-estudo-veja-ranking/" TargetMode="External"/><Relationship Id="rId10" Type="http://schemas.openxmlformats.org/officeDocument/2006/relationships/hyperlink" Target="https://tributojusto.com.br/lucro-presumid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lanalto.gov.br/ccivil_03/leis/l9249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1806</Words>
  <Characters>9757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Alura Camargo</dc:creator>
  <cp:keywords/>
  <dc:description/>
  <cp:lastModifiedBy>Alura Camargo</cp:lastModifiedBy>
  <cp:revision>2</cp:revision>
  <dcterms:created xsi:type="dcterms:W3CDTF">2023-05-29T13:57:00Z</dcterms:created>
  <dcterms:modified xsi:type="dcterms:W3CDTF">2023-05-29T14:09:00Z</dcterms:modified>
</cp:coreProperties>
</file>