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7334" w:type="dxa"/>
        <w:jc w:val="center"/>
        <w:tblLook w:val="04A0" w:firstRow="1" w:lastRow="0" w:firstColumn="1" w:lastColumn="0" w:noHBand="0" w:noVBand="1"/>
      </w:tblPr>
      <w:tblGrid>
        <w:gridCol w:w="2444"/>
        <w:gridCol w:w="2445"/>
        <w:gridCol w:w="2445"/>
      </w:tblGrid>
      <w:tr w:rsidR="0088463D" w14:paraId="79A57621" w14:textId="77777777">
        <w:trPr>
          <w:trHeight w:val="447"/>
          <w:jc w:val="center"/>
        </w:trPr>
        <w:tc>
          <w:tcPr>
            <w:tcW w:w="7334" w:type="dxa"/>
            <w:gridSpan w:val="3"/>
            <w:shd w:val="clear" w:color="auto" w:fill="auto"/>
          </w:tcPr>
          <w:p w14:paraId="7317F882" w14:textId="77777777" w:rsidR="0088463D" w:rsidRDefault="00A325F6">
            <w:pPr>
              <w:jc w:val="center"/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  <w:t>GLOSSARIO SINONIMI</w:t>
            </w:r>
          </w:p>
        </w:tc>
      </w:tr>
      <w:tr w:rsidR="0088463D" w14:paraId="5230661D" w14:textId="77777777">
        <w:trPr>
          <w:trHeight w:val="447"/>
          <w:jc w:val="center"/>
        </w:trPr>
        <w:tc>
          <w:tcPr>
            <w:tcW w:w="2444" w:type="dxa"/>
            <w:shd w:val="clear" w:color="auto" w:fill="auto"/>
          </w:tcPr>
          <w:p w14:paraId="5BB1C733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Admin</w:t>
            </w:r>
          </w:p>
        </w:tc>
        <w:tc>
          <w:tcPr>
            <w:tcW w:w="2445" w:type="dxa"/>
            <w:shd w:val="clear" w:color="auto" w:fill="auto"/>
          </w:tcPr>
          <w:p w14:paraId="4E33C911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Amministratore</w:t>
            </w:r>
          </w:p>
        </w:tc>
        <w:tc>
          <w:tcPr>
            <w:tcW w:w="2445" w:type="dxa"/>
            <w:shd w:val="clear" w:color="auto" w:fill="auto"/>
          </w:tcPr>
          <w:p w14:paraId="33B56D57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Gestore</w:t>
            </w:r>
          </w:p>
        </w:tc>
      </w:tr>
      <w:tr w:rsidR="0088463D" w14:paraId="7C0111CE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25CA59A0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Contenuto</w:t>
            </w:r>
          </w:p>
        </w:tc>
        <w:tc>
          <w:tcPr>
            <w:tcW w:w="2445" w:type="dxa"/>
            <w:shd w:val="clear" w:color="auto" w:fill="auto"/>
          </w:tcPr>
          <w:p w14:paraId="5EDD28F6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Post</w:t>
            </w:r>
          </w:p>
        </w:tc>
        <w:tc>
          <w:tcPr>
            <w:tcW w:w="2445" w:type="dxa"/>
            <w:shd w:val="clear" w:color="auto" w:fill="auto"/>
          </w:tcPr>
          <w:p w14:paraId="65795D66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Articolo</w:t>
            </w:r>
          </w:p>
        </w:tc>
      </w:tr>
      <w:tr w:rsidR="00C0032F" w14:paraId="23C28175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03B10185" w14:textId="7C5B0128" w:rsidR="00C0032F" w:rsidRDefault="00C0032F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Cliente</w:t>
            </w:r>
          </w:p>
        </w:tc>
        <w:tc>
          <w:tcPr>
            <w:tcW w:w="2445" w:type="dxa"/>
            <w:shd w:val="clear" w:color="auto" w:fill="auto"/>
          </w:tcPr>
          <w:p w14:paraId="3893EF95" w14:textId="72307825" w:rsidR="00C0032F" w:rsidRDefault="00C0032F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Utente</w:t>
            </w:r>
          </w:p>
        </w:tc>
        <w:tc>
          <w:tcPr>
            <w:tcW w:w="2445" w:type="dxa"/>
            <w:shd w:val="clear" w:color="auto" w:fill="auto"/>
          </w:tcPr>
          <w:p w14:paraId="1E5AFDAC" w14:textId="5BCB4994" w:rsidR="00C0032F" w:rsidRDefault="00617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……</w:t>
            </w:r>
          </w:p>
        </w:tc>
      </w:tr>
      <w:tr w:rsidR="00F66B04" w14:paraId="65BB0798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529AEAE8" w14:textId="0A8AEC3A" w:rsidR="00F66B04" w:rsidRDefault="00F66B04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Offerta </w:t>
            </w:r>
          </w:p>
        </w:tc>
        <w:tc>
          <w:tcPr>
            <w:tcW w:w="2445" w:type="dxa"/>
            <w:shd w:val="clear" w:color="auto" w:fill="auto"/>
          </w:tcPr>
          <w:p w14:paraId="1C32AB83" w14:textId="2AE41BC6" w:rsidR="00F66B04" w:rsidRDefault="00F66B04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Promozione</w:t>
            </w:r>
          </w:p>
        </w:tc>
        <w:tc>
          <w:tcPr>
            <w:tcW w:w="2445" w:type="dxa"/>
            <w:shd w:val="clear" w:color="auto" w:fill="auto"/>
          </w:tcPr>
          <w:p w14:paraId="5EEA8346" w14:textId="67203588" w:rsidR="00F66B04" w:rsidRDefault="00617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……</w:t>
            </w:r>
          </w:p>
        </w:tc>
      </w:tr>
    </w:tbl>
    <w:p w14:paraId="5015006C" w14:textId="77777777" w:rsidR="0088463D" w:rsidRDefault="0088463D">
      <w:pPr>
        <w:rPr>
          <w:rFonts w:ascii="Cambria" w:hAnsi="Cambria"/>
          <w:b/>
          <w:bCs/>
          <w:color w:val="C00000"/>
          <w:sz w:val="32"/>
          <w:szCs w:val="32"/>
        </w:rPr>
      </w:pPr>
    </w:p>
    <w:p w14:paraId="50BE2159" w14:textId="77777777" w:rsidR="0088463D" w:rsidRDefault="0088463D">
      <w:pPr>
        <w:rPr>
          <w:rFonts w:ascii="Cambria" w:hAnsi="Cambria"/>
          <w:b/>
          <w:bCs/>
          <w:color w:val="C00000"/>
          <w:sz w:val="32"/>
          <w:szCs w:val="32"/>
        </w:rPr>
      </w:pPr>
    </w:p>
    <w:p w14:paraId="291245AD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 w14:paraId="3D07B85E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>Postare contenuti relativi alle attività e offerte dell’agriturismo.</w:t>
      </w:r>
    </w:p>
    <w:p w14:paraId="6C38C2AA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 w14:paraId="5890EFC3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Il sistema blog del sito.</w:t>
      </w:r>
    </w:p>
    <w:p w14:paraId="4B4AFD5B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 w14:paraId="16E66D05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bookmarkStart w:id="0" w:name="__DdeLink__63_3247868333"/>
      <w:r>
        <w:rPr>
          <w:rFonts w:ascii="Cambria" w:hAnsi="Cambria"/>
          <w:i/>
          <w:iCs/>
          <w:sz w:val="28"/>
          <w:szCs w:val="28"/>
        </w:rPr>
        <w:t>Pos</w:t>
      </w:r>
      <w:bookmarkEnd w:id="0"/>
      <w:r>
        <w:rPr>
          <w:rFonts w:ascii="Cambria" w:hAnsi="Cambria"/>
          <w:i/>
          <w:iCs/>
          <w:sz w:val="28"/>
          <w:szCs w:val="28"/>
        </w:rPr>
        <w:t xml:space="preserve">tare e rendere visibile i </w:t>
      </w:r>
      <w:r>
        <w:rPr>
          <w:rFonts w:ascii="Cambria" w:hAnsi="Cambria"/>
          <w:i/>
          <w:iCs/>
          <w:sz w:val="28"/>
          <w:szCs w:val="28"/>
        </w:rPr>
        <w:t>contenuti offerti dal sistema agli interessati.</w:t>
      </w:r>
    </w:p>
    <w:p w14:paraId="20F10DF1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 w14:paraId="5AB0A812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Utenti interessati alle promozioni/offerte messe in evidenza.</w:t>
      </w:r>
    </w:p>
    <w:p w14:paraId="462CAC5B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 Amministratore che si occupa della gestione del blog.</w:t>
      </w:r>
    </w:p>
    <w:p w14:paraId="3ADCF587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Sistema blog del sito.</w:t>
      </w:r>
    </w:p>
    <w:p w14:paraId="49C4070C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 w14:paraId="004F2A62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L’amministratore per poter inserire, modificare e postare i contenuti deve loggarsi.</w:t>
      </w:r>
    </w:p>
    <w:p w14:paraId="7819AEF7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>- L’utente non deve essere per forza loggato o registrato per visualizzare i contenuti.</w:t>
      </w:r>
    </w:p>
    <w:p w14:paraId="0C5A30DF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 w14:paraId="7B119587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lastRenderedPageBreak/>
        <w:t xml:space="preserve">- </w:t>
      </w:r>
      <w:r>
        <w:rPr>
          <w:rFonts w:ascii="Cambria" w:hAnsi="Cambria"/>
          <w:i/>
          <w:iCs/>
          <w:sz w:val="32"/>
          <w:szCs w:val="32"/>
        </w:rPr>
        <w:t>Il blog è aggiornato e rende disponibili tutte le informazi</w:t>
      </w:r>
      <w:r>
        <w:rPr>
          <w:rFonts w:ascii="Cambria" w:hAnsi="Cambria"/>
          <w:i/>
          <w:iCs/>
          <w:sz w:val="32"/>
          <w:szCs w:val="32"/>
        </w:rPr>
        <w:t>oni desiderate a chiunque acceda ad esso.</w:t>
      </w:r>
    </w:p>
    <w:p w14:paraId="6CA256EC" w14:textId="77777777" w:rsidR="0088463D" w:rsidRDefault="0088463D">
      <w:pPr>
        <w:rPr>
          <w:rFonts w:ascii="Cambria" w:hAnsi="Cambria"/>
          <w:i/>
          <w:iCs/>
          <w:sz w:val="32"/>
          <w:szCs w:val="32"/>
        </w:rPr>
      </w:pPr>
    </w:p>
    <w:p w14:paraId="2AED97BE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 w14:paraId="77E31F2C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1 – L’amministratore crea i contenuti da inserire sul blog.</w:t>
      </w:r>
    </w:p>
    <w:p w14:paraId="5F2FE24E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 – L’amministratore inserisce i nuovi contenuti sul sito.</w:t>
      </w:r>
    </w:p>
    <w:p w14:paraId="4B09A5F9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3 – Si ripetono i punti 1 e 2 finchè non si </w:t>
      </w:r>
      <w:r>
        <w:rPr>
          <w:rFonts w:ascii="Cambria" w:hAnsi="Cambria"/>
          <w:i/>
          <w:iCs/>
          <w:sz w:val="28"/>
          <w:szCs w:val="28"/>
        </w:rPr>
        <w:t>esauriscono le operazioni da fare.</w:t>
      </w:r>
    </w:p>
    <w:p w14:paraId="4C3120EA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4 – L’amministratore conferma gli aggiornamenti effettuati.</w:t>
      </w:r>
    </w:p>
    <w:p w14:paraId="13C89A96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5 – L’admin esegue il logout.</w:t>
      </w:r>
    </w:p>
    <w:p w14:paraId="11DF1D59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 – Il sistema aggiorna il blog.</w:t>
      </w:r>
    </w:p>
    <w:p w14:paraId="3706446C" w14:textId="0C9FAA58" w:rsidR="0088463D" w:rsidRPr="00A325F6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7 – Gli articoli vengono resi disponibili ai clienti.</w:t>
      </w:r>
      <w:bookmarkStart w:id="1" w:name="_GoBack"/>
      <w:bookmarkEnd w:id="1"/>
    </w:p>
    <w:p w14:paraId="067BA45A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 w14:paraId="505CBE40" w14:textId="77777777" w:rsidR="0088463D" w:rsidRDefault="00A325F6">
      <w:pPr>
        <w:ind w:left="36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6a. L’amministratore vuole effe</w:t>
      </w:r>
      <w:r>
        <w:rPr>
          <w:rFonts w:ascii="Cambria" w:hAnsi="Cambria"/>
          <w:i/>
          <w:iCs/>
          <w:sz w:val="28"/>
          <w:szCs w:val="28"/>
        </w:rPr>
        <w:t>ttuare un’operazione di modifica di uno o più contenuti.</w:t>
      </w:r>
    </w:p>
    <w:p w14:paraId="10FB87E0" w14:textId="77777777" w:rsidR="0088463D" w:rsidRDefault="00A325F6">
      <w:pPr>
        <w:pStyle w:val="Paragrafoelenco"/>
        <w:numPr>
          <w:ilvl w:val="0"/>
          <w:numId w:val="2"/>
        </w:numPr>
      </w:pPr>
      <w:r>
        <w:rPr>
          <w:rFonts w:ascii="Cambria" w:hAnsi="Cambria"/>
          <w:i/>
          <w:iCs/>
          <w:sz w:val="28"/>
          <w:szCs w:val="28"/>
        </w:rPr>
        <w:t>L’admin esegue l’accesso al sistema ed entra in modalità amministrativa.</w:t>
      </w:r>
    </w:p>
    <w:p w14:paraId="1C986210" w14:textId="77777777" w:rsidR="0088463D" w:rsidRDefault="00A325F6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esegue l’operazione di modifica su un post.</w:t>
      </w:r>
    </w:p>
    <w:p w14:paraId="1CF6B072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2a. L’admin cambia il testo del contenuto.</w:t>
      </w:r>
    </w:p>
    <w:p w14:paraId="3EDBB478" w14:textId="77777777" w:rsidR="0088463D" w:rsidRDefault="00A325F6">
      <w:pPr>
        <w:pStyle w:val="Paragrafoelenco"/>
        <w:numPr>
          <w:ilvl w:val="3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I caratteri del testo </w:t>
      </w:r>
      <w:r>
        <w:rPr>
          <w:rFonts w:ascii="Cambria" w:hAnsi="Cambria"/>
          <w:i/>
          <w:iCs/>
          <w:sz w:val="28"/>
          <w:szCs w:val="28"/>
        </w:rPr>
        <w:t>non soddisfano i requisiti richiesti.</w:t>
      </w:r>
    </w:p>
    <w:p w14:paraId="0DA73C22" w14:textId="77777777" w:rsidR="0088463D" w:rsidRDefault="00A325F6">
      <w:pPr>
        <w:pStyle w:val="Paragrafoelenco"/>
        <w:numPr>
          <w:ilvl w:val="3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Ritorna al punto 2a.</w:t>
      </w:r>
    </w:p>
    <w:p w14:paraId="63BAA457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2b. L’admin cambia l’immagine del post.</w:t>
      </w:r>
    </w:p>
    <w:p w14:paraId="0A3F7C18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ab/>
        <w:t xml:space="preserve"> 1.  Il formato dell’immagine non è supportato.</w:t>
      </w:r>
    </w:p>
    <w:p w14:paraId="40885A11" w14:textId="77777777" w:rsidR="0088463D" w:rsidRDefault="00A325F6">
      <w:pPr>
        <w:pStyle w:val="Paragrafoelenco"/>
        <w:ind w:left="1416"/>
      </w:pPr>
      <w:r>
        <w:rPr>
          <w:rFonts w:ascii="Cambria" w:hAnsi="Cambria"/>
          <w:i/>
          <w:iCs/>
          <w:sz w:val="28"/>
          <w:szCs w:val="28"/>
        </w:rPr>
        <w:tab/>
        <w:t>2. Ritorna al punto 2b.</w:t>
      </w:r>
    </w:p>
    <w:p w14:paraId="49F4249A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 xml:space="preserve">                      2c. L’admin rimuove uno o più post.</w:t>
      </w:r>
    </w:p>
    <w:p w14:paraId="362D0D66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ab/>
      </w:r>
      <w:r>
        <w:rPr>
          <w:rFonts w:ascii="Cambria" w:hAnsi="Cambria"/>
          <w:i/>
          <w:iCs/>
          <w:sz w:val="28"/>
          <w:szCs w:val="28"/>
        </w:rPr>
        <w:tab/>
        <w:t xml:space="preserve">2d. L’admin </w:t>
      </w:r>
      <w:r>
        <w:rPr>
          <w:rFonts w:ascii="Cambria" w:hAnsi="Cambria"/>
          <w:i/>
          <w:iCs/>
          <w:sz w:val="28"/>
          <w:szCs w:val="28"/>
        </w:rPr>
        <w:t>ripete una qualunque delle operazioni disponibili:</w:t>
      </w:r>
    </w:p>
    <w:p w14:paraId="7967D9A5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ab/>
      </w:r>
      <w:r>
        <w:rPr>
          <w:rFonts w:ascii="Cambria" w:hAnsi="Cambria"/>
          <w:i/>
          <w:iCs/>
          <w:sz w:val="28"/>
          <w:szCs w:val="28"/>
        </w:rPr>
        <w:tab/>
      </w:r>
      <w:r>
        <w:rPr>
          <w:rFonts w:ascii="Cambria" w:hAnsi="Cambria"/>
          <w:i/>
          <w:iCs/>
          <w:sz w:val="28"/>
          <w:szCs w:val="28"/>
        </w:rPr>
        <w:tab/>
        <w:t>si torna ai punti 2a, o 2b, o 2c.</w:t>
      </w:r>
    </w:p>
    <w:p w14:paraId="201575BF" w14:textId="77777777" w:rsidR="0088463D" w:rsidRDefault="00A325F6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valuta la modifica effettuata.</w:t>
      </w:r>
    </w:p>
    <w:p w14:paraId="7252DBF4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 xml:space="preserve"> 3a. Il sistema non permette il caricamento del  post.</w:t>
      </w:r>
    </w:p>
    <w:p w14:paraId="6FCD08FD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lastRenderedPageBreak/>
        <w:t>3b. L’amministratore individua il problema e cerca se possibile di porv</w:t>
      </w:r>
      <w:r>
        <w:rPr>
          <w:rFonts w:ascii="Cambria" w:hAnsi="Cambria"/>
          <w:i/>
          <w:iCs/>
          <w:sz w:val="28"/>
          <w:szCs w:val="28"/>
        </w:rPr>
        <w:t>i rimedio.</w:t>
      </w:r>
    </w:p>
    <w:p w14:paraId="27DEBABD" w14:textId="77777777" w:rsidR="0088463D" w:rsidRDefault="00A325F6">
      <w:pPr>
        <w:pStyle w:val="Paragrafoelenco"/>
        <w:ind w:left="1770"/>
      </w:pPr>
      <w:r>
        <w:rPr>
          <w:rFonts w:ascii="Cambria" w:hAnsi="Cambria"/>
          <w:i/>
          <w:iCs/>
          <w:sz w:val="28"/>
          <w:szCs w:val="28"/>
        </w:rPr>
        <w:t>1. Se l’aggiornamento del post fallisce, si torna al punto a.</w:t>
      </w:r>
    </w:p>
    <w:p w14:paraId="26AE9CA2" w14:textId="77777777" w:rsidR="0088463D" w:rsidRDefault="00A325F6">
      <w:pPr>
        <w:pStyle w:val="Paragrafoelenco"/>
        <w:numPr>
          <w:ilvl w:val="0"/>
          <w:numId w:val="2"/>
        </w:numPr>
      </w:pPr>
      <w:r>
        <w:rPr>
          <w:rFonts w:ascii="Cambria" w:hAnsi="Cambria"/>
          <w:i/>
          <w:iCs/>
          <w:sz w:val="28"/>
          <w:szCs w:val="28"/>
        </w:rPr>
        <w:t>Il contenuto viene aggiornato.</w:t>
      </w:r>
    </w:p>
    <w:p w14:paraId="13BBC0A1" w14:textId="619E7CDA" w:rsidR="0088463D" w:rsidRDefault="00C0032F" w:rsidP="00C0032F">
      <w:r>
        <w:rPr>
          <w:rFonts w:ascii="Cambria" w:hAnsi="Cambria"/>
          <w:i/>
          <w:iCs/>
          <w:sz w:val="28"/>
          <w:szCs w:val="28"/>
        </w:rPr>
        <w:t xml:space="preserve">      </w:t>
      </w:r>
      <w:r w:rsidR="00A325F6" w:rsidRPr="00C0032F">
        <w:rPr>
          <w:rFonts w:ascii="Cambria" w:hAnsi="Cambria"/>
          <w:i/>
          <w:iCs/>
          <w:sz w:val="28"/>
          <w:szCs w:val="28"/>
        </w:rPr>
        <w:t>*</w:t>
      </w:r>
      <w:r w:rsidR="00F33FD1">
        <w:rPr>
          <w:rFonts w:ascii="Cambria" w:hAnsi="Cambria"/>
          <w:i/>
          <w:iCs/>
          <w:sz w:val="28"/>
          <w:szCs w:val="28"/>
        </w:rPr>
        <w:t>a</w:t>
      </w:r>
      <w:r w:rsidR="00A325F6" w:rsidRPr="00C0032F">
        <w:rPr>
          <w:rFonts w:ascii="Cambria" w:hAnsi="Cambria"/>
          <w:i/>
          <w:iCs/>
          <w:sz w:val="28"/>
          <w:szCs w:val="28"/>
        </w:rPr>
        <w:t>. Il sistema potrebbe fallire; si dovrebbe garantire lo stato precedente.</w:t>
      </w:r>
    </w:p>
    <w:p w14:paraId="24D9A8CC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</w:t>
      </w:r>
      <w:r>
        <w:rPr>
          <w:rFonts w:ascii="Cambria" w:hAnsi="Cambria"/>
          <w:i/>
          <w:iCs/>
          <w:sz w:val="28"/>
          <w:szCs w:val="28"/>
        </w:rPr>
        <w:t>’amministratore riavvia il sistema.</w:t>
      </w:r>
    </w:p>
    <w:p w14:paraId="4D2D5873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effettua il login.</w:t>
      </w:r>
    </w:p>
    <w:p w14:paraId="5FA71269" w14:textId="0C0A4F74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richiede il ripristino del sistema</w:t>
      </w:r>
      <w:r w:rsidR="00F66B04">
        <w:rPr>
          <w:rFonts w:ascii="Cambria" w:hAnsi="Cambria"/>
          <w:i/>
          <w:iCs/>
          <w:sz w:val="28"/>
          <w:szCs w:val="28"/>
        </w:rPr>
        <w:t>.</w:t>
      </w:r>
    </w:p>
    <w:p w14:paraId="277A2FCC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ricostruisce lo stato precedente.</w:t>
      </w:r>
    </w:p>
    <w:p w14:paraId="15885CEF" w14:textId="77777777" w:rsidR="0088463D" w:rsidRDefault="00A325F6">
      <w:pPr>
        <w:pStyle w:val="Paragrafoelenco"/>
        <w:ind w:left="108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   4a. Il sistema non consente il ripristino dei dati.</w:t>
      </w:r>
    </w:p>
    <w:p w14:paraId="2B61FCAA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 xml:space="preserve">    4b. L’amministratore dovrà postare tutti i contenuti mancanti.</w:t>
      </w:r>
    </w:p>
    <w:p w14:paraId="6926D64E" w14:textId="59D736A7" w:rsidR="0088463D" w:rsidRPr="00C0032F" w:rsidRDefault="00A325F6">
      <w:pPr>
        <w:pStyle w:val="Paragrafoelenco"/>
        <w:numPr>
          <w:ilvl w:val="0"/>
          <w:numId w:val="3"/>
        </w:numPr>
      </w:pPr>
      <w:r>
        <w:rPr>
          <w:rFonts w:ascii="Cambria" w:hAnsi="Cambria"/>
          <w:i/>
          <w:iCs/>
          <w:sz w:val="28"/>
          <w:szCs w:val="28"/>
        </w:rPr>
        <w:t>Il sistema viene ripristinato.</w:t>
      </w:r>
    </w:p>
    <w:p w14:paraId="30587C43" w14:textId="1C367D15" w:rsidR="00C0032F" w:rsidRPr="00397D72" w:rsidRDefault="00C0032F" w:rsidP="00C0032F">
      <w:p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i/>
          <w:iCs/>
        </w:rPr>
        <w:t xml:space="preserve">       7a</w:t>
      </w:r>
      <w:r w:rsidRPr="00397D72">
        <w:rPr>
          <w:rFonts w:asciiTheme="majorHAnsi" w:hAnsiTheme="majorHAnsi"/>
          <w:i/>
          <w:iCs/>
        </w:rPr>
        <w:t xml:space="preserve">.  </w:t>
      </w:r>
      <w:r w:rsidRPr="00397D72">
        <w:rPr>
          <w:rFonts w:asciiTheme="majorHAnsi" w:hAnsiTheme="majorHAnsi"/>
          <w:i/>
          <w:iCs/>
          <w:sz w:val="28"/>
          <w:szCs w:val="28"/>
        </w:rPr>
        <w:t>I clienti desiderano ricevere le offerte via e-mail</w:t>
      </w:r>
      <w:r w:rsidR="00011314">
        <w:rPr>
          <w:rFonts w:asciiTheme="majorHAnsi" w:hAnsiTheme="majorHAnsi"/>
          <w:i/>
          <w:iCs/>
          <w:sz w:val="28"/>
          <w:szCs w:val="28"/>
        </w:rPr>
        <w:t>,</w:t>
      </w:r>
      <w:r w:rsidRPr="00397D72">
        <w:rPr>
          <w:rFonts w:asciiTheme="majorHAnsi" w:hAnsiTheme="majorHAnsi"/>
          <w:i/>
          <w:iCs/>
          <w:sz w:val="28"/>
          <w:szCs w:val="28"/>
        </w:rPr>
        <w:t xml:space="preserve"> senza dover accedere al blog, tramite l’iscrizione alla newsletter del blog.</w:t>
      </w:r>
    </w:p>
    <w:p w14:paraId="708493DE" w14:textId="7A775742" w:rsidR="00C0032F" w:rsidRPr="00397D72" w:rsidRDefault="00C0032F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 xml:space="preserve">L’utente 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effettua l’iscrizione alla newsletter.</w:t>
      </w:r>
    </w:p>
    <w:p w14:paraId="302E74B8" w14:textId="31C6B9C5" w:rsidR="00743157" w:rsidRPr="00397D72" w:rsidRDefault="00743157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sistema reindirizza il cliente alla pagina di compilazione</w:t>
      </w:r>
      <w:r w:rsidR="004611E2" w:rsidRPr="00397D72">
        <w:rPr>
          <w:rFonts w:asciiTheme="majorHAnsi" w:hAnsiTheme="majorHAnsi"/>
          <w:i/>
          <w:iCs/>
          <w:sz w:val="28"/>
          <w:szCs w:val="28"/>
        </w:rPr>
        <w:t xml:space="preserve"> e disiscrizione</w:t>
      </w:r>
      <w:r w:rsidRPr="00397D72">
        <w:rPr>
          <w:rFonts w:asciiTheme="majorHAnsi" w:hAnsiTheme="majorHAnsi"/>
          <w:i/>
          <w:iCs/>
          <w:sz w:val="28"/>
          <w:szCs w:val="28"/>
        </w:rPr>
        <w:t xml:space="preserve"> della form.</w:t>
      </w:r>
    </w:p>
    <w:p w14:paraId="5633EA72" w14:textId="2FBFC529" w:rsidR="00743157" w:rsidRPr="00397D72" w:rsidRDefault="00743157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cliente inseirisce i propri dati personali in modo da essere contattato.</w:t>
      </w:r>
    </w:p>
    <w:p w14:paraId="6AFB8DC8" w14:textId="39359549" w:rsidR="00743157" w:rsidRPr="00397D72" w:rsidRDefault="000D046C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L’utente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 xml:space="preserve"> si assicura che i dati siano corretti e</w:t>
      </w:r>
      <w:r>
        <w:rPr>
          <w:rFonts w:asciiTheme="majorHAnsi" w:hAnsiTheme="majorHAnsi"/>
          <w:i/>
          <w:iCs/>
          <w:sz w:val="28"/>
          <w:szCs w:val="28"/>
        </w:rPr>
        <w:t>d effettua l’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invi</w:t>
      </w:r>
      <w:r>
        <w:rPr>
          <w:rFonts w:asciiTheme="majorHAnsi" w:hAnsiTheme="majorHAnsi"/>
          <w:i/>
          <w:iCs/>
          <w:sz w:val="28"/>
          <w:szCs w:val="28"/>
        </w:rPr>
        <w:t>o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.</w:t>
      </w:r>
    </w:p>
    <w:p w14:paraId="690E0131" w14:textId="7BC6B71A" w:rsidR="00743157" w:rsidRPr="00397D72" w:rsidRDefault="00743157" w:rsidP="00743157">
      <w:pPr>
        <w:ind w:left="1440"/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4a. Il sistema riscontra dei problemi nella verifca dei dati.</w:t>
      </w:r>
    </w:p>
    <w:p w14:paraId="116B49F3" w14:textId="589A484A" w:rsidR="00743157" w:rsidRPr="00397D72" w:rsidRDefault="00743157" w:rsidP="00743157">
      <w:pPr>
        <w:pStyle w:val="Paragrafoelenco"/>
        <w:numPr>
          <w:ilvl w:val="6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L’e-mail inserita non rispetta i criteri richiesti dal sistema.</w:t>
      </w:r>
    </w:p>
    <w:p w14:paraId="7E09CA13" w14:textId="5CCE50DB" w:rsidR="00743157" w:rsidRPr="00397D72" w:rsidRDefault="00743157" w:rsidP="00743157">
      <w:pPr>
        <w:pStyle w:val="Paragrafoelenco"/>
        <w:numPr>
          <w:ilvl w:val="6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L’utente inserisce un’e-mail secondaria.</w:t>
      </w:r>
    </w:p>
    <w:p w14:paraId="7200C07D" w14:textId="7396135D" w:rsidR="00743157" w:rsidRDefault="00F33FD1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5.Il sistema accetta i dati inseriti e sottoscrive il cliente alla newsletter.</w:t>
      </w:r>
    </w:p>
    <w:p w14:paraId="5F71BA37" w14:textId="29A6FF99" w:rsidR="002022BA" w:rsidRDefault="002022BA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6. Il sistema inserisce il nuovo utente nella base di dati.</w:t>
      </w:r>
    </w:p>
    <w:p w14:paraId="06A84902" w14:textId="4FB45767" w:rsidR="002022BA" w:rsidRPr="00397D72" w:rsidRDefault="002022BA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7. Il sistema aggiorna il database.</w:t>
      </w:r>
    </w:p>
    <w:p w14:paraId="5BA51EDC" w14:textId="3D88C9F2" w:rsidR="00F33FD1" w:rsidRPr="00397D72" w:rsidRDefault="00F33FD1" w:rsidP="00F33FD1">
      <w:p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*b. In qualsiasi momento successivo all’iscrizione alla newsletter l’utente decide di disiscriversi da essa.</w:t>
      </w:r>
    </w:p>
    <w:p w14:paraId="30AA3B2B" w14:textId="7BFA2565" w:rsidR="004611E2" w:rsidRPr="00397D7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397D72">
        <w:rPr>
          <w:rFonts w:asciiTheme="majorHAnsi" w:hAnsiTheme="majorHAnsi"/>
          <w:i/>
          <w:iCs/>
          <w:sz w:val="28"/>
          <w:szCs w:val="28"/>
        </w:rPr>
        <w:t>Il sistema reindirizza il cliente alla pagina di compilazione e disiscrizione della form.</w:t>
      </w:r>
    </w:p>
    <w:p w14:paraId="467995FE" w14:textId="1A914ECC" w:rsidR="004611E2" w:rsidRPr="00397D7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cliente inserisce l’e-mail con cui ha effettuato l’iscrizione alla newsletter.</w:t>
      </w:r>
    </w:p>
    <w:p w14:paraId="5388AA32" w14:textId="641F1757" w:rsidR="004611E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sistema rimuove il cliente precedentemente iscritto.</w:t>
      </w:r>
    </w:p>
    <w:p w14:paraId="17CF54C7" w14:textId="5489F51D" w:rsidR="002022BA" w:rsidRDefault="002022BA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lastRenderedPageBreak/>
        <w:t>Il sistema aggiorna la base di dati.</w:t>
      </w:r>
    </w:p>
    <w:p w14:paraId="76B4A3B5" w14:textId="708D3C24" w:rsidR="005762EC" w:rsidRDefault="005762EC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7b. Il cliente potrebbe accedere tramite collegamento(link) ad una delle varie offerte/promozioni messe in evidenzia nel blog.</w:t>
      </w:r>
    </w:p>
    <w:p w14:paraId="754936BF" w14:textId="431CE9B3" w:rsidR="005762EC" w:rsidRDefault="005762EC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>1.</w:t>
      </w:r>
      <w:r w:rsidR="002022BA"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F66B04">
        <w:rPr>
          <w:rFonts w:asciiTheme="majorHAnsi" w:hAnsiTheme="majorHAnsi"/>
          <w:i/>
          <w:iCs/>
          <w:sz w:val="28"/>
          <w:szCs w:val="28"/>
        </w:rPr>
        <w:t>Il cliente clicca sul collegamento del contenuto interessato.</w:t>
      </w:r>
    </w:p>
    <w:p w14:paraId="4A77D19C" w14:textId="4DDE68F2" w:rsidR="00F66B04" w:rsidRDefault="00F66B04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>2.</w:t>
      </w:r>
      <w:r w:rsidR="002022BA">
        <w:rPr>
          <w:rFonts w:asciiTheme="majorHAnsi" w:hAnsi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/>
          <w:i/>
          <w:iCs/>
          <w:sz w:val="28"/>
          <w:szCs w:val="28"/>
        </w:rPr>
        <w:t>Il sistema si occupa di reindirizzare il cliente alla pagina dell’offe</w:t>
      </w:r>
      <w:r w:rsidR="002022BA">
        <w:rPr>
          <w:rFonts w:asciiTheme="majorHAnsi" w:hAnsiTheme="majorHAnsi"/>
          <w:i/>
          <w:iCs/>
          <w:sz w:val="28"/>
          <w:szCs w:val="28"/>
        </w:rPr>
        <w:t>rta.</w:t>
      </w:r>
    </w:p>
    <w:p w14:paraId="066A7650" w14:textId="0893DCDC" w:rsidR="002022BA" w:rsidRDefault="002022BA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 xml:space="preserve">     2a. L’offerta non è più disponibile a causa di mancata rimozione da parte dell’amministratore dell’agriturismo.</w:t>
      </w:r>
    </w:p>
    <w:p w14:paraId="460CB994" w14:textId="59EB6923" w:rsidR="00743157" w:rsidRPr="007C7864" w:rsidRDefault="002022BA" w:rsidP="00743157">
      <w:pPr>
        <w:pStyle w:val="Paragrafoelenco"/>
        <w:numPr>
          <w:ilvl w:val="6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Il cliente viene reindirizzato alla homepage del sito.</w:t>
      </w:r>
    </w:p>
    <w:p w14:paraId="11F8524B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R</w:t>
      </w:r>
      <w:r>
        <w:rPr>
          <w:rFonts w:ascii="Cambria" w:hAnsi="Cambria"/>
          <w:b/>
          <w:bCs/>
          <w:color w:val="C00000"/>
          <w:sz w:val="28"/>
          <w:szCs w:val="28"/>
        </w:rPr>
        <w:t>equisiti spec</w:t>
      </w:r>
      <w:r>
        <w:rPr>
          <w:rFonts w:ascii="Cambria" w:hAnsi="Cambria"/>
          <w:b/>
          <w:bCs/>
          <w:color w:val="C00000"/>
          <w:sz w:val="28"/>
          <w:szCs w:val="28"/>
        </w:rPr>
        <w:t>iali:</w:t>
      </w:r>
    </w:p>
    <w:p w14:paraId="7E79C68F" w14:textId="77777777" w:rsidR="0088463D" w:rsidRDefault="00A325F6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deve garantire che il sistema rimanga in manutenzione per un tempo di limite di 3 ore.</w:t>
      </w:r>
    </w:p>
    <w:p w14:paraId="20C34873" w14:textId="7D664BD1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 xml:space="preserve">Il blog deve essere user friendly ed avere un look-and feel gradevole. </w:t>
      </w:r>
      <w:r w:rsidR="00D17B5C">
        <w:rPr>
          <w:rFonts w:ascii="Cambria" w:hAnsi="Cambria"/>
          <w:i/>
          <w:iCs/>
          <w:sz w:val="28"/>
          <w:szCs w:val="28"/>
        </w:rPr>
        <w:t>?serve??</w:t>
      </w:r>
    </w:p>
    <w:p w14:paraId="7EBF17D9" w14:textId="77777777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 xml:space="preserve">Il formato dei caratteri dei contenuti deve rispettare lo stile…. </w:t>
      </w:r>
    </w:p>
    <w:p w14:paraId="0402E941" w14:textId="77777777" w:rsidR="0088463D" w:rsidRDefault="00A325F6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L’estensione del</w:t>
      </w:r>
      <w:r>
        <w:rPr>
          <w:rFonts w:ascii="Cambria" w:hAnsi="Cambria"/>
          <w:i/>
          <w:iCs/>
          <w:sz w:val="28"/>
          <w:szCs w:val="28"/>
        </w:rPr>
        <w:t>le immagini deve essere jpg, png….</w:t>
      </w:r>
    </w:p>
    <w:p w14:paraId="7EBB1B2E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 w14:paraId="6B0EB93B" w14:textId="77777777" w:rsidR="0088463D" w:rsidRDefault="00A325F6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il periodo di manutenzione.</w:t>
      </w:r>
    </w:p>
    <w:p w14:paraId="2EE500A6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 w14:paraId="2256AFA8" w14:textId="77777777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>I clienti interessati ai contenuti del blog potrebbero essere di nazionalità straniera; si potrebbe prevedere il supporto a varie lingue</w:t>
      </w:r>
      <w:r>
        <w:rPr>
          <w:rFonts w:ascii="Cambria" w:hAnsi="Cambria"/>
          <w:i/>
          <w:iCs/>
          <w:sz w:val="28"/>
          <w:szCs w:val="28"/>
        </w:rPr>
        <w:t>.</w:t>
      </w:r>
    </w:p>
    <w:sectPr w:rsidR="0088463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64B"/>
    <w:multiLevelType w:val="multilevel"/>
    <w:tmpl w:val="17C437EA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C2FA7"/>
    <w:multiLevelType w:val="multilevel"/>
    <w:tmpl w:val="B74A0C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0A347F"/>
    <w:multiLevelType w:val="multilevel"/>
    <w:tmpl w:val="430A68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4D72A4"/>
    <w:multiLevelType w:val="multilevel"/>
    <w:tmpl w:val="79FAC9FA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-1888"/>
        </w:tabs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-3055"/>
        </w:tabs>
        <w:ind w:left="23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4" w15:restartNumberingAfterBreak="0">
    <w:nsid w:val="7A350324"/>
    <w:multiLevelType w:val="multilevel"/>
    <w:tmpl w:val="407EB358"/>
    <w:lvl w:ilvl="0">
      <w:start w:val="4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ED187A"/>
    <w:multiLevelType w:val="multilevel"/>
    <w:tmpl w:val="79FAC9FA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-1888"/>
        </w:tabs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-3055"/>
        </w:tabs>
        <w:ind w:left="23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3D"/>
    <w:rsid w:val="00011314"/>
    <w:rsid w:val="000D046C"/>
    <w:rsid w:val="002022BA"/>
    <w:rsid w:val="00285FBD"/>
    <w:rsid w:val="00397D72"/>
    <w:rsid w:val="003D64F7"/>
    <w:rsid w:val="004611E2"/>
    <w:rsid w:val="005762EC"/>
    <w:rsid w:val="005D15B2"/>
    <w:rsid w:val="00604596"/>
    <w:rsid w:val="00617DF2"/>
    <w:rsid w:val="00743157"/>
    <w:rsid w:val="007C7864"/>
    <w:rsid w:val="0088463D"/>
    <w:rsid w:val="009C3CAB"/>
    <w:rsid w:val="00A325F6"/>
    <w:rsid w:val="00C0032F"/>
    <w:rsid w:val="00CE3962"/>
    <w:rsid w:val="00D17B5C"/>
    <w:rsid w:val="00F33FD1"/>
    <w:rsid w:val="00F6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1C3C"/>
  <w15:docId w15:val="{DD137187-C4A6-4DBC-B5CD-CBADAA06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4B60"/>
    <w:pPr>
      <w:spacing w:after="200" w:line="276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5505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55054"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mbria" w:hAnsi="Cambria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ambria" w:hAnsi="Cambria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Cambria" w:hAnsi="Cambria" w:cs="Cambria"/>
      <w:sz w:val="28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Intestazione">
    <w:name w:val="header"/>
    <w:basedOn w:val="Normale"/>
    <w:link w:val="Intestazione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87B60"/>
    <w:pPr>
      <w:ind w:left="720"/>
      <w:contextualSpacing/>
    </w:pPr>
  </w:style>
  <w:style w:type="table" w:styleId="Grigliatabella">
    <w:name w:val="Table Grid"/>
    <w:basedOn w:val="Tabellanormale"/>
    <w:uiPriority w:val="59"/>
    <w:rsid w:val="000D70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BA736-A20C-42EE-9CDB-CD056DD8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dc:description/>
  <cp:lastModifiedBy>antonio pallaria</cp:lastModifiedBy>
  <cp:revision>53</cp:revision>
  <dcterms:created xsi:type="dcterms:W3CDTF">2012-02-28T10:17:00Z</dcterms:created>
  <dcterms:modified xsi:type="dcterms:W3CDTF">2019-12-15T11:11:00Z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