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9990" w:type="dxa"/>
        <w:tblLook w:val="04A0" w:firstRow="1" w:lastRow="0" w:firstColumn="1" w:lastColumn="0" w:noHBand="0" w:noVBand="1"/>
      </w:tblPr>
      <w:tblGrid>
        <w:gridCol w:w="4996"/>
        <w:gridCol w:w="4994"/>
      </w:tblGrid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CF554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Selezione del caso d’uso</w:t>
            </w:r>
          </w:p>
        </w:tc>
        <w:tc>
          <w:tcPr>
            <w:tcW w:w="4994" w:type="dxa"/>
            <w:shd w:val="clear" w:color="auto" w:fill="auto"/>
          </w:tcPr>
          <w:p w:rsidR="009B2EA8" w:rsidRDefault="009B2EA8">
            <w:pPr>
              <w:spacing w:after="0" w:line="240" w:lineRule="auto"/>
            </w:pPr>
          </w:p>
        </w:tc>
      </w:tr>
      <w:tr w:rsidR="009B2EA8" w:rsidRPr="004150AF">
        <w:trPr>
          <w:trHeight w:val="318"/>
        </w:trPr>
        <w:tc>
          <w:tcPr>
            <w:tcW w:w="4995" w:type="dxa"/>
            <w:shd w:val="clear" w:color="auto" w:fill="auto"/>
          </w:tcPr>
          <w:p w:rsidR="009B2EA8" w:rsidRDefault="00CF554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Nome del caso d’uso</w:t>
            </w:r>
          </w:p>
        </w:tc>
        <w:tc>
          <w:tcPr>
            <w:tcW w:w="4994" w:type="dxa"/>
            <w:shd w:val="clear" w:color="auto" w:fill="auto"/>
          </w:tcPr>
          <w:p w:rsidR="009B2EA8" w:rsidRDefault="00CF554D">
            <w:pPr>
              <w:spacing w:after="0" w:line="240" w:lineRule="auto"/>
            </w:pPr>
            <w:r>
              <w:t>Gestire il carrello</w:t>
            </w:r>
          </w:p>
        </w:tc>
      </w:tr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CF554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Portata</w:t>
            </w:r>
          </w:p>
        </w:tc>
        <w:tc>
          <w:tcPr>
            <w:tcW w:w="4994" w:type="dxa"/>
            <w:shd w:val="clear" w:color="auto" w:fill="auto"/>
          </w:tcPr>
          <w:p w:rsidR="009B2EA8" w:rsidRDefault="00CF554D">
            <w:pPr>
              <w:spacing w:after="0" w:line="240" w:lineRule="auto"/>
            </w:pPr>
            <w:r>
              <w:t xml:space="preserve">Aggiornare l’elenco </w:t>
            </w:r>
          </w:p>
        </w:tc>
      </w:tr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CF554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Livello</w:t>
            </w:r>
          </w:p>
        </w:tc>
        <w:tc>
          <w:tcPr>
            <w:tcW w:w="4994" w:type="dxa"/>
            <w:shd w:val="clear" w:color="auto" w:fill="auto"/>
          </w:tcPr>
          <w:p w:rsidR="009B2EA8" w:rsidRDefault="00CF554D">
            <w:pPr>
              <w:spacing w:after="0" w:line="240" w:lineRule="auto"/>
            </w:pPr>
            <w:r>
              <w:rPr>
                <w:u w:val="single"/>
              </w:rPr>
              <w:t>//</w:t>
            </w:r>
            <w:r w:rsidR="00D252B2" w:rsidRPr="00D252B2">
              <w:rPr>
                <w:u w:val="single"/>
              </w:rPr>
              <w:t>Obiettivo</w:t>
            </w:r>
            <w:r w:rsidR="00D252B2">
              <w:t xml:space="preserve"> utente</w:t>
            </w:r>
          </w:p>
        </w:tc>
      </w:tr>
      <w:tr w:rsidR="009B2EA8" w:rsidRPr="004150AF">
        <w:trPr>
          <w:trHeight w:val="623"/>
        </w:trPr>
        <w:tc>
          <w:tcPr>
            <w:tcW w:w="4995" w:type="dxa"/>
            <w:shd w:val="clear" w:color="auto" w:fill="auto"/>
          </w:tcPr>
          <w:p w:rsidR="009B2EA8" w:rsidRDefault="00CF554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Attore primario</w:t>
            </w:r>
          </w:p>
        </w:tc>
        <w:tc>
          <w:tcPr>
            <w:tcW w:w="4994" w:type="dxa"/>
            <w:shd w:val="clear" w:color="auto" w:fill="auto"/>
          </w:tcPr>
          <w:p w:rsidR="009B2EA8" w:rsidRDefault="00CF554D">
            <w:pPr>
              <w:spacing w:after="0" w:line="240" w:lineRule="auto"/>
            </w:pPr>
            <w:r>
              <w:t>Cliente</w:t>
            </w:r>
          </w:p>
        </w:tc>
      </w:tr>
      <w:tr w:rsidR="009B2EA8" w:rsidRPr="004150AF">
        <w:trPr>
          <w:trHeight w:val="623"/>
        </w:trPr>
        <w:tc>
          <w:tcPr>
            <w:tcW w:w="4995" w:type="dxa"/>
            <w:shd w:val="clear" w:color="auto" w:fill="auto"/>
          </w:tcPr>
          <w:p w:rsidR="009B2EA8" w:rsidRDefault="00CF554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Parti interessate o interessi</w:t>
            </w:r>
          </w:p>
        </w:tc>
        <w:tc>
          <w:tcPr>
            <w:tcW w:w="4994" w:type="dxa"/>
            <w:shd w:val="clear" w:color="auto" w:fill="auto"/>
          </w:tcPr>
          <w:p w:rsidR="009B2EA8" w:rsidRDefault="00CF554D">
            <w:pPr>
              <w:spacing w:after="0" w:line="240" w:lineRule="auto"/>
            </w:pPr>
            <w:r>
              <w:t>Cliente</w:t>
            </w:r>
          </w:p>
          <w:p w:rsidR="009B2EA8" w:rsidRDefault="00CF554D">
            <w:pPr>
              <w:spacing w:after="0" w:line="240" w:lineRule="auto"/>
            </w:pPr>
            <w:r>
              <w:t>Sistema di prenotazione</w:t>
            </w:r>
          </w:p>
          <w:p w:rsidR="009B2EA8" w:rsidRDefault="00CF554D">
            <w:pPr>
              <w:spacing w:after="0" w:line="240" w:lineRule="auto"/>
            </w:pPr>
            <w:r>
              <w:t>Sistema di gestione del carrello</w:t>
            </w:r>
          </w:p>
        </w:tc>
      </w:tr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CF554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Pre-condizioni</w:t>
            </w:r>
          </w:p>
        </w:tc>
        <w:tc>
          <w:tcPr>
            <w:tcW w:w="4994" w:type="dxa"/>
            <w:shd w:val="clear" w:color="auto" w:fill="auto"/>
          </w:tcPr>
          <w:p w:rsidR="00864EA1" w:rsidRDefault="00CF554D">
            <w:pPr>
              <w:spacing w:after="0" w:line="240" w:lineRule="auto"/>
            </w:pPr>
            <w:r>
              <w:t>Il contenuto del carrello è visibile solo se il cliente è loggato</w:t>
            </w:r>
          </w:p>
        </w:tc>
      </w:tr>
      <w:tr w:rsidR="009B2EA8" w:rsidRPr="004150AF">
        <w:trPr>
          <w:trHeight w:val="623"/>
        </w:trPr>
        <w:tc>
          <w:tcPr>
            <w:tcW w:w="4995" w:type="dxa"/>
            <w:shd w:val="clear" w:color="auto" w:fill="auto"/>
          </w:tcPr>
          <w:p w:rsidR="009B2EA8" w:rsidRDefault="00CF554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Garanzia di successo</w:t>
            </w:r>
          </w:p>
        </w:tc>
        <w:tc>
          <w:tcPr>
            <w:tcW w:w="4994" w:type="dxa"/>
            <w:shd w:val="clear" w:color="auto" w:fill="auto"/>
          </w:tcPr>
          <w:p w:rsidR="009B2EA8" w:rsidRDefault="00CF554D">
            <w:pPr>
              <w:spacing w:after="0" w:line="240" w:lineRule="auto"/>
            </w:pPr>
            <w:r>
              <w:t>Il cliente andrà nella successiva area di pagamento</w:t>
            </w:r>
          </w:p>
        </w:tc>
      </w:tr>
      <w:tr w:rsidR="009B2EA8" w:rsidRPr="004150AF">
        <w:trPr>
          <w:trHeight w:val="609"/>
        </w:trPr>
        <w:tc>
          <w:tcPr>
            <w:tcW w:w="4995" w:type="dxa"/>
            <w:shd w:val="clear" w:color="auto" w:fill="auto"/>
          </w:tcPr>
          <w:p w:rsidR="009B2EA8" w:rsidRDefault="00CF554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Scenario principale di successo</w:t>
            </w:r>
          </w:p>
        </w:tc>
        <w:tc>
          <w:tcPr>
            <w:tcW w:w="4994" w:type="dxa"/>
            <w:shd w:val="clear" w:color="auto" w:fill="auto"/>
          </w:tcPr>
          <w:p w:rsidR="009B2EA8" w:rsidRDefault="00CF554D">
            <w:pPr>
              <w:spacing w:after="0" w:line="240" w:lineRule="auto"/>
            </w:pPr>
            <w:r>
              <w:t>1. Il caso d'uso inizia quando il Cliente accede al carrello.</w:t>
            </w:r>
          </w:p>
          <w:p w:rsidR="009B2EA8" w:rsidRDefault="00CF554D">
            <w:pPr>
              <w:spacing w:after="0" w:line="240" w:lineRule="auto"/>
            </w:pPr>
            <w:r>
              <w:t xml:space="preserve">2. Il cliente </w:t>
            </w:r>
            <w:r w:rsidR="00777DEF">
              <w:t>aggiunge una prenotazione</w:t>
            </w:r>
            <w:r>
              <w:t>.</w:t>
            </w:r>
          </w:p>
          <w:p w:rsidR="009B2EA8" w:rsidRDefault="00CF554D">
            <w:pPr>
              <w:spacing w:after="0" w:line="240" w:lineRule="auto"/>
            </w:pPr>
            <w:r>
              <w:t>3. Il cliente decide che l’ordine nel carrello è pronto e lo indica come pronto per il pagamento.</w:t>
            </w:r>
          </w:p>
          <w:p w:rsidR="009B2EA8" w:rsidRDefault="00CF554D">
            <w:pPr>
              <w:spacing w:after="0" w:line="240" w:lineRule="auto"/>
            </w:pPr>
            <w:r>
              <w:t>4. Il cliente seleziona l’opzione di pagamento.</w:t>
            </w:r>
          </w:p>
          <w:p w:rsidR="009B2EA8" w:rsidRDefault="00CF554D">
            <w:pPr>
              <w:spacing w:after="0" w:line="240" w:lineRule="auto"/>
            </w:pPr>
            <w:r>
              <w:t>5. Il cliente rivede l’ordine e lo conferma; l’ordine e le relative prenotazioni vengono registrate nel sistema di prenotazioni.</w:t>
            </w:r>
          </w:p>
        </w:tc>
      </w:tr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CF554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Estensioni</w:t>
            </w:r>
          </w:p>
        </w:tc>
        <w:tc>
          <w:tcPr>
            <w:tcW w:w="4994" w:type="dxa"/>
            <w:shd w:val="clear" w:color="auto" w:fill="auto"/>
          </w:tcPr>
          <w:p w:rsidR="009B2EA8" w:rsidRDefault="00CF554D">
            <w:pPr>
              <w:spacing w:after="0" w:line="240" w:lineRule="auto"/>
            </w:pPr>
            <w:r>
              <w:t>*</w:t>
            </w:r>
            <w:r w:rsidR="00864EA1">
              <w:t>a) In</w:t>
            </w:r>
            <w:r>
              <w:t xml:space="preserve"> qualunque momento il Cliente può abbandonare la pagina del carrello.</w:t>
            </w:r>
          </w:p>
          <w:p w:rsidR="00CF554D" w:rsidRDefault="00CF554D">
            <w:pPr>
              <w:spacing w:after="0" w:line="240" w:lineRule="auto"/>
            </w:pPr>
            <w:r>
              <w:t>*</w:t>
            </w:r>
            <w:proofErr w:type="gramStart"/>
            <w:r>
              <w:t>b)in</w:t>
            </w:r>
            <w:proofErr w:type="gramEnd"/>
            <w:r>
              <w:t xml:space="preserve"> qualunque momento il Cliente può tornare al homepage.</w:t>
            </w:r>
            <w:bookmarkStart w:id="0" w:name="_GoBack"/>
            <w:bookmarkEnd w:id="0"/>
          </w:p>
          <w:p w:rsidR="0049535B" w:rsidRDefault="0049535B">
            <w:pPr>
              <w:spacing w:after="0" w:line="240" w:lineRule="auto"/>
            </w:pPr>
            <w:r>
              <w:t>2°) non e possibile aggiungere ulteriori camere perché per quella tipologia non esistono camere disponibili.</w:t>
            </w:r>
          </w:p>
          <w:p w:rsidR="009D38D3" w:rsidRDefault="00710D99">
            <w:pPr>
              <w:spacing w:after="0" w:line="240" w:lineRule="auto"/>
            </w:pPr>
            <w:r>
              <w:t>2</w:t>
            </w:r>
            <w:r w:rsidR="0049535B">
              <w:t>b</w:t>
            </w:r>
            <w:r>
              <w:t xml:space="preserve">) </w:t>
            </w:r>
            <w:r w:rsidR="00864EA1">
              <w:t xml:space="preserve">il cliente rimuove una o più camere scelte </w:t>
            </w:r>
            <w:r>
              <w:t>e torna al punto 2.</w:t>
            </w:r>
          </w:p>
          <w:p w:rsidR="00710D99" w:rsidRDefault="00710D99">
            <w:pPr>
              <w:spacing w:after="0" w:line="240" w:lineRule="auto"/>
            </w:pPr>
            <w:r>
              <w:t>2</w:t>
            </w:r>
            <w:r w:rsidR="0049535B">
              <w:t>b</w:t>
            </w:r>
            <w:r w:rsidR="00F71176">
              <w:t>1</w:t>
            </w:r>
            <w:r>
              <w:t xml:space="preserve">) il cliente rimuove una o più scelte e </w:t>
            </w:r>
            <w:r w:rsidR="00777DEF">
              <w:t>torna alla</w:t>
            </w:r>
            <w:r>
              <w:t xml:space="preserve"> homepage. </w:t>
            </w:r>
          </w:p>
          <w:p w:rsidR="00864EA1" w:rsidRDefault="00710D99">
            <w:pPr>
              <w:spacing w:after="0" w:line="240" w:lineRule="auto"/>
            </w:pPr>
            <w:r>
              <w:t>2</w:t>
            </w:r>
            <w:r w:rsidR="0049535B">
              <w:t>b</w:t>
            </w:r>
            <w:r w:rsidR="00F71176">
              <w:t>2</w:t>
            </w:r>
            <w:r>
              <w:t xml:space="preserve">) </w:t>
            </w:r>
            <w:r w:rsidR="00864EA1">
              <w:t xml:space="preserve">se le elimina tutte dovrà tornare alla pagina di prenotazione per effettuare una nuova prenotazione </w:t>
            </w:r>
          </w:p>
          <w:p w:rsidR="00F71176" w:rsidRDefault="0049535B">
            <w:pPr>
              <w:spacing w:after="0" w:line="240" w:lineRule="auto"/>
            </w:pPr>
            <w:r>
              <w:t>2c</w:t>
            </w:r>
            <w:r w:rsidR="009D38D3">
              <w:t>) il cliente decide di prendere in aggiunta una tipologia di camere diversa da quella scelta, dovrà tornare indietro nella pagina di prenotazione per sceg</w:t>
            </w:r>
            <w:r w:rsidR="00F71176">
              <w:t>lierne una di una tipologia diversa.</w:t>
            </w:r>
          </w:p>
          <w:p w:rsidR="00F71176" w:rsidRDefault="003B4041">
            <w:pPr>
              <w:spacing w:after="0" w:line="240" w:lineRule="auto"/>
            </w:pPr>
            <w:r>
              <w:t>3</w:t>
            </w:r>
            <w:r w:rsidR="0049535B">
              <w:t>a</w:t>
            </w:r>
            <w:r>
              <w:t>) il cliente dec</w:t>
            </w:r>
            <w:r w:rsidR="00777DEF">
              <w:t>ide di tornare al punto 2 per aggiungere una nuova camera alla prenotazione.</w:t>
            </w:r>
          </w:p>
          <w:p w:rsidR="00777DEF" w:rsidRDefault="0088145D">
            <w:pPr>
              <w:spacing w:after="0" w:line="240" w:lineRule="auto"/>
            </w:pPr>
            <w:r>
              <w:t>3b</w:t>
            </w:r>
            <w:r w:rsidR="00777DEF">
              <w:t xml:space="preserve">) il cliente decide di tornare </w:t>
            </w:r>
            <w:r>
              <w:t xml:space="preserve">alla homepage </w:t>
            </w:r>
          </w:p>
          <w:p w:rsidR="00E00403" w:rsidRDefault="00E00403" w:rsidP="00777DEF">
            <w:pPr>
              <w:tabs>
                <w:tab w:val="left" w:pos="3540"/>
              </w:tabs>
              <w:spacing w:after="0" w:line="240" w:lineRule="auto"/>
            </w:pPr>
            <w:r>
              <w:t>3c) il cliente decide di eliminare l’intero ordine e ritorna al homepage.</w:t>
            </w:r>
          </w:p>
          <w:p w:rsidR="00F71176" w:rsidRDefault="00E00403" w:rsidP="00777DEF">
            <w:pPr>
              <w:tabs>
                <w:tab w:val="left" w:pos="3540"/>
              </w:tabs>
              <w:spacing w:after="0" w:line="240" w:lineRule="auto"/>
            </w:pPr>
            <w:r>
              <w:t>4</w:t>
            </w:r>
            <w:r w:rsidR="0049535B">
              <w:t>a</w:t>
            </w:r>
            <w:r>
              <w:t>) il cliente</w:t>
            </w:r>
            <w:r w:rsidR="00FC79BE">
              <w:t xml:space="preserve"> può applicare un codice sconto e andare al punto 5.</w:t>
            </w:r>
          </w:p>
          <w:p w:rsidR="00FC79BE" w:rsidRDefault="00FC79BE" w:rsidP="00777DEF">
            <w:pPr>
              <w:tabs>
                <w:tab w:val="left" w:pos="3540"/>
              </w:tabs>
              <w:spacing w:after="0" w:line="240" w:lineRule="auto"/>
            </w:pPr>
            <w:r>
              <w:t>4a1) il cliente inserisce un codice sconto non valido, inserisce un nuovo codice sconto   e va al punto 5.</w:t>
            </w:r>
          </w:p>
          <w:p w:rsidR="00FC79BE" w:rsidRDefault="0049535B" w:rsidP="00777DEF">
            <w:pPr>
              <w:tabs>
                <w:tab w:val="left" w:pos="3540"/>
              </w:tabs>
              <w:spacing w:after="0" w:line="240" w:lineRule="auto"/>
            </w:pPr>
            <w:r>
              <w:t>4a1.2) il</w:t>
            </w:r>
            <w:r w:rsidR="00FC79BE">
              <w:t xml:space="preserve"> cliente decide di non inserire un ulteriore codice sconto e va al passo 5.</w:t>
            </w:r>
          </w:p>
          <w:p w:rsidR="0049535B" w:rsidRPr="00FC79BE" w:rsidRDefault="0049535B" w:rsidP="00777DEF">
            <w:pPr>
              <w:tabs>
                <w:tab w:val="left" w:pos="3540"/>
              </w:tabs>
              <w:spacing w:after="0" w:line="240" w:lineRule="auto"/>
            </w:pPr>
            <w:r>
              <w:lastRenderedPageBreak/>
              <w:t>5</w:t>
            </w:r>
            <w:r w:rsidR="007D5CD7">
              <w:t>a)</w:t>
            </w:r>
            <w:r>
              <w:t xml:space="preserve"> il sistema non riesce a registrare la prenotazione </w:t>
            </w:r>
            <w:r w:rsidR="007D5CD7">
              <w:t>verrà notificato un messaggio d’errore al utente di riprovare a confermare l’ordine di pagamento.</w:t>
            </w:r>
          </w:p>
        </w:tc>
      </w:tr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CF554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Requisiti speciali</w:t>
            </w:r>
          </w:p>
        </w:tc>
        <w:tc>
          <w:tcPr>
            <w:tcW w:w="4994" w:type="dxa"/>
            <w:shd w:val="clear" w:color="auto" w:fill="auto"/>
          </w:tcPr>
          <w:p w:rsidR="009B2EA8" w:rsidRDefault="008F5292">
            <w:pPr>
              <w:spacing w:after="0" w:line="240" w:lineRule="auto"/>
            </w:pPr>
            <w:r>
              <w:t>L’autorizzazione del pagamento deve essere rapido.</w:t>
            </w:r>
          </w:p>
          <w:p w:rsidR="008F5292" w:rsidRDefault="008F5292">
            <w:pPr>
              <w:spacing w:after="0" w:line="240" w:lineRule="auto"/>
            </w:pPr>
            <w:r>
              <w:t>Internalizzazione della lingua sul testo visualizzato.</w:t>
            </w:r>
          </w:p>
        </w:tc>
      </w:tr>
      <w:tr w:rsidR="009B2EA8" w:rsidRPr="004150AF">
        <w:trPr>
          <w:trHeight w:val="318"/>
        </w:trPr>
        <w:tc>
          <w:tcPr>
            <w:tcW w:w="4995" w:type="dxa"/>
            <w:shd w:val="clear" w:color="auto" w:fill="auto"/>
          </w:tcPr>
          <w:p w:rsidR="009B2EA8" w:rsidRDefault="00CF554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Frequenza di ripetizione</w:t>
            </w:r>
          </w:p>
        </w:tc>
        <w:tc>
          <w:tcPr>
            <w:tcW w:w="4994" w:type="dxa"/>
            <w:shd w:val="clear" w:color="auto" w:fill="auto"/>
          </w:tcPr>
          <w:p w:rsidR="009B2EA8" w:rsidRDefault="00CF554D">
            <w:pPr>
              <w:spacing w:after="0" w:line="240" w:lineRule="auto"/>
            </w:pPr>
            <w:r>
              <w:t>Per tutto il tempo in cui il cliente è loggato</w:t>
            </w:r>
          </w:p>
        </w:tc>
      </w:tr>
      <w:tr w:rsidR="009B2EA8" w:rsidRPr="004150AF">
        <w:trPr>
          <w:trHeight w:val="318"/>
        </w:trPr>
        <w:tc>
          <w:tcPr>
            <w:tcW w:w="4995" w:type="dxa"/>
            <w:shd w:val="clear" w:color="auto" w:fill="auto"/>
          </w:tcPr>
          <w:p w:rsidR="009B2EA8" w:rsidRDefault="00CF554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Varie</w:t>
            </w:r>
          </w:p>
        </w:tc>
        <w:tc>
          <w:tcPr>
            <w:tcW w:w="4994" w:type="dxa"/>
            <w:shd w:val="clear" w:color="auto" w:fill="auto"/>
          </w:tcPr>
          <w:p w:rsidR="004150AF" w:rsidRDefault="004150AF">
            <w:pPr>
              <w:spacing w:after="0" w:line="240" w:lineRule="auto"/>
            </w:pPr>
            <w:r>
              <w:t>Come gestire i buoni sconto?</w:t>
            </w:r>
          </w:p>
        </w:tc>
      </w:tr>
    </w:tbl>
    <w:p w:rsidR="009B2EA8" w:rsidRDefault="009B2EA8"/>
    <w:sectPr w:rsidR="009B2EA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8"/>
    <w:rsid w:val="002E2E23"/>
    <w:rsid w:val="003B4041"/>
    <w:rsid w:val="004150AF"/>
    <w:rsid w:val="0049535B"/>
    <w:rsid w:val="00710D99"/>
    <w:rsid w:val="00777DEF"/>
    <w:rsid w:val="007D5CD7"/>
    <w:rsid w:val="00864EA1"/>
    <w:rsid w:val="0088145D"/>
    <w:rsid w:val="008F5292"/>
    <w:rsid w:val="009B2EA8"/>
    <w:rsid w:val="009D38D3"/>
    <w:rsid w:val="00CF554D"/>
    <w:rsid w:val="00D252B2"/>
    <w:rsid w:val="00E00403"/>
    <w:rsid w:val="00ED6D26"/>
    <w:rsid w:val="00F71176"/>
    <w:rsid w:val="00FC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90FCB8-4AB5-4913-893F-AAB99FD9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4B60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table" w:styleId="Grigliatabella">
    <w:name w:val="Table Grid"/>
    <w:basedOn w:val="Tabellanormale"/>
    <w:uiPriority w:val="59"/>
    <w:rsid w:val="000D705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Onof</dc:creator>
  <dc:description/>
  <cp:lastModifiedBy>393339290840</cp:lastModifiedBy>
  <cp:revision>6</cp:revision>
  <dcterms:created xsi:type="dcterms:W3CDTF">2019-12-11T16:13:00Z</dcterms:created>
  <dcterms:modified xsi:type="dcterms:W3CDTF">2019-12-14T12:30:00Z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