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gliatabella"/>
        <w:tblW w:w="99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995"/>
        <w:gridCol w:w="4994"/>
      </w:tblGrid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Selezione del caso d’uso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Nome del caso d’uso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Prenotare una camera dell’agriturismo.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Portata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di prenotazione del sito.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Livello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Prenotazione delle camere;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/>
            </w:pPr>
            <w:r>
              <w:rPr/>
              <w:t>Gestione delle camere.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Parti interessate o interessi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Cliente dell’agriturismo;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Proprietario dell’agriturismo;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/>
            </w:pPr>
            <w:r>
              <w:rPr/>
              <w:t>Sistema di prenotazione.</w:t>
            </w:r>
          </w:p>
        </w:tc>
      </w:tr>
      <w:tr>
        <w:trPr>
          <w:trHeight w:val="33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Pre-condizioni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Il cliente e/o il proprietario devono essere correttamente loggati </w:t>
            </w:r>
            <w:r>
              <w:rPr/>
              <w:t>per poter eseguire le loro operazioni.</w:t>
            </w:r>
          </w:p>
        </w:tc>
      </w:tr>
      <w:tr>
        <w:trPr>
          <w:trHeight w:val="62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Garanzia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camera scelta dall’utente deve essere resa non disponibile in quel periodo a qualunque altro cliente; la prenotazione deve essere registrata, così come il successo del pagamento (per eventuali risarcimenti).</w:t>
            </w:r>
          </w:p>
        </w:tc>
      </w:tr>
      <w:tr>
        <w:trPr>
          <w:trHeight w:val="609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Scenario principale di successo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 Homepage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Scelta camera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Prenotazione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Pagamento e conferma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Registrazione della prenotazione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Estensioni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position w:val="0"/>
                <w:sz w:val="22"/>
                <w:sz w:val="22"/>
                <w:vertAlign w:val="baseline"/>
              </w:rPr>
              <w:t>1a</w:t>
            </w:r>
            <w:r>
              <w:rPr/>
              <w:t>. Non sono presenti camere libere; il cliente viene rimandato all’homepage (punto 0);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>
                <w:position w:val="0"/>
                <w:sz w:val="22"/>
                <w:sz w:val="22"/>
                <w:vertAlign w:val="baseline"/>
              </w:rPr>
              <w:t>a</w:t>
            </w:r>
            <w:r>
              <w:rPr/>
              <w:t>. Il pagamento non va a buon fine; si rimanda il cliente alla prenotazione (punto 2).</w:t>
            </w:r>
          </w:p>
        </w:tc>
      </w:tr>
      <w:tr>
        <w:trPr>
          <w:trHeight w:val="304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Requisiti speciali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cliente deve accettare un sistema di pagamento valido e fornire le informazioni richieste</w:t>
            </w:r>
          </w:p>
        </w:tc>
      </w:tr>
      <w:tr>
        <w:trPr>
          <w:trHeight w:val="318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Frequenza di ripetizione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Ininterrotta (salvo guasti)</w:t>
            </w:r>
          </w:p>
        </w:tc>
      </w:tr>
      <w:tr>
        <w:trPr>
          <w:trHeight w:val="353" w:hRule="atLeast"/>
        </w:trPr>
        <w:tc>
          <w:tcPr>
            <w:tcW w:w="49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Varie</w:t>
            </w:r>
          </w:p>
        </w:tc>
        <w:tc>
          <w:tcPr>
            <w:tcW w:w="4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f4b60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0d705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LibreOffice/6.2.7.1$Windows_X86_64 LibreOffice_project/23edc44b61b830b7d749943e020e96f5a7df63bf</Application>
  <Pages>1</Pages>
  <Words>163</Words>
  <Characters>994</Characters>
  <CharactersWithSpaces>1122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2012-02-28T10:17:00Z</dcterms:created>
  <dc:creator>Onof</dc:creator>
  <dc:description/>
  <dc:language>it-IT</dc:language>
  <cp:lastModifiedBy/>
  <dcterms:modified xsi:type="dcterms:W3CDTF">2019-12-12T10:30:05Z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