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DA84" w14:textId="77777777" w:rsidR="00D411A4" w:rsidRDefault="00000000">
      <w:pPr>
        <w:spacing w:line="440" w:lineRule="exact"/>
        <w:ind w:firstLineChars="200" w:firstLine="562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维修电工小程序</w:t>
      </w:r>
    </w:p>
    <w:p w14:paraId="6AB7BC56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25C12CE6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维修电工小程序的主要功能和使用场景: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 xml:space="preserve"> </w:t>
      </w:r>
    </w:p>
    <w:p w14:paraId="7EE43E7B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color w:val="FF0000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居民客户用工下单---维修电工接单---维修现场形成订单协议---居民客户线上支付完成---维修电工完成下单任务</w:t>
      </w:r>
    </w:p>
    <w:p w14:paraId="153DE71A" w14:textId="77777777" w:rsidR="00D411A4" w:rsidRDefault="00D411A4">
      <w:pPr>
        <w:spacing w:line="440" w:lineRule="exact"/>
        <w:ind w:firstLineChars="200" w:firstLine="562"/>
        <w:rPr>
          <w:rFonts w:ascii="宋体" w:eastAsia="宋体" w:hAnsi="宋体" w:hint="eastAsia"/>
          <w:b/>
          <w:color w:val="FF0000"/>
          <w:sz w:val="28"/>
          <w:szCs w:val="28"/>
        </w:rPr>
      </w:pPr>
    </w:p>
    <w:p w14:paraId="02D79203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描述：</w:t>
      </w:r>
      <w:r>
        <w:rPr>
          <w:rFonts w:ascii="宋体" w:eastAsia="宋体" w:hAnsi="宋体" w:hint="eastAsia"/>
          <w:b/>
          <w:sz w:val="28"/>
          <w:szCs w:val="28"/>
        </w:rPr>
        <w:t>家庭居民通过维修电工小程序，发出住宅、门面店的电工用工需求。维修电工通过小程序接单。</w:t>
      </w:r>
    </w:p>
    <w:p w14:paraId="23092E18" w14:textId="77777777" w:rsidR="00D411A4" w:rsidRDefault="00D411A4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</w:p>
    <w:p w14:paraId="323A209E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1、居民发单：</w:t>
      </w:r>
      <w:r>
        <w:rPr>
          <w:rFonts w:ascii="宋体" w:eastAsia="宋体" w:hAnsi="宋体" w:hint="eastAsia"/>
          <w:b/>
          <w:bCs/>
          <w:color w:val="FF0000"/>
          <w:sz w:val="24"/>
        </w:rPr>
        <w:t>订单的优先级处理</w:t>
      </w:r>
    </w:p>
    <w:p w14:paraId="7B022C54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⑴、</w:t>
      </w:r>
      <w:r>
        <w:rPr>
          <w:rFonts w:ascii="宋体" w:eastAsia="宋体" w:hAnsi="宋体" w:hint="eastAsia"/>
          <w:b/>
          <w:sz w:val="28"/>
          <w:szCs w:val="28"/>
        </w:rPr>
        <w:t>“紧急”工单通过第一算法“距离”推送派单。</w:t>
      </w:r>
    </w:p>
    <w:p w14:paraId="1D6B980A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⑵、</w:t>
      </w:r>
      <w:r>
        <w:rPr>
          <w:rFonts w:ascii="宋体" w:eastAsia="宋体" w:hAnsi="宋体" w:hint="eastAsia"/>
          <w:b/>
          <w:sz w:val="28"/>
          <w:szCs w:val="28"/>
        </w:rPr>
        <w:t>“常规”工单通过第二算法“时效”推送派单。</w:t>
      </w:r>
    </w:p>
    <w:p w14:paraId="43B4857C" w14:textId="77777777" w:rsidR="00D411A4" w:rsidRDefault="00D411A4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</w:p>
    <w:p w14:paraId="7F71B551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2、维修电工接单：</w:t>
      </w:r>
    </w:p>
    <w:p w14:paraId="4845EB5F" w14:textId="77777777" w:rsidR="00D411A4" w:rsidRDefault="00000000">
      <w:pPr>
        <w:spacing w:line="440" w:lineRule="exact"/>
        <w:ind w:firstLineChars="200" w:firstLine="562"/>
        <w:rPr>
          <w:rFonts w:ascii="Arial" w:eastAsia="宋体" w:hAnsi="Arial" w:cs="Arial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推送工单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宋体" w:eastAsia="宋体" w:hAnsi="宋体" w:hint="eastAsia"/>
          <w:b/>
          <w:sz w:val="28"/>
          <w:szCs w:val="28"/>
        </w:rPr>
        <w:t>维修电工</w:t>
      </w:r>
      <w:r>
        <w:rPr>
          <w:rFonts w:ascii="Arial" w:eastAsia="宋体" w:hAnsi="Arial" w:cs="Arial" w:hint="eastAsia"/>
          <w:b/>
          <w:sz w:val="28"/>
          <w:szCs w:val="28"/>
        </w:rPr>
        <w:t>接单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Arial" w:eastAsia="宋体" w:hAnsi="Arial" w:cs="Arial" w:hint="eastAsia"/>
          <w:b/>
          <w:sz w:val="28"/>
          <w:szCs w:val="28"/>
        </w:rPr>
        <w:t>接单后与客户</w:t>
      </w:r>
      <w:r>
        <w:rPr>
          <w:rFonts w:ascii="宋体" w:eastAsia="宋体" w:hAnsi="宋体" w:hint="eastAsia"/>
          <w:b/>
          <w:sz w:val="28"/>
          <w:szCs w:val="28"/>
        </w:rPr>
        <w:t>电话沟通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Arial" w:eastAsia="宋体" w:hAnsi="Arial" w:cs="Arial" w:hint="eastAsia"/>
          <w:b/>
          <w:sz w:val="28"/>
          <w:szCs w:val="28"/>
        </w:rPr>
        <w:t>上门查看确认工单内容、与客户达成交易价格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Arial" w:eastAsia="宋体" w:hAnsi="Arial" w:cs="Arial" w:hint="eastAsia"/>
          <w:b/>
          <w:sz w:val="28"/>
          <w:szCs w:val="28"/>
        </w:rPr>
        <w:t>客户在自己的手机上确认工单价格、全额支付工单费用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宋体" w:eastAsia="宋体" w:hAnsi="宋体" w:hint="eastAsia"/>
          <w:b/>
          <w:sz w:val="28"/>
          <w:szCs w:val="28"/>
        </w:rPr>
        <w:t>维修电工接单工作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宋体" w:eastAsia="宋体" w:hAnsi="宋体" w:hint="eastAsia"/>
          <w:b/>
          <w:sz w:val="28"/>
          <w:szCs w:val="28"/>
        </w:rPr>
        <w:t>维修电工</w:t>
      </w:r>
      <w:r>
        <w:rPr>
          <w:rFonts w:ascii="Arial" w:eastAsia="宋体" w:hAnsi="Arial" w:cs="Arial" w:hint="eastAsia"/>
          <w:b/>
          <w:sz w:val="28"/>
          <w:szCs w:val="28"/>
        </w:rPr>
        <w:t>工单完成确认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Arial" w:eastAsia="宋体" w:hAnsi="Arial" w:cs="Arial" w:hint="eastAsia"/>
          <w:b/>
          <w:sz w:val="28"/>
          <w:szCs w:val="28"/>
        </w:rPr>
        <w:t>客户评价并同意支付（五星好评，立即支付到</w:t>
      </w:r>
      <w:r>
        <w:rPr>
          <w:rFonts w:ascii="宋体" w:eastAsia="宋体" w:hAnsi="宋体" w:hint="eastAsia"/>
          <w:b/>
          <w:sz w:val="28"/>
          <w:szCs w:val="28"/>
        </w:rPr>
        <w:t>维修电工</w:t>
      </w:r>
      <w:r>
        <w:rPr>
          <w:rFonts w:ascii="Arial" w:eastAsia="宋体" w:hAnsi="Arial" w:cs="Arial" w:hint="eastAsia"/>
          <w:b/>
          <w:sz w:val="28"/>
          <w:szCs w:val="28"/>
        </w:rPr>
        <w:t>）</w:t>
      </w:r>
      <w:r>
        <w:rPr>
          <w:rFonts w:ascii="Arial" w:eastAsia="宋体" w:hAnsi="Arial" w:cs="Arial"/>
          <w:b/>
          <w:sz w:val="28"/>
          <w:szCs w:val="28"/>
        </w:rPr>
        <w:t>→</w:t>
      </w:r>
      <w:r>
        <w:rPr>
          <w:rFonts w:ascii="Arial" w:eastAsia="宋体" w:hAnsi="Arial" w:cs="Arial" w:hint="eastAsia"/>
          <w:b/>
          <w:sz w:val="28"/>
          <w:szCs w:val="28"/>
        </w:rPr>
        <w:t>工单结束归档。</w:t>
      </w:r>
    </w:p>
    <w:p w14:paraId="3D637A99" w14:textId="77777777" w:rsidR="00D411A4" w:rsidRDefault="00D411A4">
      <w:pPr>
        <w:spacing w:line="440" w:lineRule="exact"/>
        <w:ind w:firstLineChars="200" w:firstLine="562"/>
        <w:rPr>
          <w:rFonts w:ascii="Arial" w:eastAsia="宋体" w:hAnsi="Arial" w:cs="Arial"/>
          <w:b/>
          <w:sz w:val="28"/>
          <w:szCs w:val="28"/>
        </w:rPr>
      </w:pPr>
    </w:p>
    <w:p w14:paraId="2C630651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b/>
          <w:bCs/>
          <w:color w:val="C0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color w:val="C00000"/>
          <w:sz w:val="28"/>
          <w:szCs w:val="28"/>
        </w:rPr>
        <w:t>参考“省省”4个菜单：下单、订单、消息、我的。</w:t>
      </w:r>
    </w:p>
    <w:p w14:paraId="6DF616E2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F5FE69" wp14:editId="6C2DC25B">
            <wp:simplePos x="0" y="0"/>
            <wp:positionH relativeFrom="column">
              <wp:posOffset>99695</wp:posOffset>
            </wp:positionH>
            <wp:positionV relativeFrom="paragraph">
              <wp:posOffset>113030</wp:posOffset>
            </wp:positionV>
            <wp:extent cx="5239385" cy="1938655"/>
            <wp:effectExtent l="9525" t="9525" r="27940" b="13970"/>
            <wp:wrapNone/>
            <wp:docPr id="2" name="图片 2" descr="参考省省4个主页面底栏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参考省省4个主页面底栏菜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9386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14:paraId="14D8C48E" w14:textId="77777777" w:rsidR="00D411A4" w:rsidRDefault="00D411A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5AF93727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25C5BC85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2DDDFCA1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38317CD0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5D8E069C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2CA080B7" w14:textId="77777777" w:rsidR="00D411A4" w:rsidRDefault="00D411A4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</w:p>
    <w:p w14:paraId="2476B17E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可参考省省、货拉拉、滴滴</w:t>
      </w:r>
    </w:p>
    <w:p w14:paraId="7883ED69" w14:textId="77777777" w:rsidR="00D411A4" w:rsidRDefault="00D411A4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</w:p>
    <w:p w14:paraId="7837CFA6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二、</w:t>
      </w:r>
      <w:r>
        <w:rPr>
          <w:rFonts w:ascii="宋体" w:eastAsia="宋体" w:hAnsi="宋体" w:hint="eastAsia"/>
          <w:b/>
          <w:color w:val="C00000"/>
          <w:sz w:val="28"/>
          <w:szCs w:val="28"/>
        </w:rPr>
        <w:t>操作</w:t>
      </w:r>
    </w:p>
    <w:p w14:paraId="102612E9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FB03503" w14:textId="470E3896" w:rsidR="00D411A4" w:rsidRPr="00A2111C" w:rsidRDefault="00000000" w:rsidP="00A2111C">
      <w:pPr>
        <w:pStyle w:val="af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/>
          <w:bCs/>
          <w:color w:val="FF0000"/>
          <w:sz w:val="24"/>
          <w:u w:val="single"/>
        </w:rPr>
      </w:pPr>
      <w:r w:rsidRPr="00A2111C">
        <w:rPr>
          <w:rFonts w:ascii="宋体" w:eastAsia="宋体" w:hAnsi="宋体" w:hint="eastAsia"/>
          <w:b/>
          <w:bCs/>
          <w:sz w:val="28"/>
          <w:szCs w:val="28"/>
        </w:rPr>
        <w:t>界面简介</w:t>
      </w:r>
      <w:r w:rsidRPr="00A2111C">
        <w:rPr>
          <w:rFonts w:ascii="宋体" w:eastAsia="宋体" w:hAnsi="宋体" w:hint="eastAsia"/>
          <w:sz w:val="28"/>
          <w:szCs w:val="28"/>
        </w:rPr>
        <w:t>、用户操作方便、流程不复杂、一看就懂、适合大部分人使用习惯。</w:t>
      </w:r>
      <w:r w:rsidRPr="00A2111C">
        <w:rPr>
          <w:rFonts w:ascii="宋体" w:eastAsia="宋体" w:hAnsi="宋体" w:hint="eastAsia"/>
          <w:b/>
          <w:bCs/>
          <w:color w:val="FF0000"/>
          <w:sz w:val="24"/>
          <w:u w:val="single"/>
        </w:rPr>
        <w:t>考虑地理位置可能比较分散，所以需有定位功能。</w:t>
      </w:r>
    </w:p>
    <w:p w14:paraId="6ED773CC" w14:textId="7187EBA2" w:rsidR="00A2111C" w:rsidRPr="00A2111C" w:rsidRDefault="00A2111C" w:rsidP="00A2111C">
      <w:pPr>
        <w:pStyle w:val="af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2111C">
        <w:rPr>
          <w:rFonts w:ascii="宋体" w:eastAsia="宋体" w:hAnsi="宋体" w:hint="eastAsia"/>
          <w:b/>
          <w:bCs/>
          <w:sz w:val="28"/>
          <w:szCs w:val="28"/>
        </w:rPr>
        <w:t>客户下单信息在首页滚动展示，无链接。</w:t>
      </w:r>
    </w:p>
    <w:p w14:paraId="4248CC9B" w14:textId="77777777" w:rsidR="00A2111C" w:rsidRDefault="00A2111C" w:rsidP="00A21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下单信息：</w:t>
      </w:r>
    </w:p>
    <w:p w14:paraId="7DDE3D8E" w14:textId="77777777" w:rsidR="00A2111C" w:rsidRDefault="00A2111C" w:rsidP="00A21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客户电话前3位+星号，137********，</w:t>
      </w:r>
    </w:p>
    <w:p w14:paraId="51EC7C54" w14:textId="77777777" w:rsidR="00A2111C" w:rsidRDefault="00A2111C" w:rsidP="00A21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地址显示城市+地址前6个字符+星号，</w:t>
      </w:r>
    </w:p>
    <w:p w14:paraId="786A7336" w14:textId="77777777" w:rsidR="00A2111C" w:rsidRPr="002B0068" w:rsidRDefault="00A2111C" w:rsidP="00A21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北京市石榴庄裕丰苑*******</w:t>
      </w:r>
    </w:p>
    <w:p w14:paraId="1273153C" w14:textId="0040067E" w:rsidR="00A2111C" w:rsidRDefault="00A2111C" w:rsidP="00A2111C">
      <w:pPr>
        <w:ind w:firstLineChars="200"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345B577" wp14:editId="6A4F41A6">
            <wp:extent cx="2174527" cy="4421275"/>
            <wp:effectExtent l="0" t="0" r="0" b="0"/>
            <wp:docPr id="1320679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79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442" cy="44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568" w14:textId="77777777" w:rsidR="00D411A4" w:rsidRDefault="00D411A4">
      <w:pPr>
        <w:spacing w:line="440" w:lineRule="exact"/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</w:p>
    <w:p w14:paraId="50C91F15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2、用户角色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b/>
          <w:bCs/>
          <w:color w:val="FF0000"/>
          <w:sz w:val="28"/>
          <w:szCs w:val="28"/>
        </w:rPr>
        <w:t>下单用户、维修电工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EBA3C79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59AED19C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⑴、用户登录：</w:t>
      </w:r>
    </w:p>
    <w:p w14:paraId="22AC3DD7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发布需求时(下单)，通过输入实名制手机号码、短信验证码、实名认证微信号绑定登录注册。</w:t>
      </w:r>
    </w:p>
    <w:p w14:paraId="44CD37B9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0FDF8D26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⑵、维修电工登录：</w:t>
      </w:r>
    </w:p>
    <w:p w14:paraId="0E36B596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维修电工登录后，要完善个人信息：姓名、身份证号码、实名手机号码（对比大数据）、接单工作所在位置（城市、县城、乡镇）、低压电工特种作业证（电工上岗证）、绑定实名认证微信号。</w:t>
      </w:r>
    </w:p>
    <w:p w14:paraId="454B1C06" w14:textId="4BD839F3" w:rsidR="00A2111C" w:rsidRPr="00D416C2" w:rsidRDefault="00A2111C" w:rsidP="00A2111C">
      <w:pPr>
        <w:rPr>
          <w:b/>
          <w:sz w:val="28"/>
          <w:szCs w:val="28"/>
        </w:rPr>
      </w:pPr>
      <w:r w:rsidRPr="00D416C2">
        <w:rPr>
          <w:rFonts w:hint="eastAsia"/>
          <w:b/>
          <w:sz w:val="28"/>
          <w:szCs w:val="28"/>
        </w:rPr>
        <w:t>电工特种作业操作证填写信息</w:t>
      </w:r>
      <w:r>
        <w:rPr>
          <w:rFonts w:hint="eastAsia"/>
          <w:b/>
          <w:sz w:val="28"/>
          <w:szCs w:val="28"/>
        </w:rPr>
        <w:t>：</w:t>
      </w:r>
    </w:p>
    <w:p w14:paraId="6D7EDE74" w14:textId="77777777" w:rsidR="00A2111C" w:rsidRPr="001C189B" w:rsidRDefault="00A2111C" w:rsidP="00A2111C">
      <w:pPr>
        <w:rPr>
          <w:sz w:val="28"/>
          <w:szCs w:val="28"/>
        </w:rPr>
      </w:pPr>
      <w:r w:rsidRPr="001C189B">
        <w:rPr>
          <w:rFonts w:hint="eastAsia"/>
          <w:sz w:val="28"/>
          <w:szCs w:val="28"/>
        </w:rPr>
        <w:t>特种作业操作证</w:t>
      </w:r>
      <w:r>
        <w:rPr>
          <w:rFonts w:hint="eastAsia"/>
          <w:sz w:val="28"/>
          <w:szCs w:val="28"/>
        </w:rPr>
        <w:t>低压电工现</w:t>
      </w:r>
      <w:r w:rsidRPr="001C189B">
        <w:rPr>
          <w:rFonts w:hint="eastAsia"/>
          <w:sz w:val="28"/>
          <w:szCs w:val="28"/>
        </w:rPr>
        <w:t>已</w:t>
      </w:r>
      <w:r>
        <w:rPr>
          <w:rFonts w:hint="eastAsia"/>
          <w:sz w:val="28"/>
          <w:szCs w:val="28"/>
        </w:rPr>
        <w:t>使用</w:t>
      </w:r>
      <w:r w:rsidRPr="001C189B">
        <w:rPr>
          <w:rFonts w:hint="eastAsia"/>
          <w:sz w:val="28"/>
          <w:szCs w:val="28"/>
        </w:rPr>
        <w:t>电子证书，</w:t>
      </w:r>
      <w:r>
        <w:rPr>
          <w:rFonts w:hint="eastAsia"/>
          <w:sz w:val="28"/>
          <w:szCs w:val="28"/>
        </w:rPr>
        <w:t>不设置证件图片上传。电工注册</w:t>
      </w:r>
      <w:r w:rsidRPr="001C189B">
        <w:rPr>
          <w:rFonts w:hint="eastAsia"/>
          <w:sz w:val="28"/>
          <w:szCs w:val="28"/>
        </w:rPr>
        <w:t>填写</w:t>
      </w:r>
      <w:r>
        <w:rPr>
          <w:rFonts w:hint="eastAsia"/>
          <w:sz w:val="28"/>
          <w:szCs w:val="28"/>
        </w:rPr>
        <w:t>：</w:t>
      </w:r>
      <w:r w:rsidRPr="001C189B">
        <w:rPr>
          <w:rFonts w:hint="eastAsia"/>
          <w:sz w:val="28"/>
          <w:szCs w:val="28"/>
        </w:rPr>
        <w:t>证号</w:t>
      </w:r>
      <w:r>
        <w:rPr>
          <w:rFonts w:hint="eastAsia"/>
          <w:sz w:val="28"/>
          <w:szCs w:val="28"/>
        </w:rPr>
        <w:t>（</w:t>
      </w:r>
      <w:r w:rsidRPr="001C189B">
        <w:rPr>
          <w:rFonts w:hint="eastAsia"/>
          <w:sz w:val="28"/>
          <w:szCs w:val="28"/>
        </w:rPr>
        <w:t>T+身份证号码</w:t>
      </w:r>
      <w:r>
        <w:rPr>
          <w:rFonts w:hint="eastAsia"/>
          <w:sz w:val="28"/>
          <w:szCs w:val="28"/>
        </w:rPr>
        <w:t>）</w:t>
      </w:r>
      <w:r w:rsidRPr="001C189B">
        <w:rPr>
          <w:rFonts w:hint="eastAsia"/>
          <w:sz w:val="28"/>
          <w:szCs w:val="28"/>
        </w:rPr>
        <w:t>、有效期限。</w:t>
      </w:r>
    </w:p>
    <w:p w14:paraId="372904E6" w14:textId="77777777" w:rsidR="00A2111C" w:rsidRDefault="00A2111C" w:rsidP="00A2111C"/>
    <w:p w14:paraId="3BADAFAA" w14:textId="77777777" w:rsidR="00A2111C" w:rsidRDefault="00A2111C" w:rsidP="00A2111C">
      <w:r>
        <w:pict w14:anchorId="7F4ABF35">
          <v:rect id="_x0000_s2053" style="position:absolute;left:0;text-align:left;margin-left:212.55pt;margin-top:3.25pt;width:98.2pt;height:10.7pt;z-index:251664384;mso-width-relative:page;mso-height-relative:page;v-text-anchor:middle" o:gfxdata="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yYilD1gAAAAgBAAAPAAAAAAAAAAEAIAAAACIAAABk&#10;cnMvZG93bnJldi54bWxQSwECFAAUAAAACACHTuJAPQ0JC3oCAAAABQAADgAAAAAAAAABACAAAAAl&#10;AQAAZHJzL2Uyb0RvYy54bWxQSwUGAAAAAAYABgBZAQAAEQYAAAAA&#10;" fillcolor="white [3212]" strokecolor="black [3213]" strokeweight="1pt"/>
        </w:pict>
      </w:r>
      <w:r>
        <w:rPr>
          <w:rFonts w:hint="eastAsia"/>
        </w:rPr>
        <w:t xml:space="preserve">特种作业操作证   </w:t>
      </w:r>
      <w:r>
        <w:rPr>
          <w:rFonts w:hint="eastAsia"/>
        </w:rPr>
        <w:sym w:font="Wingdings" w:char="00FE"/>
      </w:r>
      <w:r>
        <w:rPr>
          <w:rFonts w:hint="eastAsia"/>
        </w:rPr>
        <w:t xml:space="preserve"> 低压电工作业  证号：                       </w:t>
      </w:r>
    </w:p>
    <w:p w14:paraId="1138EADF" w14:textId="77777777" w:rsidR="00A2111C" w:rsidRDefault="00A2111C" w:rsidP="00A2111C">
      <w:r>
        <w:rPr>
          <w:rFonts w:hint="eastAsia"/>
        </w:rPr>
        <w:t xml:space="preserve">                </w:t>
      </w:r>
    </w:p>
    <w:p w14:paraId="4F9725E2" w14:textId="77777777" w:rsidR="00A2111C" w:rsidRDefault="00A2111C" w:rsidP="00A2111C">
      <w:pPr>
        <w:ind w:firstLineChars="350" w:firstLine="735"/>
      </w:pPr>
      <w:r>
        <w:rPr>
          <w:noProof/>
        </w:rPr>
        <w:pict w14:anchorId="71966204">
          <v:rect id="_x0000_s2055" style="position:absolute;left:0;text-align:left;margin-left:234.05pt;margin-top:1.2pt;width:98.2pt;height:10.7pt;z-index:251667456;mso-width-relative:page;mso-height-relative:page;v-text-anchor:middle" o:gfxdata="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yYilD1gAAAAgBAAAPAAAAAAAAAAEAIAAAACIAAABk&#10;cnMvZG93bnJldi54bWxQSwECFAAUAAAACACHTuJAPQ0JC3oCAAAABQAADgAAAAAAAAABACAAAAAl&#10;AQAAZHJzL2Uyb0RvYy54bWxQSwUGAAAAAAYABgBZAQAAEQYAAAAA&#10;" fillcolor="white [3212]" strokecolor="black [3213]" strokeweight="1pt"/>
        </w:pict>
      </w:r>
      <w:r>
        <w:rPr>
          <w:noProof/>
        </w:rPr>
        <w:pict w14:anchorId="313B26C5">
          <v:rect id="_x0000_s2054" style="position:absolute;left:0;text-align:left;margin-left:114.35pt;margin-top:1.1pt;width:98.2pt;height:10.7pt;z-index:251666432;mso-width-relative:page;mso-height-relative:page;v-text-anchor:middle" o:gfxdata="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yYilD1gAAAAgBAAAPAAAAAAAAAAEAIAAAACIAAABk&#10;cnMvZG93bnJldi54bWxQSwECFAAUAAAACACHTuJAPQ0JC3oCAAAABQAADgAAAAAAAAABACAAAAAl&#10;AQAAZHJzL2Uyb0RvYy54bWxQSwUGAAAAAAYABgBZAQAAEQYAAAAA&#10;" fillcolor="white [3212]" strokecolor="black [3213]" strokeweight="1pt"/>
        </w:pic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00FE"/>
      </w:r>
      <w:r>
        <w:rPr>
          <w:rFonts w:hint="eastAsia"/>
        </w:rPr>
        <w:t xml:space="preserve"> 有效期限                       至</w:t>
      </w:r>
    </w:p>
    <w:p w14:paraId="749523C5" w14:textId="77777777" w:rsidR="00A2111C" w:rsidRDefault="00A2111C" w:rsidP="00A2111C"/>
    <w:p w14:paraId="188A2026" w14:textId="77777777" w:rsidR="00A2111C" w:rsidRDefault="00A2111C" w:rsidP="00A2111C">
      <w:r w:rsidRPr="00BD3FF2">
        <w:rPr>
          <w:rFonts w:hint="eastAsia"/>
          <w:b/>
          <w:sz w:val="28"/>
          <w:szCs w:val="28"/>
        </w:rPr>
        <w:t>样稿</w:t>
      </w:r>
      <w:r>
        <w:rPr>
          <w:rFonts w:hint="eastAsia"/>
          <w:b/>
          <w:sz w:val="28"/>
          <w:szCs w:val="28"/>
        </w:rPr>
        <w:t>:</w:t>
      </w:r>
    </w:p>
    <w:p w14:paraId="060014B8" w14:textId="77777777" w:rsidR="00A2111C" w:rsidRDefault="00A2111C" w:rsidP="00A2111C">
      <w:r>
        <w:rPr>
          <w:noProof/>
        </w:rPr>
        <w:drawing>
          <wp:inline distT="0" distB="0" distL="114300" distR="114300" wp14:anchorId="5A0E1FC6" wp14:editId="6AE5E47D">
            <wp:extent cx="3514725" cy="6667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9230" w14:textId="77777777" w:rsidR="00A2111C" w:rsidRDefault="00A2111C" w:rsidP="00A2111C">
      <w:r>
        <w:rPr>
          <w:noProof/>
        </w:rPr>
        <w:drawing>
          <wp:anchor distT="0" distB="0" distL="114300" distR="114300" simplePos="0" relativeHeight="251657216" behindDoc="1" locked="0" layoutInCell="1" allowOverlap="1" wp14:anchorId="107B8F64" wp14:editId="6F38AC18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2781935" cy="671195"/>
            <wp:effectExtent l="0" t="0" r="18415" b="14605"/>
            <wp:wrapNone/>
            <wp:docPr id="360299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200FE2" w14:textId="77777777" w:rsidR="00A2111C" w:rsidRDefault="00A2111C" w:rsidP="00A2111C"/>
    <w:p w14:paraId="63E0F99B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FF40212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6F00233C" w14:textId="2EFD9253" w:rsidR="00D411A4" w:rsidRDefault="00000000">
      <w:pPr>
        <w:ind w:firstLineChars="200" w:firstLine="420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</w:rPr>
        <w:pict w14:anchorId="27E7933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55.5pt;margin-top:3.05pt;width:120.65pt;height:32.05pt;z-index:251662336;mso-width-relative:page;mso-height-relative:page" strokecolor="white">
            <v:textbox>
              <w:txbxContent>
                <w:p w14:paraId="45A43FBD" w14:textId="77777777" w:rsidR="00D411A4" w:rsidRDefault="0000000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登录注册参考：</w:t>
                  </w:r>
                </w:p>
              </w:txbxContent>
            </v:textbox>
          </v:shape>
        </w:pict>
      </w:r>
    </w:p>
    <w:p w14:paraId="7354A590" w14:textId="41340A33" w:rsidR="00D411A4" w:rsidRDefault="00000000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114300" distR="114300" wp14:anchorId="61EB6344" wp14:editId="04782817">
            <wp:extent cx="3255645" cy="3186430"/>
            <wp:effectExtent l="9525" t="9525" r="11430" b="23495"/>
            <wp:docPr id="5" name="图片 5" descr="快捷登录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快捷登录参考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1864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11606D64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</w:t>
      </w:r>
    </w:p>
    <w:p w14:paraId="3B515458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3、下单、接单</w:t>
      </w:r>
    </w:p>
    <w:p w14:paraId="3A1D8498" w14:textId="77777777" w:rsidR="00D411A4" w:rsidRDefault="00D411A4">
      <w:pPr>
        <w:spacing w:line="440" w:lineRule="exact"/>
        <w:ind w:firstLineChars="200" w:firstLine="560"/>
        <w:rPr>
          <w:rFonts w:ascii="Calibri" w:eastAsia="宋体" w:hAnsi="Calibri" w:cs="Calibri"/>
          <w:sz w:val="28"/>
          <w:szCs w:val="28"/>
        </w:rPr>
      </w:pPr>
    </w:p>
    <w:p w14:paraId="19747FC8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>①</w:t>
      </w:r>
      <w:r>
        <w:rPr>
          <w:rFonts w:ascii="Calibri" w:eastAsia="宋体" w:hAnsi="Calibri" w:cs="Calibri" w:hint="eastAsia"/>
          <w:b/>
          <w:bCs/>
          <w:sz w:val="28"/>
          <w:szCs w:val="28"/>
        </w:rPr>
        <w:t>派单算法</w:t>
      </w:r>
    </w:p>
    <w:p w14:paraId="2556D6DA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“紧急”工单通过第一算法“距离”，也就是维修电工的“当前位置”与工单位置的最小距离进行推送派单。</w:t>
      </w:r>
    </w:p>
    <w:p w14:paraId="0F7D2FB5" w14:textId="77777777" w:rsidR="00D411A4" w:rsidRDefault="00000000">
      <w:pPr>
        <w:spacing w:line="440" w:lineRule="exact"/>
        <w:ind w:firstLineChars="200" w:firstLine="482"/>
        <w:rPr>
          <w:rFonts w:ascii="宋体" w:eastAsia="宋体" w:hAnsi="宋体" w:hint="eastAsia"/>
          <w:b/>
          <w:bCs/>
          <w:color w:val="FF0000"/>
          <w:sz w:val="24"/>
        </w:rPr>
      </w:pPr>
      <w:r>
        <w:rPr>
          <w:rFonts w:ascii="宋体" w:eastAsia="宋体" w:hAnsi="宋体" w:hint="eastAsia"/>
          <w:b/>
          <w:bCs/>
          <w:color w:val="FF0000"/>
          <w:sz w:val="24"/>
        </w:rPr>
        <w:t>预留夜间紧急抢修入口</w:t>
      </w:r>
    </w:p>
    <w:p w14:paraId="509BE34F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“常规”工单通过第二算法“时效”推送派单。“时效”派单根据电工的接单量、上单周期、当前位置综合来推送派单。</w:t>
      </w:r>
    </w:p>
    <w:p w14:paraId="076C1C27" w14:textId="77777777" w:rsidR="00D411A4" w:rsidRDefault="00000000">
      <w:pPr>
        <w:spacing w:line="440" w:lineRule="exact"/>
        <w:ind w:firstLineChars="200" w:firstLine="482"/>
        <w:rPr>
          <w:rFonts w:ascii="宋体" w:eastAsia="宋体" w:hAnsi="宋体" w:hint="eastAsia"/>
          <w:b/>
          <w:bCs/>
          <w:color w:val="FF0000"/>
          <w:sz w:val="24"/>
          <w:u w:val="single"/>
        </w:rPr>
      </w:pPr>
      <w:r>
        <w:rPr>
          <w:rFonts w:ascii="宋体" w:eastAsia="宋体" w:hAnsi="宋体" w:hint="eastAsia"/>
          <w:b/>
          <w:bCs/>
          <w:color w:val="FF0000"/>
          <w:sz w:val="24"/>
          <w:u w:val="single"/>
        </w:rPr>
        <w:t>系统一段时间内不考虑下单抢单功能</w:t>
      </w:r>
    </w:p>
    <w:p w14:paraId="5980BE76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>②</w:t>
      </w:r>
      <w:r>
        <w:rPr>
          <w:rFonts w:ascii="宋体" w:eastAsia="宋体" w:hAnsi="宋体" w:hint="eastAsia"/>
          <w:b/>
          <w:bCs/>
          <w:sz w:val="28"/>
          <w:szCs w:val="28"/>
        </w:rPr>
        <w:t>订单信息</w:t>
      </w:r>
    </w:p>
    <w:p w14:paraId="3B179AD8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电工接单后，用户在“订单”页面能实时看到状态变化。状态如：已接单、处理中、客户已支付、工作中、已完成、评价等状态消息。</w:t>
      </w:r>
    </w:p>
    <w:p w14:paraId="139C327A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评价算法，五星好评，即可支付给维修电工。四星好评，5个工作日后支付到电工。三星好评及以下，须人工与下单客户沟通后反馈。</w:t>
      </w:r>
    </w:p>
    <w:p w14:paraId="6A493C46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系统支付使用微信支付（提示目前支付只能微信支付，可以其他人微信代为支付）。</w:t>
      </w:r>
    </w:p>
    <w:p w14:paraId="169A2DFC" w14:textId="77777777" w:rsidR="00D411A4" w:rsidRDefault="00D411A4">
      <w:pPr>
        <w:spacing w:line="440" w:lineRule="exact"/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</w:p>
    <w:p w14:paraId="33E2ED3F" w14:textId="77777777" w:rsidR="00D411A4" w:rsidRDefault="00000000">
      <w:pPr>
        <w:spacing w:line="440" w:lineRule="exact"/>
        <w:ind w:firstLineChars="200" w:firstLine="56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>③</w:t>
      </w:r>
      <w:r>
        <w:rPr>
          <w:rFonts w:ascii="Calibri" w:eastAsia="宋体" w:hAnsi="Calibri" w:cs="Calibri" w:hint="eastAsia"/>
          <w:sz w:val="28"/>
          <w:szCs w:val="28"/>
        </w:rPr>
        <w:t>下单客户与维修电工在“</w:t>
      </w:r>
      <w:r>
        <w:rPr>
          <w:rFonts w:ascii="Calibri" w:eastAsia="宋体" w:hAnsi="Calibri" w:cs="Calibri" w:hint="eastAsia"/>
          <w:b/>
          <w:bCs/>
          <w:sz w:val="28"/>
          <w:szCs w:val="28"/>
        </w:rPr>
        <w:t>我的</w:t>
      </w:r>
      <w:r>
        <w:rPr>
          <w:rFonts w:ascii="Calibri" w:eastAsia="宋体" w:hAnsi="Calibri" w:cs="Calibri" w:hint="eastAsia"/>
          <w:sz w:val="28"/>
          <w:szCs w:val="28"/>
        </w:rPr>
        <w:t>”页面显示不同信息。</w:t>
      </w:r>
    </w:p>
    <w:p w14:paraId="23B4556B" w14:textId="77777777" w:rsidR="00D411A4" w:rsidRDefault="00000000">
      <w:pPr>
        <w:spacing w:line="440" w:lineRule="exact"/>
        <w:ind w:firstLineChars="200" w:firstLine="56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lastRenderedPageBreak/>
        <w:t>下单客户在此页面显示平台优惠、已经使用的优惠。</w:t>
      </w:r>
    </w:p>
    <w:p w14:paraId="583DA0F1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维修电工在此页面修改</w:t>
      </w:r>
      <w:r>
        <w:rPr>
          <w:rFonts w:ascii="宋体" w:eastAsia="宋体" w:hAnsi="宋体" w:hint="eastAsia"/>
          <w:sz w:val="28"/>
          <w:szCs w:val="28"/>
        </w:rPr>
        <w:t>个人资料、显示订单笔数、交易金额。</w:t>
      </w:r>
    </w:p>
    <w:p w14:paraId="4F542ACC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6AFAA781" w14:textId="77777777" w:rsidR="00D411A4" w:rsidRDefault="00000000">
      <w:pPr>
        <w:spacing w:line="440" w:lineRule="exact"/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三、技术实现</w:t>
      </w:r>
    </w:p>
    <w:p w14:paraId="2CF8E013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技术实现方面，前端用微信小程序框架，后端可用</w:t>
      </w:r>
      <w:r>
        <w:rPr>
          <w:rFonts w:ascii="宋体" w:eastAsia="宋体" w:hAnsi="宋体"/>
          <w:sz w:val="28"/>
          <w:szCs w:val="28"/>
        </w:rPr>
        <w:t>Node.js或者Python，数据库用MySQL或者云数据库。</w:t>
      </w:r>
    </w:p>
    <w:p w14:paraId="62B8F511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6C9E87E8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需要用到微信的API，获取位置、支付接口、消息模板。第三方服务包括地图API，如腾讯地图，用于显示位置和距离计算。</w:t>
      </w:r>
    </w:p>
    <w:p w14:paraId="18D0BD5B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AFCF918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在安全方面，用户数据要加密，尤其是手机号和地址。支付环节要确保安全，防止信息泄露。</w:t>
      </w:r>
    </w:p>
    <w:p w14:paraId="75ECC78F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17B0C1D9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考虑潜在的网络覆盖、网络不稳定等问题，小程序需要有离线功能、缓存机制。</w:t>
      </w:r>
    </w:p>
    <w:p w14:paraId="73094FE9" w14:textId="77777777" w:rsidR="00D411A4" w:rsidRDefault="00D411A4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474B92AF" w14:textId="77777777" w:rsidR="00D411A4" w:rsidRDefault="00000000">
      <w:pPr>
        <w:spacing w:line="44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小程序要集成拨号功能，用户可以通过打电话直接与平台沟通，平台直接生成派单。</w:t>
      </w:r>
    </w:p>
    <w:p w14:paraId="394712ED" w14:textId="77777777" w:rsidR="00D411A4" w:rsidRDefault="00D411A4">
      <w:pPr>
        <w:spacing w:line="440" w:lineRule="exact"/>
        <w:ind w:leftChars="266" w:left="559"/>
        <w:rPr>
          <w:rFonts w:ascii="宋体" w:eastAsia="宋体" w:hAnsi="宋体" w:hint="eastAsia"/>
          <w:sz w:val="28"/>
          <w:szCs w:val="28"/>
        </w:rPr>
      </w:pPr>
    </w:p>
    <w:p w14:paraId="76ADCF48" w14:textId="77777777" w:rsidR="00D411A4" w:rsidRDefault="00000000">
      <w:pPr>
        <w:rPr>
          <w:rFonts w:hint="eastAsia"/>
        </w:rPr>
      </w:pPr>
      <w:r>
        <w:rPr>
          <w:rFonts w:ascii="宋体" w:eastAsia="宋体" w:hAnsi="宋体" w:hint="eastAsia"/>
          <w:sz w:val="28"/>
          <w:szCs w:val="28"/>
        </w:rPr>
        <w:t>语音输入语言提示支持普通话。</w:t>
      </w:r>
    </w:p>
    <w:sectPr w:rsidR="00D41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5B001" w14:textId="77777777" w:rsidR="00453216" w:rsidRDefault="00453216" w:rsidP="00A2111C">
      <w:pPr>
        <w:rPr>
          <w:rFonts w:hint="eastAsia"/>
        </w:rPr>
      </w:pPr>
      <w:r>
        <w:separator/>
      </w:r>
    </w:p>
  </w:endnote>
  <w:endnote w:type="continuationSeparator" w:id="0">
    <w:p w14:paraId="6561D1BC" w14:textId="77777777" w:rsidR="00453216" w:rsidRDefault="00453216" w:rsidP="00A211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3FAFF" w14:textId="77777777" w:rsidR="00453216" w:rsidRDefault="00453216" w:rsidP="00A2111C">
      <w:pPr>
        <w:rPr>
          <w:rFonts w:hint="eastAsia"/>
        </w:rPr>
      </w:pPr>
      <w:r>
        <w:separator/>
      </w:r>
    </w:p>
  </w:footnote>
  <w:footnote w:type="continuationSeparator" w:id="0">
    <w:p w14:paraId="7B972361" w14:textId="77777777" w:rsidR="00453216" w:rsidRDefault="00453216" w:rsidP="00A2111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2FB4"/>
    <w:multiLevelType w:val="hybridMultilevel"/>
    <w:tmpl w:val="45F2DB50"/>
    <w:lvl w:ilvl="0" w:tplc="FFFFFFFF">
      <w:start w:val="1"/>
      <w:numFmt w:val="decimal"/>
      <w:lvlText w:val="%1、"/>
      <w:lvlJc w:val="left"/>
      <w:pPr>
        <w:ind w:left="1280" w:hanging="720"/>
      </w:pPr>
      <w:rPr>
        <w:rFonts w:hint="default"/>
        <w:b w:val="0"/>
        <w:color w:val="auto"/>
        <w:sz w:val="28"/>
        <w:u w:val="none"/>
      </w:rPr>
    </w:lvl>
    <w:lvl w:ilvl="1" w:tplc="FFFFFFFF" w:tentative="1">
      <w:start w:val="1"/>
      <w:numFmt w:val="lowerLetter"/>
      <w:lvlText w:val="%2)"/>
      <w:lvlJc w:val="left"/>
      <w:pPr>
        <w:ind w:left="1440" w:hanging="440"/>
      </w:pPr>
    </w:lvl>
    <w:lvl w:ilvl="2" w:tplc="FFFFFFFF" w:tentative="1">
      <w:start w:val="1"/>
      <w:numFmt w:val="lowerRoman"/>
      <w:lvlText w:val="%3."/>
      <w:lvlJc w:val="right"/>
      <w:pPr>
        <w:ind w:left="1880" w:hanging="440"/>
      </w:pPr>
    </w:lvl>
    <w:lvl w:ilvl="3" w:tplc="FFFFFFFF" w:tentative="1">
      <w:start w:val="1"/>
      <w:numFmt w:val="decimal"/>
      <w:lvlText w:val="%4."/>
      <w:lvlJc w:val="left"/>
      <w:pPr>
        <w:ind w:left="2320" w:hanging="440"/>
      </w:pPr>
    </w:lvl>
    <w:lvl w:ilvl="4" w:tplc="FFFFFFFF" w:tentative="1">
      <w:start w:val="1"/>
      <w:numFmt w:val="lowerLetter"/>
      <w:lvlText w:val="%5)"/>
      <w:lvlJc w:val="left"/>
      <w:pPr>
        <w:ind w:left="2760" w:hanging="440"/>
      </w:pPr>
    </w:lvl>
    <w:lvl w:ilvl="5" w:tplc="FFFFFFFF" w:tentative="1">
      <w:start w:val="1"/>
      <w:numFmt w:val="lowerRoman"/>
      <w:lvlText w:val="%6."/>
      <w:lvlJc w:val="right"/>
      <w:pPr>
        <w:ind w:left="3200" w:hanging="440"/>
      </w:pPr>
    </w:lvl>
    <w:lvl w:ilvl="6" w:tplc="FFFFFFFF" w:tentative="1">
      <w:start w:val="1"/>
      <w:numFmt w:val="decimal"/>
      <w:lvlText w:val="%7."/>
      <w:lvlJc w:val="left"/>
      <w:pPr>
        <w:ind w:left="3640" w:hanging="440"/>
      </w:pPr>
    </w:lvl>
    <w:lvl w:ilvl="7" w:tplc="FFFFFFFF" w:tentative="1">
      <w:start w:val="1"/>
      <w:numFmt w:val="lowerLetter"/>
      <w:lvlText w:val="%8)"/>
      <w:lvlJc w:val="left"/>
      <w:pPr>
        <w:ind w:left="4080" w:hanging="440"/>
      </w:pPr>
    </w:lvl>
    <w:lvl w:ilvl="8" w:tplc="FFFFFFFF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079D4592"/>
    <w:multiLevelType w:val="hybridMultilevel"/>
    <w:tmpl w:val="45F2DB50"/>
    <w:lvl w:ilvl="0" w:tplc="27820A88">
      <w:start w:val="1"/>
      <w:numFmt w:val="decimal"/>
      <w:lvlText w:val="%1、"/>
      <w:lvlJc w:val="left"/>
      <w:pPr>
        <w:ind w:left="1280" w:hanging="720"/>
      </w:pPr>
      <w:rPr>
        <w:rFonts w:hint="default"/>
        <w:b w:val="0"/>
        <w:color w:val="auto"/>
        <w:sz w:val="28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1623147551">
    <w:abstractNumId w:val="1"/>
  </w:num>
  <w:num w:numId="2" w16cid:durableId="110919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475"/>
    <w:rsid w:val="001240E7"/>
    <w:rsid w:val="00147DD7"/>
    <w:rsid w:val="00157472"/>
    <w:rsid w:val="001A4EAB"/>
    <w:rsid w:val="00222CD9"/>
    <w:rsid w:val="002521EF"/>
    <w:rsid w:val="00253F18"/>
    <w:rsid w:val="002F26DF"/>
    <w:rsid w:val="003536AC"/>
    <w:rsid w:val="00375BC8"/>
    <w:rsid w:val="00427FC4"/>
    <w:rsid w:val="00453216"/>
    <w:rsid w:val="00501CC3"/>
    <w:rsid w:val="0050492F"/>
    <w:rsid w:val="00860584"/>
    <w:rsid w:val="008637D0"/>
    <w:rsid w:val="00866B26"/>
    <w:rsid w:val="008851DB"/>
    <w:rsid w:val="009464B3"/>
    <w:rsid w:val="009E069B"/>
    <w:rsid w:val="00A2111C"/>
    <w:rsid w:val="00A82806"/>
    <w:rsid w:val="00AA7782"/>
    <w:rsid w:val="00AD4025"/>
    <w:rsid w:val="00B215ED"/>
    <w:rsid w:val="00B3148A"/>
    <w:rsid w:val="00B3394A"/>
    <w:rsid w:val="00B673D6"/>
    <w:rsid w:val="00B73866"/>
    <w:rsid w:val="00B979E4"/>
    <w:rsid w:val="00BB57BE"/>
    <w:rsid w:val="00BC43D5"/>
    <w:rsid w:val="00CD0475"/>
    <w:rsid w:val="00D411A4"/>
    <w:rsid w:val="00D70148"/>
    <w:rsid w:val="00DD4107"/>
    <w:rsid w:val="00E02429"/>
    <w:rsid w:val="00EA55CD"/>
    <w:rsid w:val="00EB1251"/>
    <w:rsid w:val="00F069F3"/>
    <w:rsid w:val="00F42A73"/>
    <w:rsid w:val="00F60446"/>
    <w:rsid w:val="00F7535C"/>
    <w:rsid w:val="00FF48E9"/>
    <w:rsid w:val="07EC33D6"/>
    <w:rsid w:val="09531B79"/>
    <w:rsid w:val="0ADA1F40"/>
    <w:rsid w:val="0B5804B0"/>
    <w:rsid w:val="0E3D6146"/>
    <w:rsid w:val="1B855124"/>
    <w:rsid w:val="1EF609FE"/>
    <w:rsid w:val="22943E81"/>
    <w:rsid w:val="26202DCD"/>
    <w:rsid w:val="2693187F"/>
    <w:rsid w:val="27256144"/>
    <w:rsid w:val="27DF1419"/>
    <w:rsid w:val="27F16979"/>
    <w:rsid w:val="29511504"/>
    <w:rsid w:val="2B1F36CA"/>
    <w:rsid w:val="33201FF7"/>
    <w:rsid w:val="37983624"/>
    <w:rsid w:val="3C1C65B1"/>
    <w:rsid w:val="3D9904A8"/>
    <w:rsid w:val="41775B61"/>
    <w:rsid w:val="4FF02BA9"/>
    <w:rsid w:val="564F54C8"/>
    <w:rsid w:val="582D5D41"/>
    <w:rsid w:val="58691E5A"/>
    <w:rsid w:val="61DC13C2"/>
    <w:rsid w:val="66474B6F"/>
    <w:rsid w:val="66DD4EB6"/>
    <w:rsid w:val="698D2FB5"/>
    <w:rsid w:val="6A1B2F5C"/>
    <w:rsid w:val="6A817E95"/>
    <w:rsid w:val="76E26914"/>
    <w:rsid w:val="79314218"/>
    <w:rsid w:val="7AAA5620"/>
    <w:rsid w:val="7C1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color="white">
      <v:fill color="white"/>
    </o:shapedefaults>
    <o:shapelayout v:ext="edit">
      <o:idmap v:ext="edit" data="2"/>
    </o:shapelayout>
  </w:shapeDefaults>
  <w:decimalSymbol w:val="."/>
  <w:listSeparator w:val=","/>
  <w14:docId w14:val="381C1CB0"/>
  <w15:docId w15:val="{92834CD1-E8B5-4349-903D-89E34C88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Body Text First Indent"/>
    <w:basedOn w:val="a3"/>
    <w:link w:val="ab"/>
    <w:unhideWhenUsed/>
    <w:qFormat/>
    <w:pPr>
      <w:ind w:firstLineChars="100" w:firstLine="420"/>
    </w:pPr>
    <w:rPr>
      <w:rFonts w:ascii="Calibri" w:eastAsia="宋体" w:hAnsi="Calibri" w:cs="Times New Roman"/>
      <w:kern w:val="0"/>
      <w:sz w:val="28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b">
    <w:name w:val="正文文本首行缩进 字符"/>
    <w:basedOn w:val="a4"/>
    <w:link w:val="aa"/>
    <w:qFormat/>
    <w:rPr>
      <w:rFonts w:ascii="Calibri" w:eastAsia="宋体" w:hAnsi="Calibri" w:cs="Times New Roman"/>
      <w:sz w:val="28"/>
    </w:rPr>
  </w:style>
  <w:style w:type="character" w:customStyle="1" w:styleId="richmediameta">
    <w:name w:val="rich_media_meta"/>
    <w:basedOn w:val="a0"/>
    <w:qFormat/>
  </w:style>
  <w:style w:type="character" w:customStyle="1" w:styleId="mediatoolmeta">
    <w:name w:val="media_tool_meta"/>
    <w:basedOn w:val="a0"/>
    <w:qFormat/>
  </w:style>
  <w:style w:type="character" w:customStyle="1" w:styleId="snsoprgap">
    <w:name w:val="sns_opr_gap"/>
    <w:basedOn w:val="a0"/>
    <w:qFormat/>
  </w:style>
  <w:style w:type="character" w:customStyle="1" w:styleId="snsoprnum">
    <w:name w:val="sns_opr_num"/>
    <w:basedOn w:val="a0"/>
    <w:qFormat/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rsid w:val="00A21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786</Words>
  <Characters>802</Characters>
  <Application>Microsoft Office Word</Application>
  <DocSecurity>0</DocSecurity>
  <Lines>61</Lines>
  <Paragraphs>49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tao yu</cp:lastModifiedBy>
  <cp:revision>7</cp:revision>
  <dcterms:created xsi:type="dcterms:W3CDTF">2025-08-11T23:02:00Z</dcterms:created>
  <dcterms:modified xsi:type="dcterms:W3CDTF">2025-08-18T07:00:00Z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eyJoZGlkIjoiYzk2YTEwN2NlNzc0YzZlMTI5MzIxMmU1MDNiNmEwMGYifQ==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BF323C3D9A244D24A89976A4F5CAC482_12</vt:lpwstr>
  </property>
</Properties>
</file>