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5F898" w14:textId="77777777" w:rsidR="0019404F" w:rsidRDefault="0019404F">
      <w:pPr>
        <w:widowControl w:val="0"/>
        <w:spacing w:before="240" w:after="240"/>
        <w:rPr>
          <w:b/>
          <w:sz w:val="28"/>
          <w:szCs w:val="28"/>
        </w:rPr>
      </w:pPr>
    </w:p>
    <w:p w14:paraId="24DED04A" w14:textId="77777777" w:rsidR="0019404F" w:rsidRDefault="0019404F">
      <w:pPr>
        <w:widowControl w:val="0"/>
        <w:spacing w:before="240" w:after="240"/>
        <w:rPr>
          <w:b/>
          <w:sz w:val="28"/>
          <w:szCs w:val="28"/>
        </w:rPr>
      </w:pPr>
    </w:p>
    <w:p w14:paraId="12E95E1C" w14:textId="77777777" w:rsidR="0019404F" w:rsidRDefault="0019404F">
      <w:pPr>
        <w:widowControl w:val="0"/>
        <w:spacing w:before="240" w:after="240"/>
        <w:rPr>
          <w:b/>
          <w:sz w:val="28"/>
          <w:szCs w:val="28"/>
        </w:rPr>
      </w:pPr>
    </w:p>
    <w:p w14:paraId="1DCC06A1" w14:textId="77777777" w:rsidR="0019404F" w:rsidRDefault="0019404F">
      <w:pPr>
        <w:widowControl w:val="0"/>
        <w:spacing w:before="240" w:after="240"/>
        <w:rPr>
          <w:b/>
          <w:sz w:val="28"/>
          <w:szCs w:val="28"/>
        </w:rPr>
      </w:pPr>
    </w:p>
    <w:p w14:paraId="372719A4" w14:textId="77777777" w:rsidR="0019404F" w:rsidRDefault="0019404F">
      <w:pPr>
        <w:widowControl w:val="0"/>
        <w:spacing w:before="240" w:after="240"/>
        <w:rPr>
          <w:b/>
          <w:sz w:val="28"/>
          <w:szCs w:val="28"/>
        </w:rPr>
      </w:pPr>
    </w:p>
    <w:p w14:paraId="720F8988" w14:textId="77777777" w:rsidR="0019404F" w:rsidRDefault="0019404F">
      <w:pPr>
        <w:jc w:val="center"/>
        <w:rPr>
          <w:sz w:val="44"/>
          <w:szCs w:val="44"/>
        </w:rPr>
      </w:pPr>
    </w:p>
    <w:p w14:paraId="591C2841" w14:textId="77777777" w:rsidR="0019404F" w:rsidRDefault="00532AE1">
      <w:pPr>
        <w:jc w:val="center"/>
        <w:rPr>
          <w:sz w:val="44"/>
          <w:szCs w:val="44"/>
        </w:rPr>
      </w:pPr>
      <w:r>
        <w:rPr>
          <w:sz w:val="44"/>
          <w:szCs w:val="44"/>
        </w:rPr>
        <w:t>Gallaudet University</w:t>
      </w:r>
    </w:p>
    <w:p w14:paraId="28413D93" w14:textId="77777777" w:rsidR="0019404F" w:rsidRDefault="00532AE1">
      <w:pPr>
        <w:jc w:val="center"/>
        <w:rPr>
          <w:sz w:val="44"/>
          <w:szCs w:val="44"/>
        </w:rPr>
      </w:pPr>
      <w:r>
        <w:rPr>
          <w:sz w:val="44"/>
          <w:szCs w:val="44"/>
        </w:rPr>
        <w:t>Solar Panel Project</w:t>
      </w:r>
    </w:p>
    <w:p w14:paraId="69E402D2" w14:textId="77777777" w:rsidR="0019404F" w:rsidRDefault="0019404F">
      <w:pPr>
        <w:jc w:val="center"/>
      </w:pPr>
    </w:p>
    <w:p w14:paraId="6B4D2AFF" w14:textId="77777777" w:rsidR="0019404F" w:rsidRDefault="00532AE1">
      <w:pPr>
        <w:jc w:val="center"/>
      </w:pPr>
      <w:r>
        <w:t>Submitted by:</w:t>
      </w:r>
    </w:p>
    <w:p w14:paraId="0A776A62" w14:textId="77777777" w:rsidR="0019404F" w:rsidRDefault="00532AE1">
      <w:pPr>
        <w:jc w:val="center"/>
      </w:pPr>
      <w:r>
        <w:t xml:space="preserve">Dylan, Larry, David, Elina, and </w:t>
      </w:r>
      <w:proofErr w:type="spellStart"/>
      <w:r>
        <w:t>Mbisana</w:t>
      </w:r>
      <w:proofErr w:type="spellEnd"/>
    </w:p>
    <w:p w14:paraId="2238DAE4" w14:textId="77777777" w:rsidR="0019404F" w:rsidRDefault="0019404F">
      <w:pPr>
        <w:jc w:val="center"/>
      </w:pPr>
    </w:p>
    <w:p w14:paraId="7A321386" w14:textId="77777777" w:rsidR="0019404F" w:rsidRDefault="0019404F">
      <w:pPr>
        <w:jc w:val="center"/>
      </w:pPr>
    </w:p>
    <w:p w14:paraId="6E23EC72" w14:textId="77777777" w:rsidR="0019404F" w:rsidRDefault="00532AE1">
      <w:pPr>
        <w:jc w:val="center"/>
      </w:pPr>
      <w:r>
        <w:t>Submitted on:</w:t>
      </w:r>
    </w:p>
    <w:p w14:paraId="7332B97D" w14:textId="77777777" w:rsidR="0019404F" w:rsidRDefault="00532AE1">
      <w:pPr>
        <w:jc w:val="center"/>
      </w:pPr>
      <w:r>
        <w:t>November 9, 2021</w:t>
      </w:r>
    </w:p>
    <w:p w14:paraId="7C02D5C9" w14:textId="77777777" w:rsidR="0019404F" w:rsidRDefault="0019404F">
      <w:pPr>
        <w:jc w:val="center"/>
      </w:pPr>
    </w:p>
    <w:p w14:paraId="13D07715" w14:textId="77777777" w:rsidR="0019404F" w:rsidRDefault="0019404F">
      <w:pPr>
        <w:widowControl w:val="0"/>
        <w:spacing w:before="240" w:after="240"/>
        <w:jc w:val="center"/>
        <w:rPr>
          <w:b/>
          <w:sz w:val="28"/>
          <w:szCs w:val="28"/>
        </w:rPr>
      </w:pPr>
    </w:p>
    <w:p w14:paraId="3F752C3B" w14:textId="77777777" w:rsidR="0019404F" w:rsidRDefault="0019404F">
      <w:pPr>
        <w:widowControl w:val="0"/>
        <w:spacing w:before="240" w:after="240"/>
        <w:rPr>
          <w:b/>
          <w:sz w:val="28"/>
          <w:szCs w:val="28"/>
        </w:rPr>
      </w:pPr>
    </w:p>
    <w:p w14:paraId="0D2EB7D7" w14:textId="77777777" w:rsidR="0019404F" w:rsidRDefault="0019404F">
      <w:pPr>
        <w:widowControl w:val="0"/>
        <w:spacing w:before="240" w:after="240"/>
        <w:rPr>
          <w:b/>
          <w:sz w:val="28"/>
          <w:szCs w:val="28"/>
        </w:rPr>
      </w:pPr>
    </w:p>
    <w:p w14:paraId="544F75DE" w14:textId="77777777" w:rsidR="0019404F" w:rsidRDefault="0019404F">
      <w:pPr>
        <w:widowControl w:val="0"/>
        <w:spacing w:before="240" w:after="240"/>
        <w:rPr>
          <w:b/>
          <w:sz w:val="28"/>
          <w:szCs w:val="28"/>
        </w:rPr>
      </w:pPr>
    </w:p>
    <w:p w14:paraId="0769996C" w14:textId="77777777" w:rsidR="0019404F" w:rsidRDefault="0019404F">
      <w:pPr>
        <w:widowControl w:val="0"/>
        <w:spacing w:before="240" w:after="240"/>
        <w:rPr>
          <w:b/>
          <w:sz w:val="28"/>
          <w:szCs w:val="28"/>
        </w:rPr>
      </w:pPr>
    </w:p>
    <w:p w14:paraId="792F7A8E" w14:textId="77777777" w:rsidR="0019404F" w:rsidRDefault="0019404F">
      <w:pPr>
        <w:widowControl w:val="0"/>
        <w:spacing w:before="240" w:after="240"/>
        <w:rPr>
          <w:b/>
          <w:sz w:val="28"/>
          <w:szCs w:val="28"/>
        </w:rPr>
      </w:pPr>
    </w:p>
    <w:p w14:paraId="2D7D8DE0" w14:textId="77777777" w:rsidR="0019404F" w:rsidRDefault="0019404F">
      <w:pPr>
        <w:widowControl w:val="0"/>
        <w:spacing w:before="240" w:after="240"/>
        <w:rPr>
          <w:b/>
          <w:sz w:val="28"/>
          <w:szCs w:val="28"/>
        </w:rPr>
      </w:pPr>
    </w:p>
    <w:p w14:paraId="44B8A09E" w14:textId="77777777" w:rsidR="0019404F" w:rsidRDefault="0019404F">
      <w:pPr>
        <w:widowControl w:val="0"/>
        <w:spacing w:before="240" w:after="240"/>
        <w:rPr>
          <w:b/>
          <w:sz w:val="28"/>
          <w:szCs w:val="28"/>
        </w:rPr>
      </w:pPr>
    </w:p>
    <w:p w14:paraId="79F6A9DB" w14:textId="77777777" w:rsidR="0019404F" w:rsidRDefault="0019404F">
      <w:pPr>
        <w:widowControl w:val="0"/>
        <w:spacing w:before="240" w:after="240"/>
        <w:rPr>
          <w:b/>
          <w:sz w:val="28"/>
          <w:szCs w:val="28"/>
        </w:rPr>
      </w:pPr>
    </w:p>
    <w:p w14:paraId="06DF3C4F" w14:textId="77777777" w:rsidR="0019404F" w:rsidRDefault="00532AE1">
      <w:pPr>
        <w:widowControl w:val="0"/>
        <w:spacing w:before="240" w:after="240"/>
        <w:rPr>
          <w:b/>
          <w:sz w:val="28"/>
          <w:szCs w:val="28"/>
        </w:rPr>
      </w:pPr>
      <w:r>
        <w:rPr>
          <w:b/>
          <w:sz w:val="28"/>
          <w:szCs w:val="28"/>
        </w:rPr>
        <w:lastRenderedPageBreak/>
        <w:t>Abstract and Specific Aims</w:t>
      </w:r>
    </w:p>
    <w:p w14:paraId="3D195F04" w14:textId="77777777" w:rsidR="0019404F" w:rsidRDefault="00532AE1">
      <w:pPr>
        <w:widowControl w:val="0"/>
        <w:spacing w:before="240" w:after="240" w:line="480" w:lineRule="auto"/>
        <w:rPr>
          <w:sz w:val="24"/>
          <w:szCs w:val="24"/>
        </w:rPr>
      </w:pPr>
      <w:r>
        <w:rPr>
          <w:sz w:val="24"/>
          <w:szCs w:val="24"/>
        </w:rPr>
        <w:t>Solar Panels at Gallaudet University group project’s goal is to find data and prove why solar panels are beneficial for Gallaudet University. Solar panels are becoming more popular for houses and schools to install on their roofs or around the campus. It w</w:t>
      </w:r>
      <w:r>
        <w:rPr>
          <w:sz w:val="24"/>
          <w:szCs w:val="24"/>
        </w:rPr>
        <w:t xml:space="preserve">ill help benefits in the long term. We researched and found many universities use solar panels to benefit their cost of electricity. Gallaudet University could do the same thing. They are already in the process of installing solar panels on the campus for </w:t>
      </w:r>
      <w:r>
        <w:rPr>
          <w:sz w:val="24"/>
          <w:szCs w:val="24"/>
        </w:rPr>
        <w:t>the community around Gallaudet University campus</w:t>
      </w:r>
      <w:proofErr w:type="gramStart"/>
      <w:r>
        <w:rPr>
          <w:sz w:val="24"/>
          <w:szCs w:val="24"/>
        </w:rPr>
        <w:t xml:space="preserve">.  </w:t>
      </w:r>
      <w:proofErr w:type="gramEnd"/>
      <w:r>
        <w:rPr>
          <w:sz w:val="24"/>
          <w:szCs w:val="24"/>
        </w:rPr>
        <w:t>We need to see data from our installation and show Gallaudet University that does benefit from electricity.</w:t>
      </w:r>
    </w:p>
    <w:p w14:paraId="115EFEC3" w14:textId="77777777" w:rsidR="0019404F" w:rsidRDefault="00532AE1">
      <w:pPr>
        <w:widowControl w:val="0"/>
        <w:spacing w:before="240" w:after="240"/>
        <w:rPr>
          <w:b/>
          <w:sz w:val="28"/>
          <w:szCs w:val="28"/>
        </w:rPr>
      </w:pPr>
      <w:r>
        <w:rPr>
          <w:b/>
          <w:sz w:val="28"/>
          <w:szCs w:val="28"/>
        </w:rPr>
        <w:t>Background</w:t>
      </w:r>
    </w:p>
    <w:p w14:paraId="04603E4F" w14:textId="77777777" w:rsidR="0019404F" w:rsidRDefault="00532AE1">
      <w:pPr>
        <w:widowControl w:val="0"/>
        <w:spacing w:before="240" w:after="240" w:line="480" w:lineRule="auto"/>
        <w:rPr>
          <w:sz w:val="24"/>
          <w:szCs w:val="24"/>
        </w:rPr>
      </w:pPr>
      <w:r>
        <w:rPr>
          <w:sz w:val="24"/>
          <w:szCs w:val="24"/>
        </w:rPr>
        <w:t>Gallaudet needs more diversity for energy sources. They already have some things so so</w:t>
      </w:r>
      <w:r>
        <w:rPr>
          <w:sz w:val="24"/>
          <w:szCs w:val="24"/>
        </w:rPr>
        <w:t>lar panels can be additional. The solar panels' tools were struggling to find the data, so we contacted the solar panel companies in DC to help us find the best way to get the data. It will help us to calculate and find the data for our project to show Gal</w:t>
      </w:r>
      <w:r>
        <w:rPr>
          <w:sz w:val="24"/>
          <w:szCs w:val="24"/>
        </w:rPr>
        <w:t>laudet University.</w:t>
      </w:r>
      <w:r>
        <w:rPr>
          <w:b/>
          <w:sz w:val="24"/>
          <w:szCs w:val="24"/>
        </w:rPr>
        <w:t xml:space="preserve"> </w:t>
      </w:r>
      <w:r>
        <w:rPr>
          <w:sz w:val="24"/>
          <w:szCs w:val="24"/>
        </w:rPr>
        <w:t>The issue is that Gallaudet don’t have their own solar panels to save electricity and money to benefit their own. Storage batteries can charge during peak generation and provide a trickle of power at night, but they can be expensive, con</w:t>
      </w:r>
      <w:r>
        <w:rPr>
          <w:sz w:val="24"/>
          <w:szCs w:val="24"/>
        </w:rPr>
        <w:t>tain toxic materials and wear out quickly due to repeated charge and discharge cycles. Solar panels need to be installed to save money. Don’t have to rely on oil or another for use electricity. Our plan is to figure out what size space on the WAB roof that</w:t>
      </w:r>
      <w:r>
        <w:rPr>
          <w:sz w:val="24"/>
          <w:szCs w:val="24"/>
        </w:rPr>
        <w:t xml:space="preserve"> can fit how big solar panels and how many then calculate how much energy collected to fit WAB energy usage in a day. The data collected will be able to help know how much would be saved and how big or small solar panels needed to be installed. Also, </w:t>
      </w:r>
      <w:proofErr w:type="gramStart"/>
      <w:r>
        <w:rPr>
          <w:sz w:val="24"/>
          <w:szCs w:val="24"/>
        </w:rPr>
        <w:t>This</w:t>
      </w:r>
      <w:proofErr w:type="gramEnd"/>
      <w:r>
        <w:rPr>
          <w:sz w:val="24"/>
          <w:szCs w:val="24"/>
        </w:rPr>
        <w:t xml:space="preserve"> </w:t>
      </w:r>
      <w:r>
        <w:rPr>
          <w:sz w:val="24"/>
          <w:szCs w:val="24"/>
        </w:rPr>
        <w:t xml:space="preserve">research is </w:t>
      </w:r>
      <w:r>
        <w:rPr>
          <w:sz w:val="24"/>
          <w:szCs w:val="24"/>
        </w:rPr>
        <w:lastRenderedPageBreak/>
        <w:t xml:space="preserve">increasing power collection efficiency by developing a device that tracks the sun to keep the panel at a right angle. The tracker is designed employing the new principle of using small solar cells to function as self-adjusting light sensors </w:t>
      </w:r>
      <w:proofErr w:type="gramStart"/>
      <w:r>
        <w:rPr>
          <w:sz w:val="24"/>
          <w:szCs w:val="24"/>
        </w:rPr>
        <w:t>and</w:t>
      </w:r>
      <w:r>
        <w:rPr>
          <w:sz w:val="24"/>
          <w:szCs w:val="24"/>
        </w:rPr>
        <w:t xml:space="preserve"> also</w:t>
      </w:r>
      <w:proofErr w:type="gramEnd"/>
      <w:r>
        <w:rPr>
          <w:sz w:val="24"/>
          <w:szCs w:val="24"/>
        </w:rPr>
        <w:t xml:space="preserve"> providing a variable stimulation of their relative angle to the sun by detecting their voltage output. The result of the power increasing over a fixed horizontal array by 30% [5].</w:t>
      </w:r>
    </w:p>
    <w:p w14:paraId="7B430A67" w14:textId="77777777" w:rsidR="0019404F" w:rsidRDefault="00532AE1">
      <w:pPr>
        <w:widowControl w:val="0"/>
        <w:spacing w:before="240" w:after="240" w:line="480" w:lineRule="auto"/>
        <w:rPr>
          <w:b/>
          <w:sz w:val="28"/>
          <w:szCs w:val="28"/>
        </w:rPr>
      </w:pPr>
      <w:r>
        <w:rPr>
          <w:b/>
          <w:sz w:val="28"/>
          <w:szCs w:val="28"/>
        </w:rPr>
        <w:t>Preliminary Results</w:t>
      </w:r>
    </w:p>
    <w:p w14:paraId="55F309FA" w14:textId="77777777" w:rsidR="0019404F" w:rsidRDefault="00532AE1">
      <w:pPr>
        <w:widowControl w:val="0"/>
        <w:spacing w:before="240" w:after="240" w:line="480" w:lineRule="auto"/>
        <w:rPr>
          <w:sz w:val="24"/>
          <w:szCs w:val="24"/>
        </w:rPr>
      </w:pPr>
      <w:r>
        <w:rPr>
          <w:sz w:val="24"/>
          <w:szCs w:val="24"/>
        </w:rPr>
        <w:t>We collect the information of the WAB building are</w:t>
      </w:r>
      <w:r>
        <w:rPr>
          <w:sz w:val="24"/>
          <w:szCs w:val="24"/>
        </w:rPr>
        <w:t>a and how much space that can be installed on the WAB building. We collected data of the electricity usage in WAB from 2016 to 2019. We will be able to calculate the data with the space of the WAB roof that has a possible installed amount of solar panel an</w:t>
      </w:r>
      <w:r>
        <w:rPr>
          <w:sz w:val="24"/>
          <w:szCs w:val="24"/>
        </w:rPr>
        <w:t xml:space="preserve">d see how much energy will reduce the cost of electricity bill for WAB. This data does not include electricity used to cool the building since it comes from the University’s central plant. In the article [6], a group of people who analyze solar panels how </w:t>
      </w:r>
      <w:r>
        <w:rPr>
          <w:sz w:val="24"/>
          <w:szCs w:val="24"/>
        </w:rPr>
        <w:t>much the university will profit. They calculate and</w:t>
      </w:r>
      <w:r>
        <w:rPr>
          <w:rFonts w:ascii="Times New Roman" w:eastAsia="Times New Roman" w:hAnsi="Times New Roman" w:cs="Times New Roman"/>
          <w:sz w:val="24"/>
          <w:szCs w:val="24"/>
        </w:rPr>
        <w:t xml:space="preserve"> </w:t>
      </w:r>
      <w:r>
        <w:rPr>
          <w:sz w:val="24"/>
          <w:szCs w:val="24"/>
        </w:rPr>
        <w:t>claim</w:t>
      </w:r>
      <w:r>
        <w:rPr>
          <w:rFonts w:ascii="Times New Roman" w:eastAsia="Times New Roman" w:hAnsi="Times New Roman" w:cs="Times New Roman"/>
          <w:sz w:val="24"/>
          <w:szCs w:val="24"/>
        </w:rPr>
        <w:t xml:space="preserve"> </w:t>
      </w:r>
      <w:r>
        <w:rPr>
          <w:sz w:val="24"/>
          <w:szCs w:val="24"/>
        </w:rPr>
        <w:t>university will profit 50 euros each month which means through the years university will earn a lot of money. According to the article [5], the advantage is to sell the power to the state, solar pan</w:t>
      </w:r>
      <w:r>
        <w:rPr>
          <w:sz w:val="24"/>
          <w:szCs w:val="24"/>
        </w:rPr>
        <w:t>els are safe, and nothing really risks it. If you have consumption of 200-400 kW / h per month you will benefit from installation of solar panels in the average total.</w:t>
      </w:r>
    </w:p>
    <w:p w14:paraId="67D29FB3" w14:textId="77777777" w:rsidR="0019404F" w:rsidRDefault="0019404F">
      <w:pPr>
        <w:widowControl w:val="0"/>
        <w:spacing w:before="240" w:after="240" w:line="480" w:lineRule="auto"/>
        <w:rPr>
          <w:sz w:val="24"/>
          <w:szCs w:val="24"/>
        </w:rPr>
      </w:pPr>
    </w:p>
    <w:p w14:paraId="164574BD" w14:textId="77777777" w:rsidR="0019404F" w:rsidRDefault="0019404F">
      <w:pPr>
        <w:widowControl w:val="0"/>
        <w:spacing w:before="240" w:after="240" w:line="480" w:lineRule="auto"/>
        <w:rPr>
          <w:sz w:val="24"/>
          <w:szCs w:val="24"/>
        </w:rPr>
      </w:pPr>
    </w:p>
    <w:p w14:paraId="019C40EB" w14:textId="77777777" w:rsidR="0019404F" w:rsidRDefault="0019404F">
      <w:pPr>
        <w:widowControl w:val="0"/>
        <w:spacing w:before="240" w:after="240" w:line="480" w:lineRule="auto"/>
        <w:rPr>
          <w:sz w:val="24"/>
          <w:szCs w:val="24"/>
        </w:rPr>
      </w:pPr>
    </w:p>
    <w:tbl>
      <w:tblPr>
        <w:tblStyle w:val="a"/>
        <w:tblW w:w="98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0"/>
        <w:gridCol w:w="615"/>
        <w:gridCol w:w="600"/>
        <w:gridCol w:w="675"/>
        <w:gridCol w:w="675"/>
        <w:gridCol w:w="675"/>
        <w:gridCol w:w="675"/>
        <w:gridCol w:w="675"/>
        <w:gridCol w:w="675"/>
        <w:gridCol w:w="675"/>
        <w:gridCol w:w="675"/>
        <w:gridCol w:w="675"/>
        <w:gridCol w:w="675"/>
        <w:gridCol w:w="1095"/>
      </w:tblGrid>
      <w:tr w:rsidR="0019404F" w14:paraId="289DAF64" w14:textId="77777777">
        <w:trPr>
          <w:trHeight w:val="450"/>
        </w:trPr>
        <w:tc>
          <w:tcPr>
            <w:tcW w:w="1425" w:type="dxa"/>
            <w:gridSpan w:val="2"/>
            <w:vMerge w:val="restart"/>
            <w:tcMar>
              <w:top w:w="0" w:type="dxa"/>
              <w:left w:w="40" w:type="dxa"/>
              <w:bottom w:w="0" w:type="dxa"/>
              <w:right w:w="40" w:type="dxa"/>
            </w:tcMar>
            <w:vAlign w:val="bottom"/>
          </w:tcPr>
          <w:p w14:paraId="62732B12" w14:textId="77777777" w:rsidR="0019404F" w:rsidRDefault="0019404F">
            <w:pPr>
              <w:widowControl w:val="0"/>
              <w:rPr>
                <w:rFonts w:ascii="Calibri" w:eastAsia="Calibri" w:hAnsi="Calibri" w:cs="Calibri"/>
              </w:rPr>
            </w:pPr>
          </w:p>
        </w:tc>
        <w:tc>
          <w:tcPr>
            <w:tcW w:w="8445" w:type="dxa"/>
            <w:gridSpan w:val="12"/>
            <w:shd w:val="clear" w:color="auto" w:fill="FF9900"/>
            <w:tcMar>
              <w:top w:w="0" w:type="dxa"/>
              <w:left w:w="40" w:type="dxa"/>
              <w:bottom w:w="0" w:type="dxa"/>
              <w:right w:w="40" w:type="dxa"/>
            </w:tcMar>
            <w:vAlign w:val="bottom"/>
          </w:tcPr>
          <w:p w14:paraId="7748381D" w14:textId="77777777" w:rsidR="0019404F" w:rsidRDefault="00532AE1">
            <w:pPr>
              <w:widowControl w:val="0"/>
              <w:jc w:val="center"/>
              <w:rPr>
                <w:rFonts w:ascii="Calibri" w:eastAsia="Calibri" w:hAnsi="Calibri" w:cs="Calibri"/>
              </w:rPr>
            </w:pPr>
            <w:r>
              <w:rPr>
                <w:rFonts w:ascii="Calibri" w:eastAsia="Calibri" w:hAnsi="Calibri" w:cs="Calibri"/>
                <w:b/>
                <w:sz w:val="36"/>
                <w:szCs w:val="36"/>
              </w:rPr>
              <w:t>Months</w:t>
            </w:r>
          </w:p>
        </w:tc>
      </w:tr>
      <w:tr w:rsidR="0019404F" w14:paraId="76343A34" w14:textId="77777777">
        <w:trPr>
          <w:trHeight w:val="300"/>
        </w:trPr>
        <w:tc>
          <w:tcPr>
            <w:tcW w:w="1425" w:type="dxa"/>
            <w:gridSpan w:val="2"/>
            <w:vMerge/>
            <w:shd w:val="clear" w:color="auto" w:fill="auto"/>
            <w:tcMar>
              <w:top w:w="100" w:type="dxa"/>
              <w:left w:w="100" w:type="dxa"/>
              <w:bottom w:w="100" w:type="dxa"/>
              <w:right w:w="100" w:type="dxa"/>
            </w:tcMar>
          </w:tcPr>
          <w:p w14:paraId="445E56BC" w14:textId="77777777" w:rsidR="0019404F" w:rsidRDefault="0019404F">
            <w:pPr>
              <w:widowControl w:val="0"/>
              <w:rPr>
                <w:rFonts w:ascii="Calibri" w:eastAsia="Calibri" w:hAnsi="Calibri" w:cs="Calibri"/>
              </w:rPr>
            </w:pPr>
          </w:p>
        </w:tc>
        <w:tc>
          <w:tcPr>
            <w:tcW w:w="600" w:type="dxa"/>
            <w:shd w:val="clear" w:color="auto" w:fill="999999"/>
            <w:tcMar>
              <w:top w:w="0" w:type="dxa"/>
              <w:left w:w="40" w:type="dxa"/>
              <w:bottom w:w="0" w:type="dxa"/>
              <w:right w:w="40" w:type="dxa"/>
            </w:tcMar>
            <w:vAlign w:val="bottom"/>
          </w:tcPr>
          <w:p w14:paraId="7232481B" w14:textId="77777777" w:rsidR="0019404F" w:rsidRDefault="00532AE1">
            <w:pPr>
              <w:widowControl w:val="0"/>
              <w:rPr>
                <w:rFonts w:ascii="Calibri" w:eastAsia="Calibri" w:hAnsi="Calibri" w:cs="Calibri"/>
              </w:rPr>
            </w:pPr>
            <w:r>
              <w:rPr>
                <w:rFonts w:ascii="Calibri" w:eastAsia="Calibri" w:hAnsi="Calibri" w:cs="Calibri"/>
                <w:b/>
              </w:rPr>
              <w:t>January</w:t>
            </w:r>
          </w:p>
        </w:tc>
        <w:tc>
          <w:tcPr>
            <w:tcW w:w="675" w:type="dxa"/>
            <w:shd w:val="clear" w:color="auto" w:fill="999999"/>
            <w:tcMar>
              <w:top w:w="0" w:type="dxa"/>
              <w:left w:w="40" w:type="dxa"/>
              <w:bottom w:w="0" w:type="dxa"/>
              <w:right w:w="40" w:type="dxa"/>
            </w:tcMar>
            <w:vAlign w:val="bottom"/>
          </w:tcPr>
          <w:p w14:paraId="0E051D89" w14:textId="77777777" w:rsidR="0019404F" w:rsidRDefault="00532AE1">
            <w:pPr>
              <w:widowControl w:val="0"/>
              <w:rPr>
                <w:rFonts w:ascii="Calibri" w:eastAsia="Calibri" w:hAnsi="Calibri" w:cs="Calibri"/>
              </w:rPr>
            </w:pPr>
            <w:r>
              <w:rPr>
                <w:rFonts w:ascii="Calibri" w:eastAsia="Calibri" w:hAnsi="Calibri" w:cs="Calibri"/>
                <w:b/>
              </w:rPr>
              <w:t>February</w:t>
            </w:r>
          </w:p>
        </w:tc>
        <w:tc>
          <w:tcPr>
            <w:tcW w:w="675" w:type="dxa"/>
            <w:shd w:val="clear" w:color="auto" w:fill="999999"/>
            <w:tcMar>
              <w:top w:w="0" w:type="dxa"/>
              <w:left w:w="40" w:type="dxa"/>
              <w:bottom w:w="0" w:type="dxa"/>
              <w:right w:w="40" w:type="dxa"/>
            </w:tcMar>
            <w:vAlign w:val="bottom"/>
          </w:tcPr>
          <w:p w14:paraId="754ACFA2" w14:textId="77777777" w:rsidR="0019404F" w:rsidRDefault="00532AE1">
            <w:pPr>
              <w:widowControl w:val="0"/>
              <w:rPr>
                <w:rFonts w:ascii="Calibri" w:eastAsia="Calibri" w:hAnsi="Calibri" w:cs="Calibri"/>
              </w:rPr>
            </w:pPr>
            <w:r>
              <w:rPr>
                <w:rFonts w:ascii="Calibri" w:eastAsia="Calibri" w:hAnsi="Calibri" w:cs="Calibri"/>
                <w:b/>
              </w:rPr>
              <w:t>March</w:t>
            </w:r>
          </w:p>
        </w:tc>
        <w:tc>
          <w:tcPr>
            <w:tcW w:w="675" w:type="dxa"/>
            <w:shd w:val="clear" w:color="auto" w:fill="999999"/>
            <w:tcMar>
              <w:top w:w="0" w:type="dxa"/>
              <w:left w:w="40" w:type="dxa"/>
              <w:bottom w:w="0" w:type="dxa"/>
              <w:right w:w="40" w:type="dxa"/>
            </w:tcMar>
            <w:vAlign w:val="bottom"/>
          </w:tcPr>
          <w:p w14:paraId="520C62E6" w14:textId="77777777" w:rsidR="0019404F" w:rsidRDefault="00532AE1">
            <w:pPr>
              <w:widowControl w:val="0"/>
              <w:rPr>
                <w:rFonts w:ascii="Calibri" w:eastAsia="Calibri" w:hAnsi="Calibri" w:cs="Calibri"/>
              </w:rPr>
            </w:pPr>
            <w:r>
              <w:rPr>
                <w:rFonts w:ascii="Calibri" w:eastAsia="Calibri" w:hAnsi="Calibri" w:cs="Calibri"/>
                <w:b/>
              </w:rPr>
              <w:t>April</w:t>
            </w:r>
          </w:p>
        </w:tc>
        <w:tc>
          <w:tcPr>
            <w:tcW w:w="675" w:type="dxa"/>
            <w:shd w:val="clear" w:color="auto" w:fill="999999"/>
            <w:tcMar>
              <w:top w:w="0" w:type="dxa"/>
              <w:left w:w="40" w:type="dxa"/>
              <w:bottom w:w="0" w:type="dxa"/>
              <w:right w:w="40" w:type="dxa"/>
            </w:tcMar>
            <w:vAlign w:val="bottom"/>
          </w:tcPr>
          <w:p w14:paraId="403B04DF" w14:textId="77777777" w:rsidR="0019404F" w:rsidRDefault="00532AE1">
            <w:pPr>
              <w:widowControl w:val="0"/>
              <w:rPr>
                <w:rFonts w:ascii="Calibri" w:eastAsia="Calibri" w:hAnsi="Calibri" w:cs="Calibri"/>
              </w:rPr>
            </w:pPr>
            <w:r>
              <w:rPr>
                <w:rFonts w:ascii="Calibri" w:eastAsia="Calibri" w:hAnsi="Calibri" w:cs="Calibri"/>
                <w:b/>
              </w:rPr>
              <w:t>May</w:t>
            </w:r>
          </w:p>
        </w:tc>
        <w:tc>
          <w:tcPr>
            <w:tcW w:w="675" w:type="dxa"/>
            <w:shd w:val="clear" w:color="auto" w:fill="999999"/>
            <w:tcMar>
              <w:top w:w="0" w:type="dxa"/>
              <w:left w:w="40" w:type="dxa"/>
              <w:bottom w:w="0" w:type="dxa"/>
              <w:right w:w="40" w:type="dxa"/>
            </w:tcMar>
            <w:vAlign w:val="bottom"/>
          </w:tcPr>
          <w:p w14:paraId="3336A765" w14:textId="77777777" w:rsidR="0019404F" w:rsidRDefault="00532AE1">
            <w:pPr>
              <w:widowControl w:val="0"/>
              <w:rPr>
                <w:rFonts w:ascii="Calibri" w:eastAsia="Calibri" w:hAnsi="Calibri" w:cs="Calibri"/>
              </w:rPr>
            </w:pPr>
            <w:r>
              <w:rPr>
                <w:rFonts w:ascii="Calibri" w:eastAsia="Calibri" w:hAnsi="Calibri" w:cs="Calibri"/>
                <w:b/>
              </w:rPr>
              <w:t>June</w:t>
            </w:r>
          </w:p>
        </w:tc>
        <w:tc>
          <w:tcPr>
            <w:tcW w:w="675" w:type="dxa"/>
            <w:shd w:val="clear" w:color="auto" w:fill="999999"/>
            <w:tcMar>
              <w:top w:w="0" w:type="dxa"/>
              <w:left w:w="40" w:type="dxa"/>
              <w:bottom w:w="0" w:type="dxa"/>
              <w:right w:w="40" w:type="dxa"/>
            </w:tcMar>
            <w:vAlign w:val="bottom"/>
          </w:tcPr>
          <w:p w14:paraId="52C09300" w14:textId="77777777" w:rsidR="0019404F" w:rsidRDefault="00532AE1">
            <w:pPr>
              <w:widowControl w:val="0"/>
              <w:rPr>
                <w:rFonts w:ascii="Calibri" w:eastAsia="Calibri" w:hAnsi="Calibri" w:cs="Calibri"/>
              </w:rPr>
            </w:pPr>
            <w:r>
              <w:rPr>
                <w:rFonts w:ascii="Calibri" w:eastAsia="Calibri" w:hAnsi="Calibri" w:cs="Calibri"/>
                <w:b/>
              </w:rPr>
              <w:t>July</w:t>
            </w:r>
          </w:p>
        </w:tc>
        <w:tc>
          <w:tcPr>
            <w:tcW w:w="675" w:type="dxa"/>
            <w:shd w:val="clear" w:color="auto" w:fill="999999"/>
            <w:tcMar>
              <w:top w:w="0" w:type="dxa"/>
              <w:left w:w="40" w:type="dxa"/>
              <w:bottom w:w="0" w:type="dxa"/>
              <w:right w:w="40" w:type="dxa"/>
            </w:tcMar>
            <w:vAlign w:val="bottom"/>
          </w:tcPr>
          <w:p w14:paraId="40D44183" w14:textId="77777777" w:rsidR="0019404F" w:rsidRDefault="00532AE1">
            <w:pPr>
              <w:widowControl w:val="0"/>
              <w:rPr>
                <w:rFonts w:ascii="Calibri" w:eastAsia="Calibri" w:hAnsi="Calibri" w:cs="Calibri"/>
              </w:rPr>
            </w:pPr>
            <w:r>
              <w:rPr>
                <w:rFonts w:ascii="Calibri" w:eastAsia="Calibri" w:hAnsi="Calibri" w:cs="Calibri"/>
                <w:b/>
              </w:rPr>
              <w:t>August</w:t>
            </w:r>
          </w:p>
        </w:tc>
        <w:tc>
          <w:tcPr>
            <w:tcW w:w="675" w:type="dxa"/>
            <w:shd w:val="clear" w:color="auto" w:fill="999999"/>
            <w:tcMar>
              <w:top w:w="0" w:type="dxa"/>
              <w:left w:w="40" w:type="dxa"/>
              <w:bottom w:w="0" w:type="dxa"/>
              <w:right w:w="40" w:type="dxa"/>
            </w:tcMar>
            <w:vAlign w:val="bottom"/>
          </w:tcPr>
          <w:p w14:paraId="29E2289D" w14:textId="77777777" w:rsidR="0019404F" w:rsidRDefault="00532AE1">
            <w:pPr>
              <w:widowControl w:val="0"/>
              <w:rPr>
                <w:rFonts w:ascii="Calibri" w:eastAsia="Calibri" w:hAnsi="Calibri" w:cs="Calibri"/>
              </w:rPr>
            </w:pPr>
            <w:r>
              <w:rPr>
                <w:rFonts w:ascii="Calibri" w:eastAsia="Calibri" w:hAnsi="Calibri" w:cs="Calibri"/>
                <w:b/>
              </w:rPr>
              <w:t>September</w:t>
            </w:r>
          </w:p>
        </w:tc>
        <w:tc>
          <w:tcPr>
            <w:tcW w:w="675" w:type="dxa"/>
            <w:shd w:val="clear" w:color="auto" w:fill="999999"/>
            <w:tcMar>
              <w:top w:w="0" w:type="dxa"/>
              <w:left w:w="40" w:type="dxa"/>
              <w:bottom w:w="0" w:type="dxa"/>
              <w:right w:w="40" w:type="dxa"/>
            </w:tcMar>
            <w:vAlign w:val="bottom"/>
          </w:tcPr>
          <w:p w14:paraId="643CE9B2" w14:textId="77777777" w:rsidR="0019404F" w:rsidRDefault="00532AE1">
            <w:pPr>
              <w:widowControl w:val="0"/>
              <w:rPr>
                <w:rFonts w:ascii="Calibri" w:eastAsia="Calibri" w:hAnsi="Calibri" w:cs="Calibri"/>
              </w:rPr>
            </w:pPr>
            <w:r>
              <w:rPr>
                <w:rFonts w:ascii="Calibri" w:eastAsia="Calibri" w:hAnsi="Calibri" w:cs="Calibri"/>
                <w:b/>
              </w:rPr>
              <w:t>October</w:t>
            </w:r>
          </w:p>
        </w:tc>
        <w:tc>
          <w:tcPr>
            <w:tcW w:w="675" w:type="dxa"/>
            <w:shd w:val="clear" w:color="auto" w:fill="999999"/>
            <w:tcMar>
              <w:top w:w="0" w:type="dxa"/>
              <w:left w:w="40" w:type="dxa"/>
              <w:bottom w:w="0" w:type="dxa"/>
              <w:right w:w="40" w:type="dxa"/>
            </w:tcMar>
            <w:vAlign w:val="bottom"/>
          </w:tcPr>
          <w:p w14:paraId="0FDE49A1" w14:textId="77777777" w:rsidR="0019404F" w:rsidRDefault="00532AE1">
            <w:pPr>
              <w:widowControl w:val="0"/>
              <w:rPr>
                <w:rFonts w:ascii="Calibri" w:eastAsia="Calibri" w:hAnsi="Calibri" w:cs="Calibri"/>
              </w:rPr>
            </w:pPr>
            <w:r>
              <w:rPr>
                <w:rFonts w:ascii="Calibri" w:eastAsia="Calibri" w:hAnsi="Calibri" w:cs="Calibri"/>
                <w:b/>
              </w:rPr>
              <w:t>November</w:t>
            </w:r>
          </w:p>
        </w:tc>
        <w:tc>
          <w:tcPr>
            <w:tcW w:w="1095" w:type="dxa"/>
            <w:shd w:val="clear" w:color="auto" w:fill="999999"/>
            <w:tcMar>
              <w:top w:w="0" w:type="dxa"/>
              <w:left w:w="40" w:type="dxa"/>
              <w:bottom w:w="0" w:type="dxa"/>
              <w:right w:w="40" w:type="dxa"/>
            </w:tcMar>
            <w:vAlign w:val="bottom"/>
          </w:tcPr>
          <w:p w14:paraId="5DBB518B" w14:textId="77777777" w:rsidR="0019404F" w:rsidRDefault="00532AE1">
            <w:pPr>
              <w:widowControl w:val="0"/>
              <w:rPr>
                <w:rFonts w:ascii="Calibri" w:eastAsia="Calibri" w:hAnsi="Calibri" w:cs="Calibri"/>
              </w:rPr>
            </w:pPr>
            <w:r>
              <w:rPr>
                <w:rFonts w:ascii="Calibri" w:eastAsia="Calibri" w:hAnsi="Calibri" w:cs="Calibri"/>
                <w:b/>
              </w:rPr>
              <w:t>December</w:t>
            </w:r>
          </w:p>
        </w:tc>
      </w:tr>
      <w:tr w:rsidR="0019404F" w14:paraId="35C2E45F" w14:textId="77777777">
        <w:trPr>
          <w:trHeight w:val="300"/>
        </w:trPr>
        <w:tc>
          <w:tcPr>
            <w:tcW w:w="810" w:type="dxa"/>
            <w:vMerge w:val="restart"/>
            <w:shd w:val="clear" w:color="auto" w:fill="FF9900"/>
            <w:tcMar>
              <w:top w:w="0" w:type="dxa"/>
              <w:left w:w="40" w:type="dxa"/>
              <w:bottom w:w="0" w:type="dxa"/>
              <w:right w:w="40" w:type="dxa"/>
            </w:tcMar>
            <w:vAlign w:val="bottom"/>
          </w:tcPr>
          <w:p w14:paraId="4CA9CEA2" w14:textId="77777777" w:rsidR="0019404F" w:rsidRDefault="00532AE1">
            <w:pPr>
              <w:widowControl w:val="0"/>
              <w:jc w:val="center"/>
              <w:rPr>
                <w:rFonts w:ascii="Calibri" w:eastAsia="Calibri" w:hAnsi="Calibri" w:cs="Calibri"/>
                <w:b/>
                <w:sz w:val="32"/>
                <w:szCs w:val="32"/>
              </w:rPr>
            </w:pPr>
            <w:r>
              <w:rPr>
                <w:rFonts w:ascii="Calibri" w:eastAsia="Calibri" w:hAnsi="Calibri" w:cs="Calibri"/>
                <w:b/>
                <w:sz w:val="32"/>
                <w:szCs w:val="32"/>
              </w:rPr>
              <w:t>Years</w:t>
            </w:r>
          </w:p>
        </w:tc>
        <w:tc>
          <w:tcPr>
            <w:tcW w:w="615" w:type="dxa"/>
            <w:shd w:val="clear" w:color="auto" w:fill="999999"/>
            <w:tcMar>
              <w:top w:w="0" w:type="dxa"/>
              <w:left w:w="40" w:type="dxa"/>
              <w:bottom w:w="0" w:type="dxa"/>
              <w:right w:w="40" w:type="dxa"/>
            </w:tcMar>
            <w:vAlign w:val="bottom"/>
          </w:tcPr>
          <w:p w14:paraId="2968EC81" w14:textId="77777777" w:rsidR="0019404F" w:rsidRDefault="00532AE1">
            <w:pPr>
              <w:widowControl w:val="0"/>
              <w:jc w:val="right"/>
              <w:rPr>
                <w:rFonts w:ascii="Calibri" w:eastAsia="Calibri" w:hAnsi="Calibri" w:cs="Calibri"/>
              </w:rPr>
            </w:pPr>
            <w:r>
              <w:rPr>
                <w:rFonts w:ascii="Calibri" w:eastAsia="Calibri" w:hAnsi="Calibri" w:cs="Calibri"/>
                <w:b/>
              </w:rPr>
              <w:t>2016</w:t>
            </w:r>
          </w:p>
        </w:tc>
        <w:tc>
          <w:tcPr>
            <w:tcW w:w="600" w:type="dxa"/>
            <w:shd w:val="clear" w:color="auto" w:fill="EA9999"/>
            <w:tcMar>
              <w:top w:w="0" w:type="dxa"/>
              <w:left w:w="40" w:type="dxa"/>
              <w:bottom w:w="0" w:type="dxa"/>
              <w:right w:w="40" w:type="dxa"/>
            </w:tcMar>
            <w:vAlign w:val="bottom"/>
          </w:tcPr>
          <w:p w14:paraId="3945C790" w14:textId="77777777" w:rsidR="0019404F" w:rsidRDefault="00532AE1">
            <w:pPr>
              <w:widowControl w:val="0"/>
              <w:jc w:val="right"/>
              <w:rPr>
                <w:rFonts w:ascii="Calibri" w:eastAsia="Calibri" w:hAnsi="Calibri" w:cs="Calibri"/>
              </w:rPr>
            </w:pPr>
            <w:r>
              <w:rPr>
                <w:rFonts w:ascii="Calibri" w:eastAsia="Calibri" w:hAnsi="Calibri" w:cs="Calibri"/>
              </w:rPr>
              <w:t>36.22</w:t>
            </w:r>
          </w:p>
        </w:tc>
        <w:tc>
          <w:tcPr>
            <w:tcW w:w="675" w:type="dxa"/>
            <w:shd w:val="clear" w:color="auto" w:fill="EA9999"/>
            <w:tcMar>
              <w:top w:w="0" w:type="dxa"/>
              <w:left w:w="40" w:type="dxa"/>
              <w:bottom w:w="0" w:type="dxa"/>
              <w:right w:w="40" w:type="dxa"/>
            </w:tcMar>
            <w:vAlign w:val="bottom"/>
          </w:tcPr>
          <w:p w14:paraId="4505A9B7" w14:textId="77777777" w:rsidR="0019404F" w:rsidRDefault="00532AE1">
            <w:pPr>
              <w:widowControl w:val="0"/>
              <w:jc w:val="right"/>
              <w:rPr>
                <w:rFonts w:ascii="Calibri" w:eastAsia="Calibri" w:hAnsi="Calibri" w:cs="Calibri"/>
              </w:rPr>
            </w:pPr>
            <w:r>
              <w:rPr>
                <w:rFonts w:ascii="Calibri" w:eastAsia="Calibri" w:hAnsi="Calibri" w:cs="Calibri"/>
              </w:rPr>
              <w:t>31.34</w:t>
            </w:r>
          </w:p>
        </w:tc>
        <w:tc>
          <w:tcPr>
            <w:tcW w:w="675" w:type="dxa"/>
            <w:shd w:val="clear" w:color="auto" w:fill="EA9999"/>
            <w:tcMar>
              <w:top w:w="0" w:type="dxa"/>
              <w:left w:w="40" w:type="dxa"/>
              <w:bottom w:w="0" w:type="dxa"/>
              <w:right w:w="40" w:type="dxa"/>
            </w:tcMar>
            <w:vAlign w:val="bottom"/>
          </w:tcPr>
          <w:p w14:paraId="054CB97C" w14:textId="77777777" w:rsidR="0019404F" w:rsidRDefault="00532AE1">
            <w:pPr>
              <w:widowControl w:val="0"/>
              <w:jc w:val="right"/>
              <w:rPr>
                <w:rFonts w:ascii="Calibri" w:eastAsia="Calibri" w:hAnsi="Calibri" w:cs="Calibri"/>
              </w:rPr>
            </w:pPr>
            <w:r>
              <w:rPr>
                <w:rFonts w:ascii="Calibri" w:eastAsia="Calibri" w:hAnsi="Calibri" w:cs="Calibri"/>
              </w:rPr>
              <w:t>29.65</w:t>
            </w:r>
          </w:p>
        </w:tc>
        <w:tc>
          <w:tcPr>
            <w:tcW w:w="675" w:type="dxa"/>
            <w:shd w:val="clear" w:color="auto" w:fill="EA9999"/>
            <w:tcMar>
              <w:top w:w="0" w:type="dxa"/>
              <w:left w:w="40" w:type="dxa"/>
              <w:bottom w:w="0" w:type="dxa"/>
              <w:right w:w="40" w:type="dxa"/>
            </w:tcMar>
            <w:vAlign w:val="bottom"/>
          </w:tcPr>
          <w:p w14:paraId="6B748204" w14:textId="77777777" w:rsidR="0019404F" w:rsidRDefault="00532AE1">
            <w:pPr>
              <w:widowControl w:val="0"/>
              <w:jc w:val="right"/>
              <w:rPr>
                <w:rFonts w:ascii="Calibri" w:eastAsia="Calibri" w:hAnsi="Calibri" w:cs="Calibri"/>
              </w:rPr>
            </w:pPr>
            <w:r>
              <w:rPr>
                <w:rFonts w:ascii="Calibri" w:eastAsia="Calibri" w:hAnsi="Calibri" w:cs="Calibri"/>
              </w:rPr>
              <w:t>33.52</w:t>
            </w:r>
          </w:p>
        </w:tc>
        <w:tc>
          <w:tcPr>
            <w:tcW w:w="675" w:type="dxa"/>
            <w:shd w:val="clear" w:color="auto" w:fill="EA9999"/>
            <w:tcMar>
              <w:top w:w="0" w:type="dxa"/>
              <w:left w:w="40" w:type="dxa"/>
              <w:bottom w:w="0" w:type="dxa"/>
              <w:right w:w="40" w:type="dxa"/>
            </w:tcMar>
            <w:vAlign w:val="bottom"/>
          </w:tcPr>
          <w:p w14:paraId="6FACC797" w14:textId="77777777" w:rsidR="0019404F" w:rsidRDefault="00532AE1">
            <w:pPr>
              <w:widowControl w:val="0"/>
              <w:jc w:val="right"/>
              <w:rPr>
                <w:rFonts w:ascii="Calibri" w:eastAsia="Calibri" w:hAnsi="Calibri" w:cs="Calibri"/>
              </w:rPr>
            </w:pPr>
            <w:r>
              <w:rPr>
                <w:rFonts w:ascii="Calibri" w:eastAsia="Calibri" w:hAnsi="Calibri" w:cs="Calibri"/>
              </w:rPr>
              <w:t>28.46</w:t>
            </w:r>
          </w:p>
        </w:tc>
        <w:tc>
          <w:tcPr>
            <w:tcW w:w="675" w:type="dxa"/>
            <w:shd w:val="clear" w:color="auto" w:fill="EA9999"/>
            <w:tcMar>
              <w:top w:w="0" w:type="dxa"/>
              <w:left w:w="40" w:type="dxa"/>
              <w:bottom w:w="0" w:type="dxa"/>
              <w:right w:w="40" w:type="dxa"/>
            </w:tcMar>
            <w:vAlign w:val="bottom"/>
          </w:tcPr>
          <w:p w14:paraId="5271DAAC" w14:textId="77777777" w:rsidR="0019404F" w:rsidRDefault="00532AE1">
            <w:pPr>
              <w:widowControl w:val="0"/>
              <w:jc w:val="right"/>
              <w:rPr>
                <w:rFonts w:ascii="Calibri" w:eastAsia="Calibri" w:hAnsi="Calibri" w:cs="Calibri"/>
              </w:rPr>
            </w:pPr>
            <w:r>
              <w:rPr>
                <w:rFonts w:ascii="Calibri" w:eastAsia="Calibri" w:hAnsi="Calibri" w:cs="Calibri"/>
              </w:rPr>
              <w:t>30.61</w:t>
            </w:r>
          </w:p>
        </w:tc>
        <w:tc>
          <w:tcPr>
            <w:tcW w:w="675" w:type="dxa"/>
            <w:shd w:val="clear" w:color="auto" w:fill="EA9999"/>
            <w:tcMar>
              <w:top w:w="0" w:type="dxa"/>
              <w:left w:w="40" w:type="dxa"/>
              <w:bottom w:w="0" w:type="dxa"/>
              <w:right w:w="40" w:type="dxa"/>
            </w:tcMar>
            <w:vAlign w:val="bottom"/>
          </w:tcPr>
          <w:p w14:paraId="74DEEB32" w14:textId="77777777" w:rsidR="0019404F" w:rsidRDefault="00532AE1">
            <w:pPr>
              <w:widowControl w:val="0"/>
              <w:jc w:val="right"/>
              <w:rPr>
                <w:rFonts w:ascii="Calibri" w:eastAsia="Calibri" w:hAnsi="Calibri" w:cs="Calibri"/>
              </w:rPr>
            </w:pPr>
            <w:r>
              <w:rPr>
                <w:rFonts w:ascii="Calibri" w:eastAsia="Calibri" w:hAnsi="Calibri" w:cs="Calibri"/>
              </w:rPr>
              <w:t>33.8</w:t>
            </w:r>
          </w:p>
        </w:tc>
        <w:tc>
          <w:tcPr>
            <w:tcW w:w="675" w:type="dxa"/>
            <w:shd w:val="clear" w:color="auto" w:fill="EA9999"/>
            <w:tcMar>
              <w:top w:w="0" w:type="dxa"/>
              <w:left w:w="40" w:type="dxa"/>
              <w:bottom w:w="0" w:type="dxa"/>
              <w:right w:w="40" w:type="dxa"/>
            </w:tcMar>
            <w:vAlign w:val="bottom"/>
          </w:tcPr>
          <w:p w14:paraId="26F1E0E4" w14:textId="77777777" w:rsidR="0019404F" w:rsidRDefault="00532AE1">
            <w:pPr>
              <w:widowControl w:val="0"/>
              <w:jc w:val="right"/>
              <w:rPr>
                <w:rFonts w:ascii="Calibri" w:eastAsia="Calibri" w:hAnsi="Calibri" w:cs="Calibri"/>
              </w:rPr>
            </w:pPr>
            <w:r>
              <w:rPr>
                <w:rFonts w:ascii="Calibri" w:eastAsia="Calibri" w:hAnsi="Calibri" w:cs="Calibri"/>
              </w:rPr>
              <w:t>34.25</w:t>
            </w:r>
          </w:p>
        </w:tc>
        <w:tc>
          <w:tcPr>
            <w:tcW w:w="675" w:type="dxa"/>
            <w:shd w:val="clear" w:color="auto" w:fill="EA9999"/>
            <w:tcMar>
              <w:top w:w="0" w:type="dxa"/>
              <w:left w:w="40" w:type="dxa"/>
              <w:bottom w:w="0" w:type="dxa"/>
              <w:right w:w="40" w:type="dxa"/>
            </w:tcMar>
            <w:vAlign w:val="bottom"/>
          </w:tcPr>
          <w:p w14:paraId="284D4AE5" w14:textId="77777777" w:rsidR="0019404F" w:rsidRDefault="00532AE1">
            <w:pPr>
              <w:widowControl w:val="0"/>
              <w:jc w:val="right"/>
              <w:rPr>
                <w:rFonts w:ascii="Calibri" w:eastAsia="Calibri" w:hAnsi="Calibri" w:cs="Calibri"/>
              </w:rPr>
            </w:pPr>
            <w:r>
              <w:rPr>
                <w:rFonts w:ascii="Calibri" w:eastAsia="Calibri" w:hAnsi="Calibri" w:cs="Calibri"/>
              </w:rPr>
              <w:t>33.11</w:t>
            </w:r>
          </w:p>
        </w:tc>
        <w:tc>
          <w:tcPr>
            <w:tcW w:w="675" w:type="dxa"/>
            <w:shd w:val="clear" w:color="auto" w:fill="EA9999"/>
            <w:tcMar>
              <w:top w:w="0" w:type="dxa"/>
              <w:left w:w="40" w:type="dxa"/>
              <w:bottom w:w="0" w:type="dxa"/>
              <w:right w:w="40" w:type="dxa"/>
            </w:tcMar>
            <w:vAlign w:val="bottom"/>
          </w:tcPr>
          <w:p w14:paraId="383EF248" w14:textId="77777777" w:rsidR="0019404F" w:rsidRDefault="00532AE1">
            <w:pPr>
              <w:widowControl w:val="0"/>
              <w:jc w:val="right"/>
              <w:rPr>
                <w:rFonts w:ascii="Calibri" w:eastAsia="Calibri" w:hAnsi="Calibri" w:cs="Calibri"/>
              </w:rPr>
            </w:pPr>
            <w:r>
              <w:rPr>
                <w:rFonts w:ascii="Calibri" w:eastAsia="Calibri" w:hAnsi="Calibri" w:cs="Calibri"/>
              </w:rPr>
              <w:t>34.26</w:t>
            </w:r>
          </w:p>
        </w:tc>
        <w:tc>
          <w:tcPr>
            <w:tcW w:w="675" w:type="dxa"/>
            <w:shd w:val="clear" w:color="auto" w:fill="EA9999"/>
            <w:tcMar>
              <w:top w:w="0" w:type="dxa"/>
              <w:left w:w="40" w:type="dxa"/>
              <w:bottom w:w="0" w:type="dxa"/>
              <w:right w:w="40" w:type="dxa"/>
            </w:tcMar>
            <w:vAlign w:val="bottom"/>
          </w:tcPr>
          <w:p w14:paraId="61E18BBF" w14:textId="77777777" w:rsidR="0019404F" w:rsidRDefault="00532AE1">
            <w:pPr>
              <w:widowControl w:val="0"/>
              <w:jc w:val="right"/>
              <w:rPr>
                <w:rFonts w:ascii="Calibri" w:eastAsia="Calibri" w:hAnsi="Calibri" w:cs="Calibri"/>
              </w:rPr>
            </w:pPr>
            <w:r>
              <w:rPr>
                <w:rFonts w:ascii="Calibri" w:eastAsia="Calibri" w:hAnsi="Calibri" w:cs="Calibri"/>
              </w:rPr>
              <w:t>31.79</w:t>
            </w:r>
          </w:p>
        </w:tc>
        <w:tc>
          <w:tcPr>
            <w:tcW w:w="1095" w:type="dxa"/>
            <w:shd w:val="clear" w:color="auto" w:fill="EA9999"/>
            <w:tcMar>
              <w:top w:w="0" w:type="dxa"/>
              <w:left w:w="40" w:type="dxa"/>
              <w:bottom w:w="0" w:type="dxa"/>
              <w:right w:w="40" w:type="dxa"/>
            </w:tcMar>
            <w:vAlign w:val="bottom"/>
          </w:tcPr>
          <w:p w14:paraId="24BB0531" w14:textId="77777777" w:rsidR="0019404F" w:rsidRDefault="00532AE1">
            <w:pPr>
              <w:widowControl w:val="0"/>
              <w:jc w:val="right"/>
              <w:rPr>
                <w:rFonts w:ascii="Calibri" w:eastAsia="Calibri" w:hAnsi="Calibri" w:cs="Calibri"/>
              </w:rPr>
            </w:pPr>
            <w:r>
              <w:rPr>
                <w:rFonts w:ascii="Calibri" w:eastAsia="Calibri" w:hAnsi="Calibri" w:cs="Calibri"/>
              </w:rPr>
              <w:t>31.84</w:t>
            </w:r>
          </w:p>
        </w:tc>
      </w:tr>
      <w:tr w:rsidR="0019404F" w14:paraId="76F996EF" w14:textId="77777777">
        <w:trPr>
          <w:trHeight w:val="300"/>
        </w:trPr>
        <w:tc>
          <w:tcPr>
            <w:tcW w:w="810" w:type="dxa"/>
            <w:vMerge/>
            <w:shd w:val="clear" w:color="auto" w:fill="auto"/>
            <w:tcMar>
              <w:top w:w="100" w:type="dxa"/>
              <w:left w:w="100" w:type="dxa"/>
              <w:bottom w:w="100" w:type="dxa"/>
              <w:right w:w="100" w:type="dxa"/>
            </w:tcMar>
          </w:tcPr>
          <w:p w14:paraId="10BFD380" w14:textId="77777777" w:rsidR="0019404F" w:rsidRDefault="0019404F">
            <w:pPr>
              <w:widowControl w:val="0"/>
              <w:rPr>
                <w:rFonts w:ascii="Calibri" w:eastAsia="Calibri" w:hAnsi="Calibri" w:cs="Calibri"/>
              </w:rPr>
            </w:pPr>
          </w:p>
        </w:tc>
        <w:tc>
          <w:tcPr>
            <w:tcW w:w="615" w:type="dxa"/>
            <w:shd w:val="clear" w:color="auto" w:fill="999999"/>
            <w:tcMar>
              <w:top w:w="0" w:type="dxa"/>
              <w:left w:w="40" w:type="dxa"/>
              <w:bottom w:w="0" w:type="dxa"/>
              <w:right w:w="40" w:type="dxa"/>
            </w:tcMar>
            <w:vAlign w:val="bottom"/>
          </w:tcPr>
          <w:p w14:paraId="2A2197D0" w14:textId="77777777" w:rsidR="0019404F" w:rsidRDefault="00532AE1">
            <w:pPr>
              <w:widowControl w:val="0"/>
              <w:jc w:val="right"/>
              <w:rPr>
                <w:rFonts w:ascii="Calibri" w:eastAsia="Calibri" w:hAnsi="Calibri" w:cs="Calibri"/>
              </w:rPr>
            </w:pPr>
            <w:r>
              <w:rPr>
                <w:rFonts w:ascii="Calibri" w:eastAsia="Calibri" w:hAnsi="Calibri" w:cs="Calibri"/>
                <w:b/>
              </w:rPr>
              <w:t>2017</w:t>
            </w:r>
          </w:p>
        </w:tc>
        <w:tc>
          <w:tcPr>
            <w:tcW w:w="600" w:type="dxa"/>
            <w:shd w:val="clear" w:color="auto" w:fill="DD7E6B"/>
            <w:tcMar>
              <w:top w:w="0" w:type="dxa"/>
              <w:left w:w="40" w:type="dxa"/>
              <w:bottom w:w="0" w:type="dxa"/>
              <w:right w:w="40" w:type="dxa"/>
            </w:tcMar>
            <w:vAlign w:val="bottom"/>
          </w:tcPr>
          <w:p w14:paraId="65C9D6E2" w14:textId="77777777" w:rsidR="0019404F" w:rsidRDefault="00532AE1">
            <w:pPr>
              <w:widowControl w:val="0"/>
              <w:jc w:val="right"/>
              <w:rPr>
                <w:rFonts w:ascii="Calibri" w:eastAsia="Calibri" w:hAnsi="Calibri" w:cs="Calibri"/>
              </w:rPr>
            </w:pPr>
            <w:r>
              <w:rPr>
                <w:rFonts w:ascii="Calibri" w:eastAsia="Calibri" w:hAnsi="Calibri" w:cs="Calibri"/>
              </w:rPr>
              <w:t>30.39</w:t>
            </w:r>
          </w:p>
        </w:tc>
        <w:tc>
          <w:tcPr>
            <w:tcW w:w="675" w:type="dxa"/>
            <w:shd w:val="clear" w:color="auto" w:fill="DD7E6B"/>
            <w:tcMar>
              <w:top w:w="0" w:type="dxa"/>
              <w:left w:w="40" w:type="dxa"/>
              <w:bottom w:w="0" w:type="dxa"/>
              <w:right w:w="40" w:type="dxa"/>
            </w:tcMar>
            <w:vAlign w:val="bottom"/>
          </w:tcPr>
          <w:p w14:paraId="0B459185" w14:textId="77777777" w:rsidR="0019404F" w:rsidRDefault="00532AE1">
            <w:pPr>
              <w:widowControl w:val="0"/>
              <w:jc w:val="right"/>
              <w:rPr>
                <w:rFonts w:ascii="Calibri" w:eastAsia="Calibri" w:hAnsi="Calibri" w:cs="Calibri"/>
              </w:rPr>
            </w:pPr>
            <w:r>
              <w:rPr>
                <w:rFonts w:ascii="Calibri" w:eastAsia="Calibri" w:hAnsi="Calibri" w:cs="Calibri"/>
              </w:rPr>
              <w:t>30.96</w:t>
            </w:r>
          </w:p>
        </w:tc>
        <w:tc>
          <w:tcPr>
            <w:tcW w:w="675" w:type="dxa"/>
            <w:shd w:val="clear" w:color="auto" w:fill="DD7E6B"/>
            <w:tcMar>
              <w:top w:w="0" w:type="dxa"/>
              <w:left w:w="40" w:type="dxa"/>
              <w:bottom w:w="0" w:type="dxa"/>
              <w:right w:w="40" w:type="dxa"/>
            </w:tcMar>
            <w:vAlign w:val="bottom"/>
          </w:tcPr>
          <w:p w14:paraId="06EC40A2" w14:textId="77777777" w:rsidR="0019404F" w:rsidRDefault="00532AE1">
            <w:pPr>
              <w:widowControl w:val="0"/>
              <w:jc w:val="right"/>
              <w:rPr>
                <w:rFonts w:ascii="Calibri" w:eastAsia="Calibri" w:hAnsi="Calibri" w:cs="Calibri"/>
              </w:rPr>
            </w:pPr>
            <w:r>
              <w:rPr>
                <w:rFonts w:ascii="Calibri" w:eastAsia="Calibri" w:hAnsi="Calibri" w:cs="Calibri"/>
              </w:rPr>
              <w:t>30.71</w:t>
            </w:r>
          </w:p>
        </w:tc>
        <w:tc>
          <w:tcPr>
            <w:tcW w:w="675" w:type="dxa"/>
            <w:shd w:val="clear" w:color="auto" w:fill="DD7E6B"/>
            <w:tcMar>
              <w:top w:w="0" w:type="dxa"/>
              <w:left w:w="40" w:type="dxa"/>
              <w:bottom w:w="0" w:type="dxa"/>
              <w:right w:w="40" w:type="dxa"/>
            </w:tcMar>
            <w:vAlign w:val="bottom"/>
          </w:tcPr>
          <w:p w14:paraId="30784BDD" w14:textId="77777777" w:rsidR="0019404F" w:rsidRDefault="00532AE1">
            <w:pPr>
              <w:widowControl w:val="0"/>
              <w:jc w:val="right"/>
              <w:rPr>
                <w:rFonts w:ascii="Calibri" w:eastAsia="Calibri" w:hAnsi="Calibri" w:cs="Calibri"/>
              </w:rPr>
            </w:pPr>
            <w:r>
              <w:rPr>
                <w:rFonts w:ascii="Calibri" w:eastAsia="Calibri" w:hAnsi="Calibri" w:cs="Calibri"/>
              </w:rPr>
              <w:t>32.8</w:t>
            </w:r>
          </w:p>
        </w:tc>
        <w:tc>
          <w:tcPr>
            <w:tcW w:w="675" w:type="dxa"/>
            <w:shd w:val="clear" w:color="auto" w:fill="DD7E6B"/>
            <w:tcMar>
              <w:top w:w="0" w:type="dxa"/>
              <w:left w:w="40" w:type="dxa"/>
              <w:bottom w:w="0" w:type="dxa"/>
              <w:right w:w="40" w:type="dxa"/>
            </w:tcMar>
            <w:vAlign w:val="bottom"/>
          </w:tcPr>
          <w:p w14:paraId="12031BEE" w14:textId="77777777" w:rsidR="0019404F" w:rsidRDefault="00532AE1">
            <w:pPr>
              <w:widowControl w:val="0"/>
              <w:jc w:val="right"/>
              <w:rPr>
                <w:rFonts w:ascii="Calibri" w:eastAsia="Calibri" w:hAnsi="Calibri" w:cs="Calibri"/>
              </w:rPr>
            </w:pPr>
            <w:r>
              <w:rPr>
                <w:rFonts w:ascii="Calibri" w:eastAsia="Calibri" w:hAnsi="Calibri" w:cs="Calibri"/>
              </w:rPr>
              <w:t>30.85</w:t>
            </w:r>
          </w:p>
        </w:tc>
        <w:tc>
          <w:tcPr>
            <w:tcW w:w="675" w:type="dxa"/>
            <w:shd w:val="clear" w:color="auto" w:fill="DD7E6B"/>
            <w:tcMar>
              <w:top w:w="0" w:type="dxa"/>
              <w:left w:w="40" w:type="dxa"/>
              <w:bottom w:w="0" w:type="dxa"/>
              <w:right w:w="40" w:type="dxa"/>
            </w:tcMar>
            <w:vAlign w:val="bottom"/>
          </w:tcPr>
          <w:p w14:paraId="1C53273F" w14:textId="77777777" w:rsidR="0019404F" w:rsidRDefault="00532AE1">
            <w:pPr>
              <w:widowControl w:val="0"/>
              <w:jc w:val="right"/>
              <w:rPr>
                <w:rFonts w:ascii="Calibri" w:eastAsia="Calibri" w:hAnsi="Calibri" w:cs="Calibri"/>
              </w:rPr>
            </w:pPr>
            <w:r>
              <w:rPr>
                <w:rFonts w:ascii="Calibri" w:eastAsia="Calibri" w:hAnsi="Calibri" w:cs="Calibri"/>
              </w:rPr>
              <w:t>32.17</w:t>
            </w:r>
          </w:p>
        </w:tc>
        <w:tc>
          <w:tcPr>
            <w:tcW w:w="675" w:type="dxa"/>
            <w:shd w:val="clear" w:color="auto" w:fill="DD7E6B"/>
            <w:tcMar>
              <w:top w:w="0" w:type="dxa"/>
              <w:left w:w="40" w:type="dxa"/>
              <w:bottom w:w="0" w:type="dxa"/>
              <w:right w:w="40" w:type="dxa"/>
            </w:tcMar>
            <w:vAlign w:val="bottom"/>
          </w:tcPr>
          <w:p w14:paraId="3D154EB0" w14:textId="77777777" w:rsidR="0019404F" w:rsidRDefault="00532AE1">
            <w:pPr>
              <w:widowControl w:val="0"/>
              <w:jc w:val="right"/>
              <w:rPr>
                <w:rFonts w:ascii="Calibri" w:eastAsia="Calibri" w:hAnsi="Calibri" w:cs="Calibri"/>
              </w:rPr>
            </w:pPr>
            <w:r>
              <w:rPr>
                <w:rFonts w:ascii="Calibri" w:eastAsia="Calibri" w:hAnsi="Calibri" w:cs="Calibri"/>
              </w:rPr>
              <w:t>34.22</w:t>
            </w:r>
          </w:p>
        </w:tc>
        <w:tc>
          <w:tcPr>
            <w:tcW w:w="675" w:type="dxa"/>
            <w:shd w:val="clear" w:color="auto" w:fill="DD7E6B"/>
            <w:tcMar>
              <w:top w:w="0" w:type="dxa"/>
              <w:left w:w="40" w:type="dxa"/>
              <w:bottom w:w="0" w:type="dxa"/>
              <w:right w:w="40" w:type="dxa"/>
            </w:tcMar>
            <w:vAlign w:val="bottom"/>
          </w:tcPr>
          <w:p w14:paraId="7578959E" w14:textId="77777777" w:rsidR="0019404F" w:rsidRDefault="00532AE1">
            <w:pPr>
              <w:widowControl w:val="0"/>
              <w:jc w:val="right"/>
              <w:rPr>
                <w:rFonts w:ascii="Calibri" w:eastAsia="Calibri" w:hAnsi="Calibri" w:cs="Calibri"/>
              </w:rPr>
            </w:pPr>
            <w:r>
              <w:rPr>
                <w:rFonts w:ascii="Calibri" w:eastAsia="Calibri" w:hAnsi="Calibri" w:cs="Calibri"/>
              </w:rPr>
              <w:t>34.08</w:t>
            </w:r>
          </w:p>
        </w:tc>
        <w:tc>
          <w:tcPr>
            <w:tcW w:w="675" w:type="dxa"/>
            <w:shd w:val="clear" w:color="auto" w:fill="DD7E6B"/>
            <w:tcMar>
              <w:top w:w="0" w:type="dxa"/>
              <w:left w:w="40" w:type="dxa"/>
              <w:bottom w:w="0" w:type="dxa"/>
              <w:right w:w="40" w:type="dxa"/>
            </w:tcMar>
            <w:vAlign w:val="bottom"/>
          </w:tcPr>
          <w:p w14:paraId="2E10CCE1" w14:textId="77777777" w:rsidR="0019404F" w:rsidRDefault="00532AE1">
            <w:pPr>
              <w:widowControl w:val="0"/>
              <w:jc w:val="right"/>
              <w:rPr>
                <w:rFonts w:ascii="Calibri" w:eastAsia="Calibri" w:hAnsi="Calibri" w:cs="Calibri"/>
              </w:rPr>
            </w:pPr>
            <w:r>
              <w:rPr>
                <w:rFonts w:ascii="Calibri" w:eastAsia="Calibri" w:hAnsi="Calibri" w:cs="Calibri"/>
              </w:rPr>
              <w:t>35.53</w:t>
            </w:r>
          </w:p>
        </w:tc>
        <w:tc>
          <w:tcPr>
            <w:tcW w:w="675" w:type="dxa"/>
            <w:shd w:val="clear" w:color="auto" w:fill="DD7E6B"/>
            <w:tcMar>
              <w:top w:w="0" w:type="dxa"/>
              <w:left w:w="40" w:type="dxa"/>
              <w:bottom w:w="0" w:type="dxa"/>
              <w:right w:w="40" w:type="dxa"/>
            </w:tcMar>
            <w:vAlign w:val="bottom"/>
          </w:tcPr>
          <w:p w14:paraId="55909E97" w14:textId="77777777" w:rsidR="0019404F" w:rsidRDefault="00532AE1">
            <w:pPr>
              <w:widowControl w:val="0"/>
              <w:jc w:val="right"/>
              <w:rPr>
                <w:rFonts w:ascii="Calibri" w:eastAsia="Calibri" w:hAnsi="Calibri" w:cs="Calibri"/>
              </w:rPr>
            </w:pPr>
            <w:r>
              <w:rPr>
                <w:rFonts w:ascii="Calibri" w:eastAsia="Calibri" w:hAnsi="Calibri" w:cs="Calibri"/>
              </w:rPr>
              <w:t>35.02</w:t>
            </w:r>
          </w:p>
        </w:tc>
        <w:tc>
          <w:tcPr>
            <w:tcW w:w="675" w:type="dxa"/>
            <w:shd w:val="clear" w:color="auto" w:fill="DD7E6B"/>
            <w:tcMar>
              <w:top w:w="0" w:type="dxa"/>
              <w:left w:w="40" w:type="dxa"/>
              <w:bottom w:w="0" w:type="dxa"/>
              <w:right w:w="40" w:type="dxa"/>
            </w:tcMar>
            <w:vAlign w:val="bottom"/>
          </w:tcPr>
          <w:p w14:paraId="2820F24E" w14:textId="77777777" w:rsidR="0019404F" w:rsidRDefault="00532AE1">
            <w:pPr>
              <w:widowControl w:val="0"/>
              <w:jc w:val="right"/>
              <w:rPr>
                <w:rFonts w:ascii="Calibri" w:eastAsia="Calibri" w:hAnsi="Calibri" w:cs="Calibri"/>
              </w:rPr>
            </w:pPr>
            <w:r>
              <w:rPr>
                <w:rFonts w:ascii="Calibri" w:eastAsia="Calibri" w:hAnsi="Calibri" w:cs="Calibri"/>
              </w:rPr>
              <w:t>36.19</w:t>
            </w:r>
          </w:p>
        </w:tc>
        <w:tc>
          <w:tcPr>
            <w:tcW w:w="1095" w:type="dxa"/>
            <w:shd w:val="clear" w:color="auto" w:fill="DD7E6B"/>
            <w:tcMar>
              <w:top w:w="0" w:type="dxa"/>
              <w:left w:w="40" w:type="dxa"/>
              <w:bottom w:w="0" w:type="dxa"/>
              <w:right w:w="40" w:type="dxa"/>
            </w:tcMar>
            <w:vAlign w:val="bottom"/>
          </w:tcPr>
          <w:p w14:paraId="12FC5FF3" w14:textId="77777777" w:rsidR="0019404F" w:rsidRDefault="00532AE1">
            <w:pPr>
              <w:widowControl w:val="0"/>
              <w:jc w:val="right"/>
              <w:rPr>
                <w:rFonts w:ascii="Calibri" w:eastAsia="Calibri" w:hAnsi="Calibri" w:cs="Calibri"/>
              </w:rPr>
            </w:pPr>
            <w:r>
              <w:rPr>
                <w:rFonts w:ascii="Calibri" w:eastAsia="Calibri" w:hAnsi="Calibri" w:cs="Calibri"/>
              </w:rPr>
              <w:t>36.99</w:t>
            </w:r>
          </w:p>
        </w:tc>
      </w:tr>
      <w:tr w:rsidR="0019404F" w14:paraId="2C14ADFF" w14:textId="77777777">
        <w:trPr>
          <w:trHeight w:val="300"/>
        </w:trPr>
        <w:tc>
          <w:tcPr>
            <w:tcW w:w="810" w:type="dxa"/>
            <w:vMerge/>
            <w:shd w:val="clear" w:color="auto" w:fill="auto"/>
            <w:tcMar>
              <w:top w:w="100" w:type="dxa"/>
              <w:left w:w="100" w:type="dxa"/>
              <w:bottom w:w="100" w:type="dxa"/>
              <w:right w:w="100" w:type="dxa"/>
            </w:tcMar>
          </w:tcPr>
          <w:p w14:paraId="60204EBA" w14:textId="77777777" w:rsidR="0019404F" w:rsidRDefault="0019404F">
            <w:pPr>
              <w:widowControl w:val="0"/>
              <w:rPr>
                <w:rFonts w:ascii="Calibri" w:eastAsia="Calibri" w:hAnsi="Calibri" w:cs="Calibri"/>
              </w:rPr>
            </w:pPr>
          </w:p>
        </w:tc>
        <w:tc>
          <w:tcPr>
            <w:tcW w:w="615" w:type="dxa"/>
            <w:shd w:val="clear" w:color="auto" w:fill="999999"/>
            <w:tcMar>
              <w:top w:w="0" w:type="dxa"/>
              <w:left w:w="40" w:type="dxa"/>
              <w:bottom w:w="0" w:type="dxa"/>
              <w:right w:w="40" w:type="dxa"/>
            </w:tcMar>
            <w:vAlign w:val="bottom"/>
          </w:tcPr>
          <w:p w14:paraId="527911CE" w14:textId="77777777" w:rsidR="0019404F" w:rsidRDefault="00532AE1">
            <w:pPr>
              <w:widowControl w:val="0"/>
              <w:jc w:val="right"/>
              <w:rPr>
                <w:rFonts w:ascii="Calibri" w:eastAsia="Calibri" w:hAnsi="Calibri" w:cs="Calibri"/>
              </w:rPr>
            </w:pPr>
            <w:r>
              <w:rPr>
                <w:rFonts w:ascii="Calibri" w:eastAsia="Calibri" w:hAnsi="Calibri" w:cs="Calibri"/>
                <w:b/>
              </w:rPr>
              <w:t>2018</w:t>
            </w:r>
          </w:p>
        </w:tc>
        <w:tc>
          <w:tcPr>
            <w:tcW w:w="600" w:type="dxa"/>
            <w:shd w:val="clear" w:color="auto" w:fill="EA9999"/>
            <w:tcMar>
              <w:top w:w="0" w:type="dxa"/>
              <w:left w:w="40" w:type="dxa"/>
              <w:bottom w:w="0" w:type="dxa"/>
              <w:right w:w="40" w:type="dxa"/>
            </w:tcMar>
            <w:vAlign w:val="bottom"/>
          </w:tcPr>
          <w:p w14:paraId="09ACFCAE" w14:textId="77777777" w:rsidR="0019404F" w:rsidRDefault="00532AE1">
            <w:pPr>
              <w:widowControl w:val="0"/>
              <w:jc w:val="right"/>
              <w:rPr>
                <w:rFonts w:ascii="Calibri" w:eastAsia="Calibri" w:hAnsi="Calibri" w:cs="Calibri"/>
              </w:rPr>
            </w:pPr>
            <w:r>
              <w:rPr>
                <w:rFonts w:ascii="Calibri" w:eastAsia="Calibri" w:hAnsi="Calibri" w:cs="Calibri"/>
              </w:rPr>
              <w:t>37.52</w:t>
            </w:r>
          </w:p>
        </w:tc>
        <w:tc>
          <w:tcPr>
            <w:tcW w:w="675" w:type="dxa"/>
            <w:shd w:val="clear" w:color="auto" w:fill="EA9999"/>
            <w:tcMar>
              <w:top w:w="0" w:type="dxa"/>
              <w:left w:w="40" w:type="dxa"/>
              <w:bottom w:w="0" w:type="dxa"/>
              <w:right w:w="40" w:type="dxa"/>
            </w:tcMar>
            <w:vAlign w:val="bottom"/>
          </w:tcPr>
          <w:p w14:paraId="4C6667D1" w14:textId="77777777" w:rsidR="0019404F" w:rsidRDefault="00532AE1">
            <w:pPr>
              <w:widowControl w:val="0"/>
              <w:jc w:val="right"/>
              <w:rPr>
                <w:rFonts w:ascii="Calibri" w:eastAsia="Calibri" w:hAnsi="Calibri" w:cs="Calibri"/>
              </w:rPr>
            </w:pPr>
            <w:r>
              <w:rPr>
                <w:rFonts w:ascii="Calibri" w:eastAsia="Calibri" w:hAnsi="Calibri" w:cs="Calibri"/>
              </w:rPr>
              <w:t>33.01</w:t>
            </w:r>
          </w:p>
        </w:tc>
        <w:tc>
          <w:tcPr>
            <w:tcW w:w="675" w:type="dxa"/>
            <w:shd w:val="clear" w:color="auto" w:fill="EA9999"/>
            <w:tcMar>
              <w:top w:w="0" w:type="dxa"/>
              <w:left w:w="40" w:type="dxa"/>
              <w:bottom w:w="0" w:type="dxa"/>
              <w:right w:w="40" w:type="dxa"/>
            </w:tcMar>
            <w:vAlign w:val="bottom"/>
          </w:tcPr>
          <w:p w14:paraId="0FA99725" w14:textId="77777777" w:rsidR="0019404F" w:rsidRDefault="00532AE1">
            <w:pPr>
              <w:widowControl w:val="0"/>
              <w:jc w:val="right"/>
              <w:rPr>
                <w:rFonts w:ascii="Calibri" w:eastAsia="Calibri" w:hAnsi="Calibri" w:cs="Calibri"/>
              </w:rPr>
            </w:pPr>
            <w:r>
              <w:rPr>
                <w:rFonts w:ascii="Calibri" w:eastAsia="Calibri" w:hAnsi="Calibri" w:cs="Calibri"/>
              </w:rPr>
              <w:t>3.92</w:t>
            </w:r>
          </w:p>
        </w:tc>
        <w:tc>
          <w:tcPr>
            <w:tcW w:w="675" w:type="dxa"/>
            <w:shd w:val="clear" w:color="auto" w:fill="EA9999"/>
            <w:tcMar>
              <w:top w:w="0" w:type="dxa"/>
              <w:left w:w="40" w:type="dxa"/>
              <w:bottom w:w="0" w:type="dxa"/>
              <w:right w:w="40" w:type="dxa"/>
            </w:tcMar>
            <w:vAlign w:val="bottom"/>
          </w:tcPr>
          <w:p w14:paraId="78180E3A" w14:textId="77777777" w:rsidR="0019404F" w:rsidRDefault="00532AE1">
            <w:pPr>
              <w:widowControl w:val="0"/>
              <w:jc w:val="right"/>
              <w:rPr>
                <w:rFonts w:ascii="Calibri" w:eastAsia="Calibri" w:hAnsi="Calibri" w:cs="Calibri"/>
              </w:rPr>
            </w:pPr>
            <w:r>
              <w:rPr>
                <w:rFonts w:ascii="Calibri" w:eastAsia="Calibri" w:hAnsi="Calibri" w:cs="Calibri"/>
              </w:rPr>
              <w:t>0</w:t>
            </w:r>
          </w:p>
        </w:tc>
        <w:tc>
          <w:tcPr>
            <w:tcW w:w="675" w:type="dxa"/>
            <w:shd w:val="clear" w:color="auto" w:fill="EA9999"/>
            <w:tcMar>
              <w:top w:w="0" w:type="dxa"/>
              <w:left w:w="40" w:type="dxa"/>
              <w:bottom w:w="0" w:type="dxa"/>
              <w:right w:w="40" w:type="dxa"/>
            </w:tcMar>
            <w:vAlign w:val="bottom"/>
          </w:tcPr>
          <w:p w14:paraId="4DE6B238" w14:textId="77777777" w:rsidR="0019404F" w:rsidRDefault="00532AE1">
            <w:pPr>
              <w:widowControl w:val="0"/>
              <w:jc w:val="right"/>
              <w:rPr>
                <w:rFonts w:ascii="Calibri" w:eastAsia="Calibri" w:hAnsi="Calibri" w:cs="Calibri"/>
              </w:rPr>
            </w:pPr>
            <w:r>
              <w:rPr>
                <w:rFonts w:ascii="Calibri" w:eastAsia="Calibri" w:hAnsi="Calibri" w:cs="Calibri"/>
              </w:rPr>
              <w:t>0</w:t>
            </w:r>
          </w:p>
        </w:tc>
        <w:tc>
          <w:tcPr>
            <w:tcW w:w="675" w:type="dxa"/>
            <w:shd w:val="clear" w:color="auto" w:fill="EA9999"/>
            <w:tcMar>
              <w:top w:w="0" w:type="dxa"/>
              <w:left w:w="40" w:type="dxa"/>
              <w:bottom w:w="0" w:type="dxa"/>
              <w:right w:w="40" w:type="dxa"/>
            </w:tcMar>
            <w:vAlign w:val="bottom"/>
          </w:tcPr>
          <w:p w14:paraId="264FDE98" w14:textId="77777777" w:rsidR="0019404F" w:rsidRDefault="00532AE1">
            <w:pPr>
              <w:widowControl w:val="0"/>
              <w:jc w:val="right"/>
              <w:rPr>
                <w:rFonts w:ascii="Calibri" w:eastAsia="Calibri" w:hAnsi="Calibri" w:cs="Calibri"/>
              </w:rPr>
            </w:pPr>
            <w:r>
              <w:rPr>
                <w:rFonts w:ascii="Calibri" w:eastAsia="Calibri" w:hAnsi="Calibri" w:cs="Calibri"/>
              </w:rPr>
              <w:t>0</w:t>
            </w:r>
          </w:p>
        </w:tc>
        <w:tc>
          <w:tcPr>
            <w:tcW w:w="675" w:type="dxa"/>
            <w:shd w:val="clear" w:color="auto" w:fill="EA9999"/>
            <w:tcMar>
              <w:top w:w="0" w:type="dxa"/>
              <w:left w:w="40" w:type="dxa"/>
              <w:bottom w:w="0" w:type="dxa"/>
              <w:right w:w="40" w:type="dxa"/>
            </w:tcMar>
            <w:vAlign w:val="bottom"/>
          </w:tcPr>
          <w:p w14:paraId="611B354C" w14:textId="77777777" w:rsidR="0019404F" w:rsidRDefault="00532AE1">
            <w:pPr>
              <w:widowControl w:val="0"/>
              <w:jc w:val="right"/>
              <w:rPr>
                <w:rFonts w:ascii="Calibri" w:eastAsia="Calibri" w:hAnsi="Calibri" w:cs="Calibri"/>
              </w:rPr>
            </w:pPr>
            <w:r>
              <w:rPr>
                <w:rFonts w:ascii="Calibri" w:eastAsia="Calibri" w:hAnsi="Calibri" w:cs="Calibri"/>
              </w:rPr>
              <w:t>6.12</w:t>
            </w:r>
          </w:p>
        </w:tc>
        <w:tc>
          <w:tcPr>
            <w:tcW w:w="675" w:type="dxa"/>
            <w:shd w:val="clear" w:color="auto" w:fill="EA9999"/>
            <w:tcMar>
              <w:top w:w="0" w:type="dxa"/>
              <w:left w:w="40" w:type="dxa"/>
              <w:bottom w:w="0" w:type="dxa"/>
              <w:right w:w="40" w:type="dxa"/>
            </w:tcMar>
            <w:vAlign w:val="bottom"/>
          </w:tcPr>
          <w:p w14:paraId="6BD89AC5" w14:textId="77777777" w:rsidR="0019404F" w:rsidRDefault="00532AE1">
            <w:pPr>
              <w:widowControl w:val="0"/>
              <w:jc w:val="right"/>
              <w:rPr>
                <w:rFonts w:ascii="Calibri" w:eastAsia="Calibri" w:hAnsi="Calibri" w:cs="Calibri"/>
              </w:rPr>
            </w:pPr>
            <w:r>
              <w:rPr>
                <w:rFonts w:ascii="Calibri" w:eastAsia="Calibri" w:hAnsi="Calibri" w:cs="Calibri"/>
              </w:rPr>
              <w:t>30.72</w:t>
            </w:r>
          </w:p>
        </w:tc>
        <w:tc>
          <w:tcPr>
            <w:tcW w:w="675" w:type="dxa"/>
            <w:shd w:val="clear" w:color="auto" w:fill="EA9999"/>
            <w:tcMar>
              <w:top w:w="0" w:type="dxa"/>
              <w:left w:w="40" w:type="dxa"/>
              <w:bottom w:w="0" w:type="dxa"/>
              <w:right w:w="40" w:type="dxa"/>
            </w:tcMar>
            <w:vAlign w:val="bottom"/>
          </w:tcPr>
          <w:p w14:paraId="6FB66290" w14:textId="77777777" w:rsidR="0019404F" w:rsidRDefault="00532AE1">
            <w:pPr>
              <w:widowControl w:val="0"/>
              <w:jc w:val="right"/>
              <w:rPr>
                <w:rFonts w:ascii="Calibri" w:eastAsia="Calibri" w:hAnsi="Calibri" w:cs="Calibri"/>
              </w:rPr>
            </w:pPr>
            <w:r>
              <w:rPr>
                <w:rFonts w:ascii="Calibri" w:eastAsia="Calibri" w:hAnsi="Calibri" w:cs="Calibri"/>
              </w:rPr>
              <w:t>32.93</w:t>
            </w:r>
          </w:p>
        </w:tc>
        <w:tc>
          <w:tcPr>
            <w:tcW w:w="675" w:type="dxa"/>
            <w:shd w:val="clear" w:color="auto" w:fill="EA9999"/>
            <w:tcMar>
              <w:top w:w="0" w:type="dxa"/>
              <w:left w:w="40" w:type="dxa"/>
              <w:bottom w:w="0" w:type="dxa"/>
              <w:right w:w="40" w:type="dxa"/>
            </w:tcMar>
            <w:vAlign w:val="bottom"/>
          </w:tcPr>
          <w:p w14:paraId="42F016D6" w14:textId="77777777" w:rsidR="0019404F" w:rsidRDefault="00532AE1">
            <w:pPr>
              <w:widowControl w:val="0"/>
              <w:jc w:val="right"/>
              <w:rPr>
                <w:rFonts w:ascii="Calibri" w:eastAsia="Calibri" w:hAnsi="Calibri" w:cs="Calibri"/>
              </w:rPr>
            </w:pPr>
            <w:r>
              <w:rPr>
                <w:rFonts w:ascii="Calibri" w:eastAsia="Calibri" w:hAnsi="Calibri" w:cs="Calibri"/>
              </w:rPr>
              <w:t>34.3</w:t>
            </w:r>
          </w:p>
        </w:tc>
        <w:tc>
          <w:tcPr>
            <w:tcW w:w="675" w:type="dxa"/>
            <w:shd w:val="clear" w:color="auto" w:fill="EA9999"/>
            <w:tcMar>
              <w:top w:w="0" w:type="dxa"/>
              <w:left w:w="40" w:type="dxa"/>
              <w:bottom w:w="0" w:type="dxa"/>
              <w:right w:w="40" w:type="dxa"/>
            </w:tcMar>
            <w:vAlign w:val="bottom"/>
          </w:tcPr>
          <w:p w14:paraId="0FA8F892" w14:textId="77777777" w:rsidR="0019404F" w:rsidRDefault="00532AE1">
            <w:pPr>
              <w:widowControl w:val="0"/>
              <w:jc w:val="right"/>
              <w:rPr>
                <w:rFonts w:ascii="Calibri" w:eastAsia="Calibri" w:hAnsi="Calibri" w:cs="Calibri"/>
              </w:rPr>
            </w:pPr>
            <w:r>
              <w:rPr>
                <w:rFonts w:ascii="Calibri" w:eastAsia="Calibri" w:hAnsi="Calibri" w:cs="Calibri"/>
              </w:rPr>
              <w:t>34.26</w:t>
            </w:r>
          </w:p>
        </w:tc>
        <w:tc>
          <w:tcPr>
            <w:tcW w:w="1095" w:type="dxa"/>
            <w:shd w:val="clear" w:color="auto" w:fill="EA9999"/>
            <w:tcMar>
              <w:top w:w="0" w:type="dxa"/>
              <w:left w:w="40" w:type="dxa"/>
              <w:bottom w:w="0" w:type="dxa"/>
              <w:right w:w="40" w:type="dxa"/>
            </w:tcMar>
            <w:vAlign w:val="bottom"/>
          </w:tcPr>
          <w:p w14:paraId="6054B0EF" w14:textId="77777777" w:rsidR="0019404F" w:rsidRDefault="00532AE1">
            <w:pPr>
              <w:widowControl w:val="0"/>
              <w:jc w:val="right"/>
              <w:rPr>
                <w:rFonts w:ascii="Calibri" w:eastAsia="Calibri" w:hAnsi="Calibri" w:cs="Calibri"/>
              </w:rPr>
            </w:pPr>
            <w:r>
              <w:rPr>
                <w:rFonts w:ascii="Calibri" w:eastAsia="Calibri" w:hAnsi="Calibri" w:cs="Calibri"/>
              </w:rPr>
              <w:t>32.13</w:t>
            </w:r>
          </w:p>
        </w:tc>
      </w:tr>
      <w:tr w:rsidR="0019404F" w14:paraId="1AE0F68C" w14:textId="77777777">
        <w:trPr>
          <w:trHeight w:val="300"/>
        </w:trPr>
        <w:tc>
          <w:tcPr>
            <w:tcW w:w="810" w:type="dxa"/>
            <w:vMerge/>
            <w:shd w:val="clear" w:color="auto" w:fill="auto"/>
            <w:tcMar>
              <w:top w:w="100" w:type="dxa"/>
              <w:left w:w="100" w:type="dxa"/>
              <w:bottom w:w="100" w:type="dxa"/>
              <w:right w:w="100" w:type="dxa"/>
            </w:tcMar>
          </w:tcPr>
          <w:p w14:paraId="3063DC11" w14:textId="77777777" w:rsidR="0019404F" w:rsidRDefault="0019404F">
            <w:pPr>
              <w:widowControl w:val="0"/>
              <w:rPr>
                <w:rFonts w:ascii="Calibri" w:eastAsia="Calibri" w:hAnsi="Calibri" w:cs="Calibri"/>
              </w:rPr>
            </w:pPr>
          </w:p>
        </w:tc>
        <w:tc>
          <w:tcPr>
            <w:tcW w:w="615" w:type="dxa"/>
            <w:shd w:val="clear" w:color="auto" w:fill="999999"/>
            <w:tcMar>
              <w:top w:w="0" w:type="dxa"/>
              <w:left w:w="40" w:type="dxa"/>
              <w:bottom w:w="0" w:type="dxa"/>
              <w:right w:w="40" w:type="dxa"/>
            </w:tcMar>
            <w:vAlign w:val="bottom"/>
          </w:tcPr>
          <w:p w14:paraId="01FE3625" w14:textId="77777777" w:rsidR="0019404F" w:rsidRDefault="00532AE1">
            <w:pPr>
              <w:widowControl w:val="0"/>
              <w:jc w:val="right"/>
              <w:rPr>
                <w:rFonts w:ascii="Calibri" w:eastAsia="Calibri" w:hAnsi="Calibri" w:cs="Calibri"/>
              </w:rPr>
            </w:pPr>
            <w:r>
              <w:rPr>
                <w:rFonts w:ascii="Calibri" w:eastAsia="Calibri" w:hAnsi="Calibri" w:cs="Calibri"/>
                <w:b/>
              </w:rPr>
              <w:t>2019</w:t>
            </w:r>
          </w:p>
        </w:tc>
        <w:tc>
          <w:tcPr>
            <w:tcW w:w="600" w:type="dxa"/>
            <w:shd w:val="clear" w:color="auto" w:fill="DD7E6B"/>
            <w:tcMar>
              <w:top w:w="0" w:type="dxa"/>
              <w:left w:w="40" w:type="dxa"/>
              <w:bottom w:w="0" w:type="dxa"/>
              <w:right w:w="40" w:type="dxa"/>
            </w:tcMar>
            <w:vAlign w:val="bottom"/>
          </w:tcPr>
          <w:p w14:paraId="106FE53D" w14:textId="77777777" w:rsidR="0019404F" w:rsidRDefault="00532AE1">
            <w:pPr>
              <w:widowControl w:val="0"/>
              <w:jc w:val="right"/>
              <w:rPr>
                <w:rFonts w:ascii="Calibri" w:eastAsia="Calibri" w:hAnsi="Calibri" w:cs="Calibri"/>
              </w:rPr>
            </w:pPr>
            <w:r>
              <w:rPr>
                <w:rFonts w:ascii="Calibri" w:eastAsia="Calibri" w:hAnsi="Calibri" w:cs="Calibri"/>
              </w:rPr>
              <w:t>28.65</w:t>
            </w:r>
          </w:p>
        </w:tc>
        <w:tc>
          <w:tcPr>
            <w:tcW w:w="675" w:type="dxa"/>
            <w:shd w:val="clear" w:color="auto" w:fill="DD7E6B"/>
            <w:tcMar>
              <w:top w:w="0" w:type="dxa"/>
              <w:left w:w="40" w:type="dxa"/>
              <w:bottom w:w="0" w:type="dxa"/>
              <w:right w:w="40" w:type="dxa"/>
            </w:tcMar>
            <w:vAlign w:val="bottom"/>
          </w:tcPr>
          <w:p w14:paraId="2FBA06B1" w14:textId="77777777" w:rsidR="0019404F" w:rsidRDefault="00532AE1">
            <w:pPr>
              <w:widowControl w:val="0"/>
              <w:jc w:val="right"/>
              <w:rPr>
                <w:rFonts w:ascii="Calibri" w:eastAsia="Calibri" w:hAnsi="Calibri" w:cs="Calibri"/>
              </w:rPr>
            </w:pPr>
            <w:r>
              <w:rPr>
                <w:rFonts w:ascii="Calibri" w:eastAsia="Calibri" w:hAnsi="Calibri" w:cs="Calibri"/>
              </w:rPr>
              <w:t>33.6</w:t>
            </w:r>
          </w:p>
        </w:tc>
        <w:tc>
          <w:tcPr>
            <w:tcW w:w="675" w:type="dxa"/>
            <w:shd w:val="clear" w:color="auto" w:fill="DD7E6B"/>
            <w:tcMar>
              <w:top w:w="0" w:type="dxa"/>
              <w:left w:w="40" w:type="dxa"/>
              <w:bottom w:w="0" w:type="dxa"/>
              <w:right w:w="40" w:type="dxa"/>
            </w:tcMar>
            <w:vAlign w:val="bottom"/>
          </w:tcPr>
          <w:p w14:paraId="0E9F8141" w14:textId="77777777" w:rsidR="0019404F" w:rsidRDefault="00532AE1">
            <w:pPr>
              <w:widowControl w:val="0"/>
              <w:jc w:val="right"/>
              <w:rPr>
                <w:rFonts w:ascii="Calibri" w:eastAsia="Calibri" w:hAnsi="Calibri" w:cs="Calibri"/>
              </w:rPr>
            </w:pPr>
            <w:r>
              <w:rPr>
                <w:rFonts w:ascii="Calibri" w:eastAsia="Calibri" w:hAnsi="Calibri" w:cs="Calibri"/>
              </w:rPr>
              <w:t>29.36</w:t>
            </w:r>
          </w:p>
        </w:tc>
        <w:tc>
          <w:tcPr>
            <w:tcW w:w="675" w:type="dxa"/>
            <w:shd w:val="clear" w:color="auto" w:fill="DD7E6B"/>
            <w:tcMar>
              <w:top w:w="0" w:type="dxa"/>
              <w:left w:w="40" w:type="dxa"/>
              <w:bottom w:w="0" w:type="dxa"/>
              <w:right w:w="40" w:type="dxa"/>
            </w:tcMar>
            <w:vAlign w:val="bottom"/>
          </w:tcPr>
          <w:p w14:paraId="182E62FF" w14:textId="77777777" w:rsidR="0019404F" w:rsidRDefault="00532AE1">
            <w:pPr>
              <w:widowControl w:val="0"/>
              <w:jc w:val="right"/>
              <w:rPr>
                <w:rFonts w:ascii="Calibri" w:eastAsia="Calibri" w:hAnsi="Calibri" w:cs="Calibri"/>
              </w:rPr>
            </w:pPr>
            <w:r>
              <w:rPr>
                <w:rFonts w:ascii="Calibri" w:eastAsia="Calibri" w:hAnsi="Calibri" w:cs="Calibri"/>
              </w:rPr>
              <w:t>31.38</w:t>
            </w:r>
          </w:p>
        </w:tc>
        <w:tc>
          <w:tcPr>
            <w:tcW w:w="675" w:type="dxa"/>
            <w:shd w:val="clear" w:color="auto" w:fill="DD7E6B"/>
            <w:tcMar>
              <w:top w:w="0" w:type="dxa"/>
              <w:left w:w="40" w:type="dxa"/>
              <w:bottom w:w="0" w:type="dxa"/>
              <w:right w:w="40" w:type="dxa"/>
            </w:tcMar>
            <w:vAlign w:val="bottom"/>
          </w:tcPr>
          <w:p w14:paraId="469895F2" w14:textId="77777777" w:rsidR="0019404F" w:rsidRDefault="00532AE1">
            <w:pPr>
              <w:widowControl w:val="0"/>
              <w:jc w:val="right"/>
              <w:rPr>
                <w:rFonts w:ascii="Calibri" w:eastAsia="Calibri" w:hAnsi="Calibri" w:cs="Calibri"/>
              </w:rPr>
            </w:pPr>
            <w:r>
              <w:rPr>
                <w:rFonts w:ascii="Calibri" w:eastAsia="Calibri" w:hAnsi="Calibri" w:cs="Calibri"/>
              </w:rPr>
              <w:t>30.93</w:t>
            </w:r>
          </w:p>
        </w:tc>
        <w:tc>
          <w:tcPr>
            <w:tcW w:w="675" w:type="dxa"/>
            <w:shd w:val="clear" w:color="auto" w:fill="DD7E6B"/>
            <w:tcMar>
              <w:top w:w="0" w:type="dxa"/>
              <w:left w:w="40" w:type="dxa"/>
              <w:bottom w:w="0" w:type="dxa"/>
              <w:right w:w="40" w:type="dxa"/>
            </w:tcMar>
            <w:vAlign w:val="bottom"/>
          </w:tcPr>
          <w:p w14:paraId="66BD3F6D" w14:textId="77777777" w:rsidR="0019404F" w:rsidRDefault="00532AE1">
            <w:pPr>
              <w:widowControl w:val="0"/>
              <w:jc w:val="right"/>
              <w:rPr>
                <w:rFonts w:ascii="Calibri" w:eastAsia="Calibri" w:hAnsi="Calibri" w:cs="Calibri"/>
              </w:rPr>
            </w:pPr>
            <w:r>
              <w:rPr>
                <w:rFonts w:ascii="Calibri" w:eastAsia="Calibri" w:hAnsi="Calibri" w:cs="Calibri"/>
              </w:rPr>
              <w:t>37.59</w:t>
            </w:r>
          </w:p>
        </w:tc>
        <w:tc>
          <w:tcPr>
            <w:tcW w:w="675" w:type="dxa"/>
            <w:shd w:val="clear" w:color="auto" w:fill="DD7E6B"/>
            <w:tcMar>
              <w:top w:w="0" w:type="dxa"/>
              <w:left w:w="40" w:type="dxa"/>
              <w:bottom w:w="0" w:type="dxa"/>
              <w:right w:w="40" w:type="dxa"/>
            </w:tcMar>
            <w:vAlign w:val="bottom"/>
          </w:tcPr>
          <w:p w14:paraId="053722A0" w14:textId="77777777" w:rsidR="0019404F" w:rsidRDefault="00532AE1">
            <w:pPr>
              <w:widowControl w:val="0"/>
              <w:jc w:val="right"/>
              <w:rPr>
                <w:rFonts w:ascii="Calibri" w:eastAsia="Calibri" w:hAnsi="Calibri" w:cs="Calibri"/>
              </w:rPr>
            </w:pPr>
            <w:r>
              <w:rPr>
                <w:rFonts w:ascii="Calibri" w:eastAsia="Calibri" w:hAnsi="Calibri" w:cs="Calibri"/>
              </w:rPr>
              <w:t>35.96</w:t>
            </w:r>
          </w:p>
        </w:tc>
        <w:tc>
          <w:tcPr>
            <w:tcW w:w="675" w:type="dxa"/>
            <w:shd w:val="clear" w:color="auto" w:fill="DD7E6B"/>
            <w:tcMar>
              <w:top w:w="0" w:type="dxa"/>
              <w:left w:w="40" w:type="dxa"/>
              <w:bottom w:w="0" w:type="dxa"/>
              <w:right w:w="40" w:type="dxa"/>
            </w:tcMar>
            <w:vAlign w:val="bottom"/>
          </w:tcPr>
          <w:p w14:paraId="2F38086D" w14:textId="77777777" w:rsidR="0019404F" w:rsidRDefault="00532AE1">
            <w:pPr>
              <w:widowControl w:val="0"/>
              <w:jc w:val="right"/>
              <w:rPr>
                <w:rFonts w:ascii="Calibri" w:eastAsia="Calibri" w:hAnsi="Calibri" w:cs="Calibri"/>
              </w:rPr>
            </w:pPr>
            <w:r>
              <w:rPr>
                <w:rFonts w:ascii="Calibri" w:eastAsia="Calibri" w:hAnsi="Calibri" w:cs="Calibri"/>
              </w:rPr>
              <w:t>32.27</w:t>
            </w:r>
          </w:p>
        </w:tc>
        <w:tc>
          <w:tcPr>
            <w:tcW w:w="675" w:type="dxa"/>
            <w:shd w:val="clear" w:color="auto" w:fill="DD7E6B"/>
            <w:tcMar>
              <w:top w:w="0" w:type="dxa"/>
              <w:left w:w="40" w:type="dxa"/>
              <w:bottom w:w="0" w:type="dxa"/>
              <w:right w:w="40" w:type="dxa"/>
            </w:tcMar>
            <w:vAlign w:val="bottom"/>
          </w:tcPr>
          <w:p w14:paraId="13A80F33" w14:textId="77777777" w:rsidR="0019404F" w:rsidRDefault="00532AE1">
            <w:pPr>
              <w:widowControl w:val="0"/>
              <w:jc w:val="right"/>
              <w:rPr>
                <w:rFonts w:ascii="Calibri" w:eastAsia="Calibri" w:hAnsi="Calibri" w:cs="Calibri"/>
              </w:rPr>
            </w:pPr>
            <w:r>
              <w:rPr>
                <w:rFonts w:ascii="Calibri" w:eastAsia="Calibri" w:hAnsi="Calibri" w:cs="Calibri"/>
              </w:rPr>
              <w:t>31.35</w:t>
            </w:r>
          </w:p>
        </w:tc>
        <w:tc>
          <w:tcPr>
            <w:tcW w:w="675" w:type="dxa"/>
            <w:shd w:val="clear" w:color="auto" w:fill="DD7E6B"/>
            <w:tcMar>
              <w:top w:w="0" w:type="dxa"/>
              <w:left w:w="40" w:type="dxa"/>
              <w:bottom w:w="0" w:type="dxa"/>
              <w:right w:w="40" w:type="dxa"/>
            </w:tcMar>
            <w:vAlign w:val="bottom"/>
          </w:tcPr>
          <w:p w14:paraId="315BC396" w14:textId="77777777" w:rsidR="0019404F" w:rsidRDefault="0019404F">
            <w:pPr>
              <w:widowControl w:val="0"/>
              <w:rPr>
                <w:rFonts w:ascii="Calibri" w:eastAsia="Calibri" w:hAnsi="Calibri" w:cs="Calibri"/>
              </w:rPr>
            </w:pPr>
          </w:p>
        </w:tc>
        <w:tc>
          <w:tcPr>
            <w:tcW w:w="675" w:type="dxa"/>
            <w:shd w:val="clear" w:color="auto" w:fill="DD7E6B"/>
            <w:tcMar>
              <w:top w:w="0" w:type="dxa"/>
              <w:left w:w="40" w:type="dxa"/>
              <w:bottom w:w="0" w:type="dxa"/>
              <w:right w:w="40" w:type="dxa"/>
            </w:tcMar>
            <w:vAlign w:val="bottom"/>
          </w:tcPr>
          <w:p w14:paraId="286B23D7" w14:textId="77777777" w:rsidR="0019404F" w:rsidRDefault="0019404F">
            <w:pPr>
              <w:widowControl w:val="0"/>
              <w:rPr>
                <w:rFonts w:ascii="Calibri" w:eastAsia="Calibri" w:hAnsi="Calibri" w:cs="Calibri"/>
              </w:rPr>
            </w:pPr>
          </w:p>
        </w:tc>
        <w:tc>
          <w:tcPr>
            <w:tcW w:w="1095" w:type="dxa"/>
            <w:shd w:val="clear" w:color="auto" w:fill="DD7E6B"/>
            <w:tcMar>
              <w:top w:w="0" w:type="dxa"/>
              <w:left w:w="40" w:type="dxa"/>
              <w:bottom w:w="0" w:type="dxa"/>
              <w:right w:w="40" w:type="dxa"/>
            </w:tcMar>
            <w:vAlign w:val="bottom"/>
          </w:tcPr>
          <w:p w14:paraId="314ABA7C" w14:textId="77777777" w:rsidR="0019404F" w:rsidRDefault="0019404F">
            <w:pPr>
              <w:widowControl w:val="0"/>
              <w:rPr>
                <w:rFonts w:ascii="Calibri" w:eastAsia="Calibri" w:hAnsi="Calibri" w:cs="Calibri"/>
              </w:rPr>
            </w:pPr>
          </w:p>
        </w:tc>
      </w:tr>
    </w:tbl>
    <w:p w14:paraId="435F27FC" w14:textId="77777777" w:rsidR="0019404F" w:rsidRDefault="00532AE1">
      <w:pPr>
        <w:widowControl w:val="0"/>
        <w:spacing w:before="200" w:after="240" w:line="480" w:lineRule="auto"/>
        <w:jc w:val="center"/>
        <w:rPr>
          <w:i/>
        </w:rPr>
      </w:pPr>
      <w:r>
        <w:rPr>
          <w:b/>
        </w:rPr>
        <w:t>Figure 1.</w:t>
      </w:r>
      <w:r>
        <w:t xml:space="preserve"> </w:t>
      </w:r>
      <w:r>
        <w:rPr>
          <w:i/>
        </w:rPr>
        <w:t>Graph of months and years for average watts</w:t>
      </w:r>
    </w:p>
    <w:p w14:paraId="348DC132" w14:textId="77777777" w:rsidR="0019404F" w:rsidRDefault="00532AE1">
      <w:pPr>
        <w:widowControl w:val="0"/>
        <w:spacing w:before="200" w:after="240" w:line="480" w:lineRule="auto"/>
        <w:rPr>
          <w:sz w:val="24"/>
          <w:szCs w:val="24"/>
        </w:rPr>
      </w:pPr>
      <w:r>
        <w:rPr>
          <w:sz w:val="24"/>
          <w:szCs w:val="24"/>
        </w:rPr>
        <w:t xml:space="preserve">Figure 1 shows the average watts taken every month each year from 2016 to 2019. We noticed that no data was collected in 2018 from April to June </w:t>
      </w:r>
      <w:proofErr w:type="gramStart"/>
      <w:r>
        <w:rPr>
          <w:sz w:val="24"/>
          <w:szCs w:val="24"/>
        </w:rPr>
        <w:t>and also</w:t>
      </w:r>
      <w:proofErr w:type="gramEnd"/>
      <w:r>
        <w:rPr>
          <w:sz w:val="24"/>
          <w:szCs w:val="24"/>
        </w:rPr>
        <w:t xml:space="preserve"> there is missing data in 2019 from October to December which will affect our results. Also, we noticed</w:t>
      </w:r>
      <w:r>
        <w:rPr>
          <w:sz w:val="24"/>
          <w:szCs w:val="24"/>
        </w:rPr>
        <w:t xml:space="preserve"> that there may be a mistake in 2018 in March and July because the data is too low and different from the total average of each month.</w:t>
      </w:r>
    </w:p>
    <w:p w14:paraId="3D395C0D" w14:textId="77777777" w:rsidR="0019404F" w:rsidRDefault="0019404F">
      <w:pPr>
        <w:widowControl w:val="0"/>
        <w:spacing w:before="200" w:after="240" w:line="480" w:lineRule="auto"/>
        <w:rPr>
          <w:sz w:val="24"/>
          <w:szCs w:val="24"/>
        </w:rPr>
      </w:pPr>
    </w:p>
    <w:p w14:paraId="5C8D4419" w14:textId="77777777" w:rsidR="0019404F" w:rsidRDefault="00532AE1">
      <w:pPr>
        <w:widowControl w:val="0"/>
        <w:spacing w:before="200" w:after="240" w:line="480" w:lineRule="auto"/>
        <w:jc w:val="center"/>
        <w:rPr>
          <w:sz w:val="24"/>
          <w:szCs w:val="24"/>
        </w:rPr>
      </w:pPr>
      <w:r>
        <w:rPr>
          <w:noProof/>
          <w:sz w:val="24"/>
          <w:szCs w:val="24"/>
        </w:rPr>
        <w:drawing>
          <wp:inline distT="114300" distB="114300" distL="114300" distR="114300" wp14:anchorId="7FFAB394" wp14:editId="4FC822FC">
            <wp:extent cx="6257645" cy="3860887"/>
            <wp:effectExtent l="0" t="0" r="0" b="0"/>
            <wp:docPr id="3"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6257645" cy="3860887"/>
                    </a:xfrm>
                    <a:prstGeom prst="rect">
                      <a:avLst/>
                    </a:prstGeom>
                    <a:ln/>
                  </pic:spPr>
                </pic:pic>
              </a:graphicData>
            </a:graphic>
          </wp:inline>
        </w:drawing>
      </w:r>
    </w:p>
    <w:p w14:paraId="327A6A12" w14:textId="77777777" w:rsidR="0019404F" w:rsidRDefault="00532AE1">
      <w:pPr>
        <w:widowControl w:val="0"/>
        <w:spacing w:before="200" w:after="240" w:line="480" w:lineRule="auto"/>
        <w:jc w:val="center"/>
        <w:rPr>
          <w:i/>
        </w:rPr>
      </w:pPr>
      <w:r>
        <w:rPr>
          <w:b/>
        </w:rPr>
        <w:t>Figure 2.</w:t>
      </w:r>
      <w:r>
        <w:rPr>
          <w:i/>
        </w:rPr>
        <w:t xml:space="preserve"> Line graph shows years and months to see how many KMH.</w:t>
      </w:r>
    </w:p>
    <w:p w14:paraId="1D43F91A" w14:textId="77777777" w:rsidR="0019404F" w:rsidRDefault="00532AE1">
      <w:pPr>
        <w:widowControl w:val="0"/>
        <w:spacing w:before="200" w:after="240" w:line="480" w:lineRule="auto"/>
        <w:rPr>
          <w:sz w:val="24"/>
          <w:szCs w:val="24"/>
        </w:rPr>
      </w:pPr>
      <w:r>
        <w:rPr>
          <w:sz w:val="24"/>
          <w:szCs w:val="24"/>
        </w:rPr>
        <w:t>Figure 2 shows a linear graph showing the visual data</w:t>
      </w:r>
      <w:r>
        <w:rPr>
          <w:sz w:val="24"/>
          <w:szCs w:val="24"/>
        </w:rPr>
        <w:t xml:space="preserve"> of watts used every month of each year from 2016 to 2019. We noticed that the electricity used in 2016 is low compared to the one used in 2017, as we can see on the graph that the linear of the year 2016 rises and overlaps linear 2017 between February to </w:t>
      </w:r>
      <w:r>
        <w:rPr>
          <w:sz w:val="24"/>
          <w:szCs w:val="24"/>
        </w:rPr>
        <w:t>April then its start increases till the end of the year. The linear 2018 could not be compared with others because the mistakes and missing data between March to July affects our results. The linear 2019 data shows that the electricity used rises higher tw</w:t>
      </w:r>
      <w:r>
        <w:rPr>
          <w:sz w:val="24"/>
          <w:szCs w:val="24"/>
        </w:rPr>
        <w:t>ice between January to February and May to June.</w:t>
      </w:r>
    </w:p>
    <w:p w14:paraId="53B815A3" w14:textId="77777777" w:rsidR="0019404F" w:rsidRDefault="00532AE1">
      <w:pPr>
        <w:widowControl w:val="0"/>
        <w:spacing w:before="200" w:after="240" w:line="480" w:lineRule="auto"/>
        <w:jc w:val="center"/>
        <w:rPr>
          <w:sz w:val="24"/>
          <w:szCs w:val="24"/>
        </w:rPr>
      </w:pPr>
      <w:r>
        <w:rPr>
          <w:noProof/>
          <w:sz w:val="24"/>
          <w:szCs w:val="24"/>
        </w:rPr>
        <w:drawing>
          <wp:inline distT="114300" distB="114300" distL="114300" distR="114300" wp14:anchorId="4BF2FEE1" wp14:editId="4428D5B4">
            <wp:extent cx="5943600" cy="3670300"/>
            <wp:effectExtent l="0" t="0" r="0" b="0"/>
            <wp:docPr id="1"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5822FB16" w14:textId="77777777" w:rsidR="0019404F" w:rsidRDefault="00532AE1">
      <w:pPr>
        <w:widowControl w:val="0"/>
        <w:spacing w:before="200" w:after="240" w:line="480" w:lineRule="auto"/>
        <w:jc w:val="center"/>
        <w:rPr>
          <w:i/>
        </w:rPr>
      </w:pPr>
      <w:r>
        <w:rPr>
          <w:b/>
        </w:rPr>
        <w:t>Figure 3.</w:t>
      </w:r>
      <w:r>
        <w:t xml:space="preserve"> </w:t>
      </w:r>
      <w:r>
        <w:rPr>
          <w:i/>
        </w:rPr>
        <w:t>Pie graph shows average electricity used in each month in four years.</w:t>
      </w:r>
    </w:p>
    <w:p w14:paraId="510751E9" w14:textId="77777777" w:rsidR="0019404F" w:rsidRDefault="00532AE1">
      <w:pPr>
        <w:widowControl w:val="0"/>
        <w:spacing w:before="200" w:after="240" w:line="480" w:lineRule="auto"/>
        <w:rPr>
          <w:sz w:val="24"/>
          <w:szCs w:val="24"/>
        </w:rPr>
      </w:pPr>
      <w:r>
        <w:rPr>
          <w:sz w:val="24"/>
          <w:szCs w:val="24"/>
        </w:rPr>
        <w:t>Figure 3 shows the Pie graph of the electricity used in each month for four years in percentage. We noticed that the highest electricity used is in January which takes 9.3% of a pie chart then followed by October and August both with 8.8% in a pie chart. T</w:t>
      </w:r>
      <w:r>
        <w:rPr>
          <w:sz w:val="24"/>
          <w:szCs w:val="24"/>
        </w:rPr>
        <w:t>he latest month using low electricity is May with 7.3% in the pie chart, followed by March with 7.6% and June with 7.9% in the pie chart.</w:t>
      </w:r>
    </w:p>
    <w:p w14:paraId="20DE2619" w14:textId="77777777" w:rsidR="0019404F" w:rsidRDefault="00532AE1">
      <w:pPr>
        <w:widowControl w:val="0"/>
        <w:spacing w:before="200" w:after="240" w:line="480" w:lineRule="auto"/>
        <w:jc w:val="center"/>
        <w:rPr>
          <w:sz w:val="24"/>
          <w:szCs w:val="24"/>
        </w:rPr>
      </w:pPr>
      <w:r>
        <w:rPr>
          <w:noProof/>
          <w:sz w:val="24"/>
          <w:szCs w:val="24"/>
        </w:rPr>
        <w:drawing>
          <wp:inline distT="114300" distB="114300" distL="114300" distR="114300" wp14:anchorId="6D9B3DAB" wp14:editId="7799BCCF">
            <wp:extent cx="5943600" cy="3670300"/>
            <wp:effectExtent l="0" t="0" r="0" b="0"/>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05684761" w14:textId="77777777" w:rsidR="0019404F" w:rsidRDefault="00532AE1">
      <w:pPr>
        <w:widowControl w:val="0"/>
        <w:spacing w:before="200" w:after="240" w:line="480" w:lineRule="auto"/>
        <w:jc w:val="center"/>
        <w:rPr>
          <w:i/>
        </w:rPr>
      </w:pPr>
      <w:r>
        <w:rPr>
          <w:b/>
        </w:rPr>
        <w:t>Figure 4.</w:t>
      </w:r>
      <w:r>
        <w:t xml:space="preserve"> </w:t>
      </w:r>
      <w:r>
        <w:rPr>
          <w:i/>
        </w:rPr>
        <w:t>Money Spends Electricity in Year Total</w:t>
      </w:r>
    </w:p>
    <w:p w14:paraId="0C8713DB" w14:textId="77777777" w:rsidR="0019404F" w:rsidRDefault="00532AE1">
      <w:pPr>
        <w:widowControl w:val="0"/>
        <w:spacing w:before="200" w:after="240" w:line="480" w:lineRule="auto"/>
        <w:rPr>
          <w:rFonts w:ascii="Calibri" w:eastAsia="Calibri" w:hAnsi="Calibri" w:cs="Calibri"/>
        </w:rPr>
      </w:pPr>
      <w:r>
        <w:rPr>
          <w:sz w:val="24"/>
          <w:szCs w:val="24"/>
        </w:rPr>
        <w:t xml:space="preserve">As you can see from the graph, we can see how a </w:t>
      </w:r>
      <w:proofErr w:type="spellStart"/>
      <w:r>
        <w:rPr>
          <w:sz w:val="24"/>
          <w:szCs w:val="24"/>
        </w:rPr>
        <w:t>gallaudet</w:t>
      </w:r>
      <w:proofErr w:type="spellEnd"/>
      <w:r>
        <w:rPr>
          <w:sz w:val="24"/>
          <w:szCs w:val="24"/>
        </w:rPr>
        <w:t xml:space="preserve"> spends el</w:t>
      </w:r>
      <w:r>
        <w:rPr>
          <w:sz w:val="24"/>
          <w:szCs w:val="24"/>
        </w:rPr>
        <w:t>ectricity at the WAB building per year. In 2016, Gallaudet had to spend $28,202.60. Then 2017, $28,960 which was increased. In 2018, Spends $17,378.78 which is a lot of missing data which wasn't counted. Then at last, in 2019, spends $20,627.39. It was onl</w:t>
      </w:r>
      <w:r>
        <w:rPr>
          <w:sz w:val="24"/>
          <w:szCs w:val="24"/>
        </w:rPr>
        <w:t>y from January to September that was counted from data I received.</w:t>
      </w:r>
    </w:p>
    <w:p w14:paraId="35117434" w14:textId="77777777" w:rsidR="0019404F" w:rsidRDefault="00532AE1">
      <w:pPr>
        <w:widowControl w:val="0"/>
        <w:spacing w:before="240" w:after="240"/>
        <w:rPr>
          <w:b/>
          <w:sz w:val="28"/>
          <w:szCs w:val="28"/>
        </w:rPr>
      </w:pPr>
      <w:r>
        <w:rPr>
          <w:b/>
          <w:sz w:val="28"/>
          <w:szCs w:val="28"/>
        </w:rPr>
        <w:t>Research Design</w:t>
      </w:r>
    </w:p>
    <w:p w14:paraId="79A3B8D7" w14:textId="77777777" w:rsidR="0019404F" w:rsidRDefault="00532AE1">
      <w:pPr>
        <w:widowControl w:val="0"/>
        <w:spacing w:before="240" w:after="240" w:line="480" w:lineRule="auto"/>
        <w:rPr>
          <w:sz w:val="24"/>
          <w:szCs w:val="24"/>
        </w:rPr>
      </w:pPr>
      <w:r>
        <w:rPr>
          <w:sz w:val="24"/>
          <w:szCs w:val="24"/>
        </w:rPr>
        <w:t>Our research shows how solar panels impact universities in several ways and see what positive and negative outcomes to installed solar panels. We plan to install solar panels on WAB or on the grass field near WAB. However, if the solar panel is an issue to</w:t>
      </w:r>
      <w:r>
        <w:rPr>
          <w:sz w:val="24"/>
          <w:szCs w:val="24"/>
        </w:rPr>
        <w:t xml:space="preserve"> find so we use article [4] Boston College strategies to find data electricity usage with space for solar panels will cover the roof. To do that, calculate the total possible earnings that will cover electricity usage and how much profit will WAB building </w:t>
      </w:r>
      <w:r>
        <w:rPr>
          <w:sz w:val="24"/>
          <w:szCs w:val="24"/>
        </w:rPr>
        <w:t xml:space="preserve">get in future. </w:t>
      </w:r>
    </w:p>
    <w:p w14:paraId="18F71B06" w14:textId="77777777" w:rsidR="0019404F" w:rsidRDefault="00532AE1">
      <w:pPr>
        <w:widowControl w:val="0"/>
        <w:spacing w:before="240" w:after="240" w:line="480" w:lineRule="auto"/>
        <w:rPr>
          <w:sz w:val="24"/>
          <w:szCs w:val="24"/>
          <w:highlight w:val="white"/>
        </w:rPr>
      </w:pPr>
      <w:r>
        <w:rPr>
          <w:sz w:val="24"/>
          <w:szCs w:val="24"/>
        </w:rPr>
        <w:t>The WAB buildings have predominantly fluorescent lighting fixtures</w:t>
      </w:r>
      <w:proofErr w:type="gramStart"/>
      <w:r>
        <w:rPr>
          <w:sz w:val="24"/>
          <w:szCs w:val="24"/>
        </w:rPr>
        <w:t xml:space="preserve">. </w:t>
      </w:r>
      <w:r>
        <w:rPr>
          <w:highlight w:val="white"/>
        </w:rPr>
        <w:t xml:space="preserve"> </w:t>
      </w:r>
      <w:proofErr w:type="gramEnd"/>
      <w:r>
        <w:rPr>
          <w:sz w:val="24"/>
          <w:szCs w:val="24"/>
          <w:highlight w:val="white"/>
        </w:rPr>
        <w:t>Fluorescent lighting fixtures is a low-pressure mercury-vapor gas-discharge lamp that uses fluorescence to produce visible light. An electric current in the gas excites me</w:t>
      </w:r>
      <w:r>
        <w:rPr>
          <w:sz w:val="24"/>
          <w:szCs w:val="24"/>
          <w:highlight w:val="white"/>
        </w:rPr>
        <w:t>rcury vapor, which produces short-wave ultraviolet light that then causes a phosphor coating on the inside of the lamp to glow. Fluorescent lamps, including compact fluorescent lights (CFLs), use about 75 percent less energy than incandescent bulbs and las</w:t>
      </w:r>
      <w:r>
        <w:rPr>
          <w:sz w:val="24"/>
          <w:szCs w:val="24"/>
          <w:highlight w:val="white"/>
        </w:rPr>
        <w:t>t six to 15 times as long, according to the U.S. Department of Energy (DOE). [2]</w:t>
      </w:r>
    </w:p>
    <w:p w14:paraId="5AD48607" w14:textId="77777777" w:rsidR="0019404F" w:rsidRDefault="00532AE1">
      <w:pPr>
        <w:widowControl w:val="0"/>
        <w:spacing w:line="480" w:lineRule="auto"/>
        <w:rPr>
          <w:sz w:val="24"/>
          <w:szCs w:val="24"/>
        </w:rPr>
      </w:pPr>
      <w:r>
        <w:rPr>
          <w:sz w:val="24"/>
          <w:szCs w:val="24"/>
          <w:highlight w:val="white"/>
        </w:rPr>
        <w:t>Fluorescent Lighting fixtures are usually used to provide illumination for settings such as commercial lighting, industrial lighting, classroom lighting, and retail lighting.</w:t>
      </w:r>
    </w:p>
    <w:p w14:paraId="26269402" w14:textId="77777777" w:rsidR="0019404F" w:rsidRDefault="00532AE1">
      <w:pPr>
        <w:widowControl w:val="0"/>
        <w:spacing w:before="240" w:after="240"/>
        <w:rPr>
          <w:b/>
          <w:sz w:val="28"/>
          <w:szCs w:val="28"/>
        </w:rPr>
      </w:pPr>
      <w:r>
        <w:rPr>
          <w:b/>
          <w:sz w:val="28"/>
          <w:szCs w:val="28"/>
        </w:rPr>
        <w:t>Budget</w:t>
      </w:r>
    </w:p>
    <w:p w14:paraId="3108E5EC" w14:textId="77777777" w:rsidR="0019404F" w:rsidRDefault="00532AE1">
      <w:pPr>
        <w:widowControl w:val="0"/>
        <w:spacing w:before="240" w:after="240" w:line="480" w:lineRule="auto"/>
        <w:rPr>
          <w:sz w:val="24"/>
          <w:szCs w:val="24"/>
        </w:rPr>
      </w:pPr>
      <w:r>
        <w:rPr>
          <w:sz w:val="24"/>
          <w:szCs w:val="24"/>
        </w:rPr>
        <w:t>We will need to get measurements of the WAB roof that allow us to find the best possible Solar Panels including size that can fit the roof that come with cost. That is where we will need to pay for solar panels. In the future we will get benefits fr</w:t>
      </w:r>
      <w:r>
        <w:rPr>
          <w:sz w:val="24"/>
          <w:szCs w:val="24"/>
        </w:rPr>
        <w:t>om it by reducing the electricity bill by solar panel use in WAB then use that money to pay off solar panel costs.</w:t>
      </w:r>
    </w:p>
    <w:p w14:paraId="3D69565E" w14:textId="77777777" w:rsidR="0019404F" w:rsidRDefault="00532AE1">
      <w:pPr>
        <w:widowControl w:val="0"/>
        <w:spacing w:before="240" w:after="240" w:line="480" w:lineRule="auto"/>
        <w:rPr>
          <w:sz w:val="24"/>
          <w:szCs w:val="24"/>
        </w:rPr>
      </w:pPr>
      <w:r>
        <w:rPr>
          <w:sz w:val="24"/>
          <w:szCs w:val="24"/>
        </w:rPr>
        <w:t>The budget that costs from electricity is approximately ten cents per kWh. We have approximately 200-400 kwh. Therefore, the electricity cost</w:t>
      </w:r>
      <w:r>
        <w:rPr>
          <w:sz w:val="24"/>
          <w:szCs w:val="24"/>
        </w:rPr>
        <w:t xml:space="preserve">s around ($20-40?) per month. </w:t>
      </w:r>
    </w:p>
    <w:p w14:paraId="0D232081" w14:textId="77777777" w:rsidR="0019404F" w:rsidRDefault="00532AE1">
      <w:pPr>
        <w:widowControl w:val="0"/>
        <w:spacing w:before="240" w:after="240" w:line="480" w:lineRule="auto"/>
        <w:rPr>
          <w:sz w:val="24"/>
          <w:szCs w:val="24"/>
        </w:rPr>
      </w:pPr>
      <w:r>
        <w:rPr>
          <w:sz w:val="24"/>
          <w:szCs w:val="24"/>
        </w:rPr>
        <w:t xml:space="preserve">A website explains the four benefits of solar panels in homes. But three benefits that can be applied to </w:t>
      </w:r>
      <w:proofErr w:type="gramStart"/>
      <w:r>
        <w:rPr>
          <w:sz w:val="24"/>
          <w:szCs w:val="24"/>
        </w:rPr>
        <w:t>Universities</w:t>
      </w:r>
      <w:proofErr w:type="gramEnd"/>
      <w:r>
        <w:rPr>
          <w:sz w:val="24"/>
          <w:szCs w:val="24"/>
        </w:rPr>
        <w:t>. First is to reduce the electricity energy bill. Second, earning the tax credits will save $7,500 solar sys</w:t>
      </w:r>
      <w:r>
        <w:rPr>
          <w:sz w:val="24"/>
          <w:szCs w:val="24"/>
        </w:rPr>
        <w:t>tem worth of $25,000. Last, that will help us and the environment by cleaning the air and will reduce dependence on fossil fuel. [3]</w:t>
      </w:r>
    </w:p>
    <w:p w14:paraId="17A2ABDD" w14:textId="77777777" w:rsidR="0019404F" w:rsidRDefault="0019404F">
      <w:pPr>
        <w:widowControl w:val="0"/>
        <w:spacing w:before="240" w:after="240" w:line="480" w:lineRule="auto"/>
        <w:rPr>
          <w:sz w:val="24"/>
          <w:szCs w:val="24"/>
        </w:rPr>
      </w:pPr>
    </w:p>
    <w:p w14:paraId="56A7FD33" w14:textId="77777777" w:rsidR="0019404F" w:rsidRDefault="0019404F">
      <w:pPr>
        <w:widowControl w:val="0"/>
        <w:spacing w:before="240" w:after="240" w:line="480" w:lineRule="auto"/>
        <w:rPr>
          <w:sz w:val="24"/>
          <w:szCs w:val="24"/>
        </w:rPr>
      </w:pPr>
    </w:p>
    <w:p w14:paraId="05A9650C" w14:textId="77777777" w:rsidR="0019404F" w:rsidRDefault="0019404F">
      <w:pPr>
        <w:widowControl w:val="0"/>
        <w:spacing w:before="240" w:after="240" w:line="480" w:lineRule="auto"/>
        <w:rPr>
          <w:sz w:val="24"/>
          <w:szCs w:val="24"/>
        </w:rPr>
      </w:pPr>
    </w:p>
    <w:p w14:paraId="4E9636D4" w14:textId="77777777" w:rsidR="0019404F" w:rsidRDefault="0019404F">
      <w:pPr>
        <w:widowControl w:val="0"/>
        <w:spacing w:before="240" w:after="240" w:line="480" w:lineRule="auto"/>
        <w:rPr>
          <w:sz w:val="24"/>
          <w:szCs w:val="24"/>
        </w:rPr>
      </w:pPr>
    </w:p>
    <w:p w14:paraId="73C24911" w14:textId="77777777" w:rsidR="0019404F" w:rsidRDefault="0019404F">
      <w:pPr>
        <w:widowControl w:val="0"/>
        <w:spacing w:before="240" w:after="240" w:line="480" w:lineRule="auto"/>
        <w:rPr>
          <w:sz w:val="24"/>
          <w:szCs w:val="24"/>
        </w:rPr>
      </w:pPr>
    </w:p>
    <w:p w14:paraId="7F79FA26" w14:textId="77777777" w:rsidR="0019404F" w:rsidRDefault="0019404F">
      <w:pPr>
        <w:widowControl w:val="0"/>
        <w:spacing w:before="240" w:after="240" w:line="480" w:lineRule="auto"/>
        <w:rPr>
          <w:sz w:val="24"/>
          <w:szCs w:val="24"/>
        </w:rPr>
      </w:pPr>
    </w:p>
    <w:p w14:paraId="057E7014" w14:textId="77777777" w:rsidR="0019404F" w:rsidRDefault="0019404F">
      <w:pPr>
        <w:widowControl w:val="0"/>
        <w:spacing w:before="240" w:after="240" w:line="480" w:lineRule="auto"/>
        <w:rPr>
          <w:sz w:val="24"/>
          <w:szCs w:val="24"/>
        </w:rPr>
      </w:pPr>
    </w:p>
    <w:p w14:paraId="5E9E74DF" w14:textId="77777777" w:rsidR="0019404F" w:rsidRDefault="0019404F">
      <w:pPr>
        <w:widowControl w:val="0"/>
        <w:spacing w:before="240" w:after="240"/>
        <w:rPr>
          <w:sz w:val="24"/>
          <w:szCs w:val="24"/>
        </w:rPr>
      </w:pPr>
    </w:p>
    <w:p w14:paraId="7FF68565" w14:textId="77777777" w:rsidR="0019404F" w:rsidRDefault="0019404F">
      <w:pPr>
        <w:widowControl w:val="0"/>
        <w:spacing w:before="240" w:after="240"/>
        <w:rPr>
          <w:sz w:val="24"/>
          <w:szCs w:val="24"/>
        </w:rPr>
      </w:pPr>
    </w:p>
    <w:p w14:paraId="2F687398" w14:textId="77777777" w:rsidR="0019404F" w:rsidRDefault="0019404F">
      <w:pPr>
        <w:widowControl w:val="0"/>
        <w:spacing w:before="240" w:after="240"/>
        <w:rPr>
          <w:sz w:val="24"/>
          <w:szCs w:val="24"/>
        </w:rPr>
      </w:pPr>
    </w:p>
    <w:p w14:paraId="55276A74" w14:textId="77777777" w:rsidR="0019404F" w:rsidRDefault="0019404F">
      <w:pPr>
        <w:widowControl w:val="0"/>
        <w:spacing w:before="240" w:after="240"/>
        <w:rPr>
          <w:sz w:val="24"/>
          <w:szCs w:val="24"/>
        </w:rPr>
      </w:pPr>
    </w:p>
    <w:p w14:paraId="642BD4FB" w14:textId="77777777" w:rsidR="0019404F" w:rsidRDefault="0019404F">
      <w:pPr>
        <w:widowControl w:val="0"/>
        <w:spacing w:before="240" w:after="240"/>
        <w:rPr>
          <w:sz w:val="24"/>
          <w:szCs w:val="24"/>
        </w:rPr>
      </w:pPr>
    </w:p>
    <w:p w14:paraId="00969028" w14:textId="77777777" w:rsidR="0019404F" w:rsidRDefault="0019404F">
      <w:pPr>
        <w:widowControl w:val="0"/>
        <w:spacing w:before="240" w:after="240"/>
        <w:rPr>
          <w:sz w:val="24"/>
          <w:szCs w:val="24"/>
        </w:rPr>
      </w:pPr>
    </w:p>
    <w:p w14:paraId="2B250262" w14:textId="77777777" w:rsidR="0019404F" w:rsidRDefault="0019404F">
      <w:pPr>
        <w:widowControl w:val="0"/>
        <w:spacing w:before="240" w:after="240"/>
        <w:rPr>
          <w:sz w:val="24"/>
          <w:szCs w:val="24"/>
        </w:rPr>
      </w:pPr>
    </w:p>
    <w:p w14:paraId="45D937C1" w14:textId="77777777" w:rsidR="0019404F" w:rsidRDefault="0019404F">
      <w:pPr>
        <w:widowControl w:val="0"/>
        <w:spacing w:before="240" w:after="240"/>
        <w:rPr>
          <w:sz w:val="24"/>
          <w:szCs w:val="24"/>
        </w:rPr>
      </w:pPr>
    </w:p>
    <w:p w14:paraId="393CB766" w14:textId="77777777" w:rsidR="0019404F" w:rsidRDefault="0019404F">
      <w:pPr>
        <w:widowControl w:val="0"/>
        <w:spacing w:before="240" w:after="240"/>
        <w:rPr>
          <w:sz w:val="24"/>
          <w:szCs w:val="24"/>
        </w:rPr>
      </w:pPr>
    </w:p>
    <w:p w14:paraId="6954A2C3" w14:textId="77777777" w:rsidR="0019404F" w:rsidRDefault="00532AE1">
      <w:pPr>
        <w:widowControl w:val="0"/>
        <w:spacing w:before="240" w:after="240"/>
        <w:rPr>
          <w:b/>
          <w:sz w:val="28"/>
          <w:szCs w:val="28"/>
        </w:rPr>
      </w:pPr>
      <w:r>
        <w:rPr>
          <w:b/>
          <w:sz w:val="28"/>
          <w:szCs w:val="28"/>
        </w:rPr>
        <w:t>References</w:t>
      </w:r>
    </w:p>
    <w:p w14:paraId="6EF50374" w14:textId="77777777" w:rsidR="0019404F" w:rsidRDefault="00532AE1">
      <w:pPr>
        <w:widowControl w:val="0"/>
        <w:spacing w:before="240" w:after="240"/>
        <w:rPr>
          <w:sz w:val="24"/>
          <w:szCs w:val="24"/>
        </w:rPr>
      </w:pPr>
      <w:r>
        <w:rPr>
          <w:sz w:val="24"/>
          <w:szCs w:val="24"/>
        </w:rPr>
        <w:t xml:space="preserve">[1] Boldyrev, А. А., &amp; </w:t>
      </w:r>
      <w:proofErr w:type="spellStart"/>
      <w:r>
        <w:rPr>
          <w:sz w:val="24"/>
          <w:szCs w:val="24"/>
        </w:rPr>
        <w:t>Herasymenko</w:t>
      </w:r>
      <w:proofErr w:type="spellEnd"/>
      <w:r>
        <w:rPr>
          <w:sz w:val="24"/>
          <w:szCs w:val="24"/>
        </w:rPr>
        <w:t xml:space="preserve">, N. V. (2020). </w:t>
      </w:r>
      <w:r>
        <w:rPr>
          <w:i/>
          <w:sz w:val="24"/>
          <w:szCs w:val="24"/>
        </w:rPr>
        <w:t>The usage of solar panels advantages and disadvantages</w:t>
      </w:r>
      <w:r>
        <w:rPr>
          <w:sz w:val="24"/>
          <w:szCs w:val="24"/>
        </w:rPr>
        <w:t xml:space="preserve"> (Doctoral dissertation, ВНТУ).</w:t>
      </w:r>
    </w:p>
    <w:p w14:paraId="48927991" w14:textId="77777777" w:rsidR="0019404F" w:rsidRDefault="00532AE1">
      <w:pPr>
        <w:widowControl w:val="0"/>
        <w:spacing w:before="240" w:after="240"/>
        <w:rPr>
          <w:sz w:val="24"/>
          <w:szCs w:val="24"/>
        </w:rPr>
      </w:pPr>
      <w:r>
        <w:rPr>
          <w:sz w:val="24"/>
          <w:szCs w:val="24"/>
        </w:rPr>
        <w:t xml:space="preserve">[2] Castro, Joseph. “Does Leaving Fluorescent Lights on Save Energy?” </w:t>
      </w:r>
      <w:r>
        <w:rPr>
          <w:i/>
          <w:sz w:val="24"/>
          <w:szCs w:val="24"/>
        </w:rPr>
        <w:t>LiveScience</w:t>
      </w:r>
      <w:r>
        <w:rPr>
          <w:sz w:val="24"/>
          <w:szCs w:val="24"/>
        </w:rPr>
        <w:t>, Joseph Castro, 26 July 2013, https://</w:t>
      </w:r>
      <w:r>
        <w:rPr>
          <w:sz w:val="24"/>
          <w:szCs w:val="24"/>
        </w:rPr>
        <w:t xml:space="preserve">www.livescience.com/38355-fluorescent-lights-save-energy.html#:~:text=Fluorescent%20lamps%2C%20including%20compact%20fluorescent,of%20energy%20to%20start%20up.&amp;text=Otherwise%2C%20turn%20the%20light%20off. </w:t>
      </w:r>
    </w:p>
    <w:p w14:paraId="364E9667" w14:textId="77777777" w:rsidR="0019404F" w:rsidRDefault="00532AE1">
      <w:pPr>
        <w:widowControl w:val="0"/>
        <w:spacing w:after="240"/>
        <w:rPr>
          <w:sz w:val="24"/>
          <w:szCs w:val="24"/>
        </w:rPr>
      </w:pPr>
      <w:r>
        <w:rPr>
          <w:sz w:val="24"/>
          <w:szCs w:val="24"/>
        </w:rPr>
        <w:t xml:space="preserve">[3] Holowka, T. (n.d.). </w:t>
      </w:r>
      <w:r>
        <w:rPr>
          <w:i/>
          <w:sz w:val="24"/>
          <w:szCs w:val="24"/>
        </w:rPr>
        <w:t>Top four benefits of inst</w:t>
      </w:r>
      <w:r>
        <w:rPr>
          <w:i/>
          <w:sz w:val="24"/>
          <w:szCs w:val="24"/>
        </w:rPr>
        <w:t>alling solar panels on your home</w:t>
      </w:r>
      <w:r>
        <w:rPr>
          <w:sz w:val="24"/>
          <w:szCs w:val="24"/>
        </w:rPr>
        <w:t>. U.S. Green Building Council. Retrieved October 27, 2021, from https://www.usgbc.org/articles/top-four-benefits-installing-solar-panels-your-home.</w:t>
      </w:r>
    </w:p>
    <w:p w14:paraId="7FECC861" w14:textId="77777777" w:rsidR="0019404F" w:rsidRDefault="00532AE1">
      <w:pPr>
        <w:widowControl w:val="0"/>
        <w:spacing w:after="240"/>
        <w:rPr>
          <w:sz w:val="24"/>
          <w:szCs w:val="24"/>
        </w:rPr>
      </w:pPr>
      <w:r>
        <w:rPr>
          <w:sz w:val="24"/>
          <w:szCs w:val="24"/>
        </w:rPr>
        <w:t xml:space="preserve">[4] Meyer, A., Zaman, F., &amp; Norton, E. (2014, April 1). A Case Study: Solar </w:t>
      </w:r>
      <w:r>
        <w:rPr>
          <w:sz w:val="24"/>
          <w:szCs w:val="24"/>
        </w:rPr>
        <w:t>Panels at Boston College. Chestnut Hill; https://www.bc.edu/content/dam/files/schools/cas_sites/envstudies/pdf/Student%20Research/8_Solar_Panels_at_Boston%20College_paper.pdf.</w:t>
      </w:r>
    </w:p>
    <w:p w14:paraId="39D01EB6" w14:textId="77777777" w:rsidR="0019404F" w:rsidRDefault="00532AE1">
      <w:pPr>
        <w:widowControl w:val="0"/>
        <w:spacing w:after="240"/>
        <w:rPr>
          <w:sz w:val="24"/>
          <w:szCs w:val="24"/>
        </w:rPr>
      </w:pPr>
      <w:r>
        <w:rPr>
          <w:sz w:val="24"/>
          <w:szCs w:val="24"/>
          <w:highlight w:val="white"/>
        </w:rPr>
        <w:t xml:space="preserve">[5] Rizk, J., &amp; </w:t>
      </w:r>
      <w:proofErr w:type="spellStart"/>
      <w:r>
        <w:rPr>
          <w:sz w:val="24"/>
          <w:szCs w:val="24"/>
          <w:highlight w:val="white"/>
        </w:rPr>
        <w:t>Chaiko</w:t>
      </w:r>
      <w:proofErr w:type="spellEnd"/>
      <w:r>
        <w:rPr>
          <w:sz w:val="24"/>
          <w:szCs w:val="24"/>
          <w:highlight w:val="white"/>
        </w:rPr>
        <w:t xml:space="preserve">, Y. (2008). Solar Tracking System: More Efficient Use of </w:t>
      </w:r>
      <w:r>
        <w:rPr>
          <w:sz w:val="24"/>
          <w:szCs w:val="24"/>
          <w:highlight w:val="white"/>
        </w:rPr>
        <w:t>Solar Panels. Retrieved October 26, 2021, from</w:t>
      </w:r>
      <w:hyperlink r:id="rId9">
        <w:r>
          <w:rPr>
            <w:sz w:val="24"/>
            <w:szCs w:val="24"/>
            <w:highlight w:val="white"/>
          </w:rPr>
          <w:t xml:space="preserve"> </w:t>
        </w:r>
      </w:hyperlink>
      <w:r>
        <w:rPr>
          <w:sz w:val="24"/>
          <w:szCs w:val="24"/>
          <w:highlight w:val="white"/>
        </w:rPr>
        <w:t>http://citeseerx.ist.psu.edu/viewdoc/download?doi=10.1.1.306.7087&amp;rep=rep1&amp;type=pdf</w:t>
      </w:r>
    </w:p>
    <w:p w14:paraId="0036EE22" w14:textId="77777777" w:rsidR="0019404F" w:rsidRDefault="00532AE1">
      <w:pPr>
        <w:widowControl w:val="0"/>
        <w:spacing w:after="240"/>
        <w:rPr>
          <w:sz w:val="24"/>
          <w:szCs w:val="24"/>
        </w:rPr>
      </w:pPr>
      <w:r>
        <w:rPr>
          <w:sz w:val="24"/>
          <w:szCs w:val="24"/>
        </w:rPr>
        <w:t xml:space="preserve">[6] Saitov, E. B., </w:t>
      </w:r>
      <w:proofErr w:type="spellStart"/>
      <w:r>
        <w:rPr>
          <w:sz w:val="24"/>
          <w:szCs w:val="24"/>
        </w:rPr>
        <w:t>Tos</w:t>
      </w:r>
      <w:r>
        <w:rPr>
          <w:sz w:val="24"/>
          <w:szCs w:val="24"/>
        </w:rPr>
        <w:t>hov</w:t>
      </w:r>
      <w:proofErr w:type="spellEnd"/>
      <w:r>
        <w:rPr>
          <w:sz w:val="24"/>
          <w:szCs w:val="24"/>
        </w:rPr>
        <w:t xml:space="preserve">, J. B., </w:t>
      </w:r>
      <w:proofErr w:type="spellStart"/>
      <w:r>
        <w:rPr>
          <w:sz w:val="24"/>
          <w:szCs w:val="24"/>
        </w:rPr>
        <w:t>Pulatov</w:t>
      </w:r>
      <w:proofErr w:type="spellEnd"/>
      <w:r>
        <w:rPr>
          <w:sz w:val="24"/>
          <w:szCs w:val="24"/>
        </w:rPr>
        <w:t xml:space="preserve">, A. O., </w:t>
      </w:r>
      <w:proofErr w:type="spellStart"/>
      <w:r>
        <w:rPr>
          <w:sz w:val="24"/>
          <w:szCs w:val="24"/>
        </w:rPr>
        <w:t>Botirov</w:t>
      </w:r>
      <w:proofErr w:type="spellEnd"/>
      <w:r>
        <w:rPr>
          <w:sz w:val="24"/>
          <w:szCs w:val="24"/>
        </w:rPr>
        <w:t xml:space="preserve">, B. M., &amp; Kurbanov, Y. M. (2020). Networked interactive solar panels over the roof photovoltaic system (PVS) and its cost analysis at Tashkent State Technical University. In </w:t>
      </w:r>
      <w:r>
        <w:rPr>
          <w:i/>
          <w:sz w:val="24"/>
          <w:szCs w:val="24"/>
        </w:rPr>
        <w:t>E3S Web of Conferences</w:t>
      </w:r>
      <w:r>
        <w:rPr>
          <w:sz w:val="24"/>
          <w:szCs w:val="24"/>
        </w:rPr>
        <w:t xml:space="preserve"> (Vol. 216, p.01133). ED</w:t>
      </w:r>
      <w:r>
        <w:rPr>
          <w:sz w:val="24"/>
          <w:szCs w:val="24"/>
        </w:rPr>
        <w:t>P Sciences.</w:t>
      </w:r>
    </w:p>
    <w:p w14:paraId="565A42CD" w14:textId="77777777" w:rsidR="0019404F" w:rsidRDefault="0019404F">
      <w:pPr>
        <w:widowControl w:val="0"/>
        <w:spacing w:before="240" w:after="240"/>
        <w:rPr>
          <w:sz w:val="24"/>
          <w:szCs w:val="24"/>
        </w:rPr>
      </w:pPr>
    </w:p>
    <w:p w14:paraId="5FC19202" w14:textId="77777777" w:rsidR="0019404F" w:rsidRDefault="0019404F">
      <w:pPr>
        <w:widowControl w:val="0"/>
        <w:spacing w:after="240"/>
        <w:rPr>
          <w:sz w:val="24"/>
          <w:szCs w:val="24"/>
        </w:rPr>
      </w:pPr>
    </w:p>
    <w:p w14:paraId="200B2F4B" w14:textId="77777777" w:rsidR="0019404F" w:rsidRDefault="0019404F">
      <w:pPr>
        <w:widowControl w:val="0"/>
        <w:spacing w:after="240"/>
        <w:rPr>
          <w:sz w:val="28"/>
          <w:szCs w:val="28"/>
        </w:rPr>
      </w:pPr>
    </w:p>
    <w:p w14:paraId="68221E8B" w14:textId="77777777" w:rsidR="0019404F" w:rsidRDefault="0019404F">
      <w:pPr>
        <w:widowControl w:val="0"/>
        <w:spacing w:before="240" w:after="240"/>
        <w:rPr>
          <w:b/>
          <w:sz w:val="28"/>
          <w:szCs w:val="28"/>
        </w:rPr>
      </w:pPr>
    </w:p>
    <w:sectPr w:rsidR="0019404F">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4696" w14:textId="77777777" w:rsidR="00532AE1" w:rsidRDefault="00532AE1">
      <w:pPr>
        <w:spacing w:line="240" w:lineRule="auto"/>
      </w:pPr>
      <w:r>
        <w:separator/>
      </w:r>
    </w:p>
  </w:endnote>
  <w:endnote w:type="continuationSeparator" w:id="0">
    <w:p w14:paraId="65B0353A" w14:textId="77777777" w:rsidR="00532AE1" w:rsidRDefault="00532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0B19" w14:textId="77777777" w:rsidR="0019404F" w:rsidRDefault="00532AE1">
    <w:pPr>
      <w:jc w:val="right"/>
    </w:pPr>
    <w:r>
      <w:fldChar w:fldCharType="begin"/>
    </w:r>
    <w:r>
      <w:instrText>PAGE</w:instrText>
    </w:r>
    <w:r>
      <w:fldChar w:fldCharType="separate"/>
    </w:r>
    <w:r w:rsidR="007F549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A5FF" w14:textId="77777777" w:rsidR="0019404F" w:rsidRDefault="001940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639C" w14:textId="77777777" w:rsidR="00532AE1" w:rsidRDefault="00532AE1">
      <w:pPr>
        <w:spacing w:line="240" w:lineRule="auto"/>
      </w:pPr>
      <w:r>
        <w:separator/>
      </w:r>
    </w:p>
  </w:footnote>
  <w:footnote w:type="continuationSeparator" w:id="0">
    <w:p w14:paraId="4A9B18E4" w14:textId="77777777" w:rsidR="00532AE1" w:rsidRDefault="00532A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04F"/>
    <w:rsid w:val="0019404F"/>
    <w:rsid w:val="00532AE1"/>
    <w:rsid w:val="007F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BFF"/>
  <w15:docId w15:val="{550455D5-38A2-4581-AC76-701B690F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citeseerx.ist.psu.edu/viewdoc/download?doi=10.1.1.306.7087&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Christoffels</dc:creator>
  <cp:lastModifiedBy>Dylan Christoffels</cp:lastModifiedBy>
  <cp:revision>2</cp:revision>
  <dcterms:created xsi:type="dcterms:W3CDTF">2021-11-10T04:56:00Z</dcterms:created>
  <dcterms:modified xsi:type="dcterms:W3CDTF">2021-11-10T04:56:00Z</dcterms:modified>
</cp:coreProperties>
</file>