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C55025C" w:rsidP="24CD6D61" w:rsidRDefault="4C55025C" w14:paraId="4E1D359B" w14:textId="3B15C839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4CD6D61" w:rsidR="4C55025C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Bob Clifton</w:t>
      </w:r>
    </w:p>
    <w:p w:rsidR="24CD6D61" w:rsidP="24CD6D61" w:rsidRDefault="24CD6D61" w14:paraId="2EDBBF40" w14:textId="7240DA08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0"/>
          <w:szCs w:val="20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76"/>
        <w:gridCol w:w="1381"/>
        <w:gridCol w:w="379"/>
        <w:gridCol w:w="4022"/>
        <w:gridCol w:w="379"/>
        <w:gridCol w:w="4022"/>
      </w:tblGrid>
      <w:tr w:rsidR="24CD6D61" w:rsidTr="24CD6D61" w14:paraId="3AD6C0B9">
        <w:trPr>
          <w:trHeight w:val="420"/>
        </w:trPr>
        <w:tc>
          <w:tcPr>
            <w:tcW w:w="27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679ACA8" w14:textId="79CE85F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="24CD6D61">
              <w:drawing>
                <wp:inline wp14:editId="07ADAEC7" wp14:anchorId="1AD15C10">
                  <wp:extent cx="1819275" cy="1285875"/>
                  <wp:effectExtent l="0" t="0" r="0" b="0"/>
                  <wp:docPr id="16286181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331c2cd07e47e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24CD6D61" w:rsidP="24CD6D61" w:rsidRDefault="24CD6D61" w14:paraId="1BECE3F8" w14:textId="4D5D48CC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PERSONAL PHOTO</w:t>
            </w: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3F833066" w14:textId="06789E05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D5DCE4" w:themeFill="text2" w:themeFillTint="33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8B68295" w14:textId="2D0383E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GOALS AND MOTIVATIONS</w:t>
            </w:r>
          </w:p>
        </w:tc>
        <w:tc>
          <w:tcPr>
            <w:tcW w:w="379" w:type="dxa"/>
            <w:vMerge w:val="restart"/>
            <w:tcBorders>
              <w:top w:val="nil"/>
              <w:left w:val="single" w:color="BFBFBF" w:themeColor="background1" w:themeShade="BF" w:sz="6"/>
              <w:bottom w:val="nil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768A1426" w14:textId="30EACDB3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D5DCE4" w:themeFill="text2" w:themeFillTint="33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DEDF60B" w14:textId="0F30198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CHALLENGES AND OBSTACLES</w:t>
            </w:r>
          </w:p>
        </w:tc>
      </w:tr>
      <w:tr w:rsidR="24CD6D61" w:rsidTr="24CD6D61" w14:paraId="663FADEB">
        <w:trPr>
          <w:trHeight w:val="2190"/>
        </w:trPr>
        <w:tc>
          <w:tcPr>
            <w:tcW w:w="2776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55BEBC29"/>
        </w:tc>
        <w:tc>
          <w:tcPr>
            <w:tcW w:w="1381" w:type="dxa"/>
            <w:vMerge/>
            <w:tcBorders>
              <w:top w:sz="0"/>
              <w:left w:val="nil" w:sz="0"/>
              <w:bottom w:sz="0"/>
              <w:right w:sz="0"/>
            </w:tcBorders>
            <w:tcMar/>
            <w:vAlign w:val="center"/>
          </w:tcPr>
          <w:p w14:paraId="549E8879"/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3939D932"/>
        </w:tc>
        <w:tc>
          <w:tcPr>
            <w:tcW w:w="4022" w:type="dxa"/>
            <w:vMerge w:val="restart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70D61FC" w14:textId="6CA194B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Wants to track his steps while out on evening strolls. He also has 2 kids that are about 23 and all have new smartwatches that help them out in their daily lives, so he wants to hop on the bandwagon and get a smart watch too. </w:t>
            </w:r>
          </w:p>
          <w:p w:rsidR="24CD6D61" w:rsidP="24CD6D61" w:rsidRDefault="24CD6D61" w14:paraId="0D1C7350" w14:textId="10D11C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4CD6D61" w:rsidP="24CD6D61" w:rsidRDefault="24CD6D61" w14:paraId="409069E7" w14:textId="24FDBF8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Money is not an issue with him as he is retired and likes to spend his money to indulge his tendences and treat himself.</w:t>
            </w:r>
          </w:p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7E662D21"/>
        </w:tc>
        <w:tc>
          <w:tcPr>
            <w:tcW w:w="4022" w:type="dxa"/>
            <w:vMerge w:val="restart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D828598" w14:textId="123908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He is easily aggravated so he wants a smartwatch that is easily usable for someone with his limited technological experience.</w:t>
            </w:r>
          </w:p>
          <w:p w:rsidR="24CD6D61" w:rsidP="24CD6D61" w:rsidRDefault="24CD6D61" w14:paraId="2D9621CA" w14:textId="3CB87D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4CD6D61" w:rsidP="24CD6D61" w:rsidRDefault="24CD6D61" w14:paraId="2F7430C3" w14:textId="499B1BC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He also is very clumsy, falling over all the time so he also needs a smartwatch that will be durable and not easily broken.</w:t>
            </w:r>
          </w:p>
        </w:tc>
      </w:tr>
      <w:tr w:rsidR="24CD6D61" w:rsidTr="24CD6D61" w14:paraId="5B0D5D10">
        <w:trPr>
          <w:trHeight w:val="285"/>
        </w:trPr>
        <w:tc>
          <w:tcPr>
            <w:tcW w:w="2776" w:type="dxa"/>
            <w:tcBorders>
              <w:top w:val="nil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17F4789B" w14:textId="606E65D9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color="BFBFBF" w:themeColor="background1" w:themeShade="BF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5FF6C3A" w14:textId="170E5A5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1A0FAD46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6170DD6C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14FE9E7D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66C145E6"/>
        </w:tc>
      </w:tr>
      <w:tr w:rsidR="24CD6D61" w:rsidTr="24CD6D61" w14:paraId="47E5ADF6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4F56477D" w14:textId="208EA38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QUOTATION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66187FFD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6FEFDFD4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38B44F61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2B682995"/>
        </w:tc>
      </w:tr>
      <w:tr w:rsidR="24CD6D61" w:rsidTr="24CD6D61" w14:paraId="2784B177">
        <w:trPr>
          <w:trHeight w:val="870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31173C4" w14:textId="38BD76F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“Trying to keep up with these modern gizmos”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43492506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7718F861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2A758D96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411ED714"/>
        </w:tc>
      </w:tr>
      <w:tr w:rsidR="24CD6D61" w:rsidTr="24CD6D61" w14:paraId="51EAD863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7248D3C6" w14:textId="6D8248D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NAME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2311FB89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6A8E9C7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CAFB147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15DA1B10"/>
        </w:tc>
      </w:tr>
      <w:tr w:rsidR="24CD6D61" w:rsidTr="24CD6D61" w14:paraId="209D7FAE">
        <w:trPr>
          <w:trHeight w:val="420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0EEDECD4" w14:textId="4F0D23F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Bob Clifton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6E928BEB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val="single" w:color="BFBFBF" w:themeColor="background1" w:themeShade="BF" w:sz="0"/>
              <w:right w:val="single" w:color="BFBFBF" w:themeColor="background1" w:themeShade="BF" w:sz="0"/>
            </w:tcBorders>
            <w:tcMar/>
            <w:vAlign w:val="center"/>
          </w:tcPr>
          <w:p w14:paraId="66C51570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7105EEB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val="single" w:color="BFBFBF" w:themeColor="background1" w:themeShade="BF" w:sz="0"/>
              <w:right w:val="single" w:color="BFBFBF" w:themeColor="background1" w:themeShade="BF" w:sz="0"/>
            </w:tcBorders>
            <w:tcMar/>
            <w:vAlign w:val="center"/>
          </w:tcPr>
          <w:p w14:paraId="2837F231"/>
        </w:tc>
      </w:tr>
      <w:tr w:rsidR="24CD6D61" w:rsidTr="24CD6D61" w14:paraId="3739368D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C4ED122" w14:textId="3B03F8F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AGE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488B1724"/>
        </w:tc>
        <w:tc>
          <w:tcPr>
            <w:tcW w:w="4022" w:type="dxa"/>
            <w:tcBorders>
              <w:top w:val="single" w:color="BFBFBF" w:themeColor="background1" w:themeShade="BF" w:sz="6"/>
              <w:left w:val="nil" w:color="BFBFBF" w:themeColor="background1" w:themeShade="BF" w:sz="6"/>
              <w:bottom w:val="single" w:color="BFBFBF" w:themeColor="background1" w:themeShade="BF" w:sz="6"/>
              <w:right w:val="nil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018F9F9C" w14:textId="6F98AFF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2C2CE5D6"/>
        </w:tc>
        <w:tc>
          <w:tcPr>
            <w:tcW w:w="4022" w:type="dxa"/>
            <w:tcBorders>
              <w:top w:val="single" w:color="BFBFBF" w:themeColor="background1" w:themeShade="BF" w:sz="6"/>
              <w:left w:val="nil" w:color="BFBFBF" w:themeColor="background1" w:themeShade="BF" w:sz="6"/>
              <w:bottom w:val="single" w:color="BFBFBF" w:themeColor="background1" w:themeShade="BF" w:sz="6"/>
              <w:right w:val="nil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0E5B947" w14:textId="0B4D6E6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  <w:tr w:rsidR="24CD6D61" w:rsidTr="24CD6D61" w14:paraId="67DF9FE1">
        <w:trPr>
          <w:trHeight w:val="420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65908A7" w14:textId="365F04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64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165B2131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D5DCE4" w:themeFill="text2" w:themeFillTint="33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6DCA033" w14:textId="4872DBFA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FRUSTRATIONS</w:t>
            </w:r>
          </w:p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2655F5C5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D5DCE4" w:themeFill="text2" w:themeFillTint="33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03DD7F87" w14:textId="14E49E0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SOURCES OF INFORMATION</w:t>
            </w:r>
          </w:p>
        </w:tc>
      </w:tr>
      <w:tr w:rsidR="24CD6D61" w:rsidTr="24CD6D61" w14:paraId="01C547A3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0B1F6489" w14:textId="0AAF9F9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GENDER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295BCFC"/>
        </w:tc>
        <w:tc>
          <w:tcPr>
            <w:tcW w:w="4022" w:type="dxa"/>
            <w:vMerge w:val="restart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24EEEF9A" w14:textId="5D55CDE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Bob Clifton</w:t>
            </w: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is unfamiliar with wearable technology and is unsure how well he will be able to use his new smartwatch once he purchases it.</w:t>
            </w:r>
          </w:p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165DB4B2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38E48893" w14:textId="479406E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BOOKS</w:t>
            </w:r>
          </w:p>
        </w:tc>
      </w:tr>
      <w:tr w:rsidR="24CD6D61" w:rsidTr="24CD6D61" w14:paraId="10000BED">
        <w:trPr>
          <w:trHeight w:val="420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CF19000" w14:textId="79BC91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4CD6D61" w:rsidR="24CD6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Male 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0A2203D1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1AF20343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06DF4361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00EE0138" w14:textId="5988E690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The Godfather – Mario Puzo</w:t>
            </w:r>
          </w:p>
        </w:tc>
      </w:tr>
      <w:tr w:rsidR="24CD6D61" w:rsidTr="24CD6D61" w14:paraId="62E0C9E6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4194533A" w14:textId="06F22D4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LOCATION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4220E0D0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3683F4D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081A07DC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7985958B" w14:textId="5A6DBBA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BLOGS</w:t>
            </w:r>
          </w:p>
        </w:tc>
      </w:tr>
      <w:tr w:rsidR="24CD6D61" w:rsidTr="24CD6D61" w14:paraId="7C3FF71D">
        <w:trPr>
          <w:trHeight w:val="420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2A374F90" w14:textId="7909BAD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Albuquerque, New Mexico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789A8334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val="single" w:color="BFBFBF" w:themeColor="background1" w:themeShade="BF" w:sz="0"/>
              <w:right w:val="single" w:color="BFBFBF" w:themeColor="background1" w:themeShade="BF" w:sz="0"/>
            </w:tcBorders>
            <w:tcMar/>
            <w:vAlign w:val="center"/>
          </w:tcPr>
          <w:p w14:paraId="5F2A069C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69DC798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454E203" w14:textId="54DCDFC2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The Lawn Bowls Blog</w:t>
            </w:r>
          </w:p>
        </w:tc>
      </w:tr>
      <w:tr w:rsidR="24CD6D61" w:rsidTr="24CD6D61" w14:paraId="5E3DAC82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3F5FB114" w14:textId="31D4B6E8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OCCUPATION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334A97D5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0A607E81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6CC6AC4B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E22A922" w14:textId="58CE3C2E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CONFERENCES</w:t>
            </w:r>
          </w:p>
        </w:tc>
      </w:tr>
      <w:tr w:rsidR="24CD6D61" w:rsidTr="24CD6D61" w14:paraId="4F862CDB">
        <w:trPr>
          <w:trHeight w:val="420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7AD42F5D" w14:textId="07B18BD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Retired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5D62F77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43C2F9FE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268BDC1C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327D7104" w14:textId="470D567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N/A</w:t>
            </w:r>
          </w:p>
        </w:tc>
      </w:tr>
      <w:tr w:rsidR="24CD6D61" w:rsidTr="24CD6D61" w14:paraId="26C6936F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3F2F3AAB" w14:textId="4B87675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JOB TITLE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2F19BA68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0C3029C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0C47CA71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18C9C26F" w14:textId="22981E9B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EXPERTS</w:t>
            </w:r>
          </w:p>
        </w:tc>
      </w:tr>
      <w:tr w:rsidR="24CD6D61" w:rsidTr="24CD6D61" w14:paraId="049383DC">
        <w:trPr>
          <w:trHeight w:val="420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A73632E" w14:textId="3587581B">
            <w:pPr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Retired CEO of Huggies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3062EB3F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404B3515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0A893310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E9D74C2" w14:textId="174B0BE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Marketing</w:t>
            </w:r>
          </w:p>
        </w:tc>
      </w:tr>
      <w:tr w:rsidR="24CD6D61" w:rsidTr="24CD6D61" w14:paraId="114B2567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6B12E8EF" w14:textId="3FF33F7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HiHIGHEST LEVEL OF EDUCATION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3A088A8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FE5D20F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72D5B5D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729D7977" w14:textId="1ECD9F7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MAGAZINES</w:t>
            </w:r>
          </w:p>
        </w:tc>
      </w:tr>
      <w:tr w:rsidR="24CD6D61" w:rsidTr="24CD6D61" w14:paraId="451111A2">
        <w:trPr>
          <w:trHeight w:val="420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743C3A67" w14:textId="37A4A604">
            <w:pPr>
              <w:spacing w:line="259" w:lineRule="auto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PHD in Sales/Marketing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7522D7D6"/>
        </w:tc>
        <w:tc>
          <w:tcPr>
            <w:tcW w:w="4022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082848AA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4B17853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17D6C565" w14:textId="6D523CC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National geographic</w:t>
            </w:r>
          </w:p>
        </w:tc>
      </w:tr>
      <w:tr w:rsidR="24CD6D61" w:rsidTr="24CD6D61" w14:paraId="49549B3A">
        <w:trPr>
          <w:trHeight w:val="285"/>
        </w:trPr>
        <w:tc>
          <w:tcPr>
            <w:tcW w:w="4157" w:type="dxa"/>
            <w:gridSpan w:val="2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FC000" w:themeFill="accent4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5F76E3AD" w14:textId="4C3CE186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ANNUAL INCOME 100k+ per year</w:t>
            </w:r>
          </w:p>
        </w:tc>
        <w:tc>
          <w:tcPr>
            <w:tcW w:w="379" w:type="dxa"/>
            <w:vMerge/>
            <w:tcBorders>
              <w:top w:sz="0"/>
              <w:left w:val="nil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37311A94"/>
        </w:tc>
        <w:tc>
          <w:tcPr>
            <w:tcW w:w="4022" w:type="dxa"/>
            <w:vMerge/>
            <w:tcBorders>
              <w:top w:val="single" w:color="BFBFBF" w:themeColor="background1" w:themeShade="BF" w:sz="0"/>
              <w:left w:val="single" w:color="BFBFBF" w:themeColor="background1" w:themeShade="BF" w:sz="0"/>
              <w:bottom w:val="single" w:color="BFBFBF" w:themeColor="background1" w:themeShade="BF" w:sz="0"/>
              <w:right w:val="single" w:color="BFBFBF" w:themeColor="background1" w:themeShade="BF" w:sz="0"/>
            </w:tcBorders>
            <w:tcMar/>
            <w:vAlign w:val="center"/>
          </w:tcPr>
          <w:p w14:paraId="3D91A305"/>
        </w:tc>
        <w:tc>
          <w:tcPr>
            <w:tcW w:w="379" w:type="dxa"/>
            <w:vMerge/>
            <w:tcBorders>
              <w:top w:sz="0"/>
              <w:left w:val="single" w:color="BFBFBF" w:themeColor="background1" w:themeShade="BF" w:sz="0"/>
              <w:bottom w:sz="0"/>
              <w:right w:val="single" w:color="BFBFBF" w:themeColor="background1" w:themeShade="BF" w:sz="0"/>
            </w:tcBorders>
            <w:tcMar/>
            <w:vAlign w:val="center"/>
          </w:tcPr>
          <w:p w14:paraId="5D625103"/>
        </w:tc>
        <w:tc>
          <w:tcPr>
            <w:tcW w:w="4022" w:type="dxa"/>
            <w:tcBorders>
              <w:top w:val="single" w:color="BFBFBF" w:themeColor="background1" w:themeShade="BF" w:sz="6"/>
              <w:left w:val="single" w:color="BFBFBF" w:themeColor="background1" w:themeShade="BF" w:sz="6"/>
              <w:bottom w:val="single" w:color="BFBFBF" w:themeColor="background1" w:themeShade="BF" w:sz="6"/>
              <w:right w:val="single" w:color="BFBFBF" w:themeColor="background1" w:themeShade="BF" w:sz="6"/>
            </w:tcBorders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center"/>
          </w:tcPr>
          <w:p w:rsidR="24CD6D61" w:rsidP="24CD6D61" w:rsidRDefault="24CD6D61" w14:paraId="42CA3BAC" w14:textId="271140E1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24CD6D61" w:rsidR="24CD6D61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en-US"/>
              </w:rPr>
              <w:t>WEBSITES</w:t>
            </w:r>
          </w:p>
          <w:p w:rsidR="24CD6D61" w:rsidP="24CD6D61" w:rsidRDefault="24CD6D61" w14:paraId="03B95EEB" w14:textId="12933104">
            <w:pPr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24CD6D61" w:rsidP="24CD6D61" w:rsidRDefault="24CD6D61" w14:paraId="7575A879" w14:textId="70F76373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4CD6D61" w:rsidP="24CD6D61" w:rsidRDefault="24CD6D61" w14:paraId="4EE1779D" w14:textId="32ED4461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24CD6D61" w:rsidP="24CD6D61" w:rsidRDefault="24CD6D61" w14:paraId="6AA6E36D" w14:textId="1086C3A6">
      <w:pPr>
        <w:pStyle w:val="Normal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851E4"/>
    <w:rsid w:val="0F58219B"/>
    <w:rsid w:val="179E12D5"/>
    <w:rsid w:val="1FE2BEE2"/>
    <w:rsid w:val="24CD6D61"/>
    <w:rsid w:val="2CB563FA"/>
    <w:rsid w:val="2E696B31"/>
    <w:rsid w:val="4C55025C"/>
    <w:rsid w:val="5BB45014"/>
    <w:rsid w:val="62B851E4"/>
    <w:rsid w:val="7F6E9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51E4"/>
  <w15:chartTrackingRefBased/>
  <w15:docId w15:val="{F1655CA4-E6D6-4187-889E-3E4FA2E66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2331c2cd07e47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2023-03-27T02:10:42.7941008Z</dcterms:created>
  <dcterms:modified xsi:type="dcterms:W3CDTF">2023-04-15T22:35:32.8279792Z</dcterms:modified>
  <dc:creator>Ferguson Connor Peter James</dc:creator>
  <lastModifiedBy>Ferguson Connor Peter James</lastModifiedBy>
</coreProperties>
</file>