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DATA2201 – Relational Databases</w:t>
      </w:r>
    </w:p>
    <w:p>
      <w:r>
        <w:t>Group Project Phase 1: SKS National Bank</w:t>
      </w:r>
    </w:p>
    <w:p>
      <w:r>
        <w:t>Submitted by:</w:t>
      </w:r>
    </w:p>
    <w:p>
      <w:r>
        <w:t>Dylan Retana (ID: 467710)</w:t>
      </w:r>
    </w:p>
    <w:p>
      <w:r>
        <w:t>Freddy Munini (ID: __________)</w:t>
      </w:r>
    </w:p>
    <w:p>
      <w:r>
        <w:t>Ime Iquoho (ID: __________)</w:t>
      </w:r>
    </w:p>
    <w:p>
      <w:r>
        <w:t>Bow Valley College</w:t>
      </w:r>
    </w:p>
    <w:p>
      <w:r>
        <w:t>Date: October 07, 2025</w:t>
      </w:r>
    </w:p>
    <w:p/>
    <w:p>
      <w:pPr>
        <w:pStyle w:val="Heading1"/>
      </w:pPr>
      <w:r>
        <w:t>Read Me (Phase 1 Package)</w:t>
      </w:r>
    </w:p>
    <w:p>
      <w:r>
        <w:t>This folder contains all files for our DATA2201 Group Project Phase 1 (SKS National Bank). We designed a normalized schema and implemented the database with sample data and example procedures. Everything runs in SQL Server Management Studio (SSMS).</w:t>
      </w:r>
    </w:p>
    <w:p>
      <w:pPr>
        <w:pStyle w:val="Heading2"/>
      </w:pPr>
      <w:r>
        <w:t>What’s Included</w:t>
      </w:r>
    </w:p>
    <w:p>
      <w:pPr>
        <w:pStyle w:val="ListBullet"/>
      </w:pPr>
      <w:r>
        <w:t>• create_database.sql – creates the SKS_National_Bank database and all tables, keys, and checks.</w:t>
      </w:r>
    </w:p>
    <w:p>
      <w:pPr>
        <w:pStyle w:val="ListBullet"/>
      </w:pPr>
      <w:r>
        <w:t>• populate_database.sql – inserts sample data (at least 5 rows per table where possible).</w:t>
      </w:r>
    </w:p>
    <w:p>
      <w:pPr>
        <w:pStyle w:val="ListBullet"/>
      </w:pPr>
      <w:r>
        <w:t>• prepared_queries.sql – adds 10 stored procedures with test calls you can run after populating the data.</w:t>
      </w:r>
    </w:p>
    <w:p>
      <w:pPr>
        <w:pStyle w:val="ListBullet"/>
      </w:pPr>
      <w:r>
        <w:t>• Phase1_Report_Template.docx – our report template to finalize as a team.</w:t>
      </w:r>
    </w:p>
    <w:p>
      <w:pPr>
        <w:pStyle w:val="ListBullet"/>
      </w:pPr>
      <w:r>
        <w:t>• ERD_Checklist.docx – a quick list to verify the ERD before exporting.</w:t>
      </w:r>
    </w:p>
    <w:p>
      <w:pPr>
        <w:pStyle w:val="Heading2"/>
      </w:pPr>
      <w:r>
        <w:t>How to Run (in this order)</w:t>
      </w:r>
    </w:p>
    <w:p>
      <w:r>
        <w:t>1) Open create_database.sql in SSMS and execute.</w:t>
        <w:br/>
        <w:t>2) Open populate_database.sql and execute.</w:t>
        <w:br/>
        <w:t>3) Open prepared_queries.sql and execute. Use the test EXEC calls at the bottom of each procedure to confirm results.</w:t>
      </w:r>
    </w:p>
    <w:p>
      <w:pPr>
        <w:pStyle w:val="Heading2"/>
      </w:pPr>
      <w:r>
        <w:t>Notes</w:t>
      </w:r>
    </w:p>
    <w:p>
      <w:r>
        <w:t>The data is simple and created to exercise the main business rules (joint accounts, loan co-borrowers, chequing-only overdrafts, staff assignments). If you see any naming or dates you want adjusted for the report, we can update the sample rows quickly.</w:t>
      </w:r>
    </w:p>
    <w:p>
      <w:r>
        <w:t>Group members should add their student IDs above before we submit the final ZIP.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