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09FB" w:rsidRPr="00665A85" w:rsidRDefault="00D009FB" w:rsidP="00A33430">
      <w:pPr>
        <w:pStyle w:val="Title"/>
        <w:jc w:val="center"/>
        <w:rPr>
          <w:rFonts w:ascii="Trebuchet MS" w:hAnsi="Trebuchet MS"/>
        </w:rPr>
      </w:pPr>
    </w:p>
    <w:p w:rsidR="00D009FB" w:rsidRPr="00665A85" w:rsidRDefault="00D009FB" w:rsidP="00A33430">
      <w:pPr>
        <w:pStyle w:val="Title"/>
        <w:jc w:val="center"/>
        <w:rPr>
          <w:rFonts w:ascii="Trebuchet MS" w:hAnsi="Trebuchet MS"/>
        </w:rPr>
      </w:pPr>
    </w:p>
    <w:p w:rsidR="00B907D6" w:rsidRDefault="00B907D6" w:rsidP="00A33430">
      <w:pPr>
        <w:pStyle w:val="Title"/>
        <w:jc w:val="center"/>
        <w:rPr>
          <w:rFonts w:ascii="Trebuchet MS" w:hAnsi="Trebuchet MS"/>
        </w:rPr>
      </w:pPr>
    </w:p>
    <w:p w:rsidR="00F277D9" w:rsidRPr="00665A85" w:rsidRDefault="006902C2" w:rsidP="00A33430">
      <w:pPr>
        <w:pStyle w:val="Title"/>
        <w:jc w:val="center"/>
        <w:rPr>
          <w:rFonts w:ascii="Trebuchet MS" w:hAnsi="Trebuchet MS"/>
        </w:rPr>
      </w:pPr>
      <w:r w:rsidRPr="00665A85">
        <w:rPr>
          <w:rFonts w:ascii="Trebuchet MS" w:hAnsi="Trebuchet MS"/>
        </w:rPr>
        <w:t>ISO 27001 Mini Project</w:t>
      </w:r>
    </w:p>
    <w:p w:rsidR="006902C2" w:rsidRPr="00665A85" w:rsidRDefault="006902C2" w:rsidP="00A33430">
      <w:pPr>
        <w:rPr>
          <w:rFonts w:ascii="Trebuchet MS" w:hAnsi="Trebuchet MS"/>
        </w:rPr>
      </w:pPr>
    </w:p>
    <w:p w:rsidR="00B907D6" w:rsidRDefault="00F97CAB" w:rsidP="00F97CAB">
      <w:pPr>
        <w:jc w:val="center"/>
        <w:rPr>
          <w:rFonts w:ascii="Trebuchet MS" w:hAnsi="Trebuchet MS"/>
        </w:rPr>
      </w:pPr>
      <w:r>
        <w:rPr>
          <w:rFonts w:ascii="Trebuchet MS" w:hAnsi="Trebuchet MS"/>
          <w:noProof/>
          <w:lang w:eastAsia="en-IE"/>
        </w:rPr>
        <w:drawing>
          <wp:inline distT="0" distB="0" distL="0" distR="0">
            <wp:extent cx="4943475" cy="3248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t.jpg"/>
                    <pic:cNvPicPr/>
                  </pic:nvPicPr>
                  <pic:blipFill>
                    <a:blip r:embed="rId6">
                      <a:extLst>
                        <a:ext uri="{28A0092B-C50C-407E-A947-70E740481C1C}">
                          <a14:useLocalDpi xmlns:a14="http://schemas.microsoft.com/office/drawing/2010/main" val="0"/>
                        </a:ext>
                      </a:extLst>
                    </a:blip>
                    <a:stretch>
                      <a:fillRect/>
                    </a:stretch>
                  </pic:blipFill>
                  <pic:spPr>
                    <a:xfrm>
                      <a:off x="0" y="0"/>
                      <a:ext cx="4952758" cy="3254159"/>
                    </a:xfrm>
                    <a:prstGeom prst="rect">
                      <a:avLst/>
                    </a:prstGeom>
                  </pic:spPr>
                </pic:pic>
              </a:graphicData>
            </a:graphic>
          </wp:inline>
        </w:drawing>
      </w:r>
    </w:p>
    <w:p w:rsidR="00B907D6" w:rsidRDefault="00B907D6" w:rsidP="00A33430">
      <w:pPr>
        <w:rPr>
          <w:rFonts w:ascii="Trebuchet MS" w:hAnsi="Trebuchet MS"/>
        </w:rPr>
      </w:pPr>
    </w:p>
    <w:p w:rsidR="00B907D6" w:rsidRDefault="00B907D6" w:rsidP="00A33430">
      <w:pPr>
        <w:rPr>
          <w:rFonts w:ascii="Trebuchet MS" w:hAnsi="Trebuchet MS"/>
        </w:rPr>
      </w:pPr>
    </w:p>
    <w:p w:rsidR="006902C2" w:rsidRPr="00665A85" w:rsidRDefault="006902C2" w:rsidP="00A33430">
      <w:pPr>
        <w:rPr>
          <w:rFonts w:ascii="Trebuchet MS" w:hAnsi="Trebuchet MS"/>
        </w:rPr>
      </w:pPr>
      <w:r w:rsidRPr="00665A85">
        <w:rPr>
          <w:rFonts w:ascii="Trebuchet MS" w:hAnsi="Trebuchet MS"/>
        </w:rPr>
        <w:t xml:space="preserve">Student No: </w:t>
      </w:r>
      <w:r w:rsidRPr="00665A85">
        <w:rPr>
          <w:rFonts w:ascii="Trebuchet MS" w:hAnsi="Trebuchet MS"/>
        </w:rPr>
        <w:tab/>
        <w:t>X00112018</w:t>
      </w:r>
    </w:p>
    <w:p w:rsidR="006902C2" w:rsidRPr="00665A85" w:rsidRDefault="006902C2" w:rsidP="00A33430">
      <w:pPr>
        <w:rPr>
          <w:rFonts w:ascii="Trebuchet MS" w:hAnsi="Trebuchet MS"/>
        </w:rPr>
      </w:pPr>
      <w:r w:rsidRPr="00665A85">
        <w:rPr>
          <w:rFonts w:ascii="Trebuchet MS" w:hAnsi="Trebuchet MS"/>
        </w:rPr>
        <w:t xml:space="preserve">Student Name: </w:t>
      </w:r>
      <w:r w:rsidRPr="00665A85">
        <w:rPr>
          <w:rFonts w:ascii="Trebuchet MS" w:hAnsi="Trebuchet MS"/>
        </w:rPr>
        <w:tab/>
        <w:t>Dylan Byrne</w:t>
      </w:r>
    </w:p>
    <w:p w:rsidR="006902C2" w:rsidRPr="00665A85" w:rsidRDefault="006902C2" w:rsidP="00A33430">
      <w:pPr>
        <w:rPr>
          <w:rFonts w:ascii="Trebuchet MS" w:hAnsi="Trebuchet MS"/>
        </w:rPr>
      </w:pPr>
      <w:r w:rsidRPr="00665A85">
        <w:rPr>
          <w:rFonts w:ascii="Trebuchet MS" w:hAnsi="Trebuchet MS"/>
        </w:rPr>
        <w:br w:type="page"/>
      </w:r>
    </w:p>
    <w:sdt>
      <w:sdtPr>
        <w:id w:val="-566724865"/>
        <w:docPartObj>
          <w:docPartGallery w:val="Table of Contents"/>
          <w:docPartUnique/>
        </w:docPartObj>
      </w:sdtPr>
      <w:sdtEndPr>
        <w:rPr>
          <w:rFonts w:ascii="Arial" w:eastAsiaTheme="minorHAnsi" w:hAnsi="Arial" w:cs="Arial"/>
          <w:noProof/>
          <w:color w:val="000000" w:themeColor="text1"/>
          <w:sz w:val="22"/>
          <w:szCs w:val="22"/>
        </w:rPr>
      </w:sdtEndPr>
      <w:sdtContent>
        <w:p w:rsidR="00F97CAB" w:rsidRDefault="00F97CAB">
          <w:pPr>
            <w:pStyle w:val="TOCHeading"/>
          </w:pPr>
          <w:r>
            <w:t>Contents</w:t>
          </w:r>
        </w:p>
        <w:p w:rsidR="00F97CAB" w:rsidRDefault="00F97CAB">
          <w:pPr>
            <w:pStyle w:val="TOC1"/>
            <w:tabs>
              <w:tab w:val="left" w:pos="440"/>
              <w:tab w:val="right" w:leader="dot" w:pos="9016"/>
            </w:tabs>
            <w:rPr>
              <w:rFonts w:asciiTheme="minorHAnsi" w:eastAsiaTheme="minorEastAsia" w:hAnsiTheme="minorHAnsi" w:cstheme="minorBidi"/>
              <w:noProof/>
              <w:color w:val="auto"/>
              <w:lang w:eastAsia="en-IE"/>
            </w:rPr>
          </w:pPr>
          <w:r>
            <w:fldChar w:fldCharType="begin"/>
          </w:r>
          <w:r>
            <w:instrText xml:space="preserve"> TOC \o "1-3" \h \z \u </w:instrText>
          </w:r>
          <w:r>
            <w:fldChar w:fldCharType="separate"/>
          </w:r>
          <w:hyperlink w:anchor="_Toc468224657" w:history="1">
            <w:r w:rsidRPr="00711886">
              <w:rPr>
                <w:rStyle w:val="Hyperlink"/>
                <w:rFonts w:ascii="Trebuchet MS" w:hAnsi="Trebuchet MS"/>
                <w:noProof/>
              </w:rPr>
              <w:t>1</w:t>
            </w:r>
            <w:r>
              <w:rPr>
                <w:rFonts w:asciiTheme="minorHAnsi" w:eastAsiaTheme="minorEastAsia" w:hAnsiTheme="minorHAnsi" w:cstheme="minorBidi"/>
                <w:noProof/>
                <w:color w:val="auto"/>
                <w:lang w:eastAsia="en-IE"/>
              </w:rPr>
              <w:tab/>
            </w:r>
            <w:r w:rsidRPr="00711886">
              <w:rPr>
                <w:rStyle w:val="Hyperlink"/>
                <w:rFonts w:ascii="Trebuchet MS" w:hAnsi="Trebuchet MS"/>
                <w:noProof/>
              </w:rPr>
              <w:t>Introduction</w:t>
            </w:r>
            <w:r>
              <w:rPr>
                <w:noProof/>
                <w:webHidden/>
              </w:rPr>
              <w:tab/>
            </w:r>
            <w:r>
              <w:rPr>
                <w:noProof/>
                <w:webHidden/>
              </w:rPr>
              <w:fldChar w:fldCharType="begin"/>
            </w:r>
            <w:r>
              <w:rPr>
                <w:noProof/>
                <w:webHidden/>
              </w:rPr>
              <w:instrText xml:space="preserve"> PAGEREF _Toc468224657 \h </w:instrText>
            </w:r>
            <w:r>
              <w:rPr>
                <w:noProof/>
                <w:webHidden/>
              </w:rPr>
            </w:r>
            <w:r>
              <w:rPr>
                <w:noProof/>
                <w:webHidden/>
              </w:rPr>
              <w:fldChar w:fldCharType="separate"/>
            </w:r>
            <w:r>
              <w:rPr>
                <w:noProof/>
                <w:webHidden/>
              </w:rPr>
              <w:t>3</w:t>
            </w:r>
            <w:r>
              <w:rPr>
                <w:noProof/>
                <w:webHidden/>
              </w:rPr>
              <w:fldChar w:fldCharType="end"/>
            </w:r>
          </w:hyperlink>
        </w:p>
        <w:p w:rsidR="00F97CAB" w:rsidRDefault="00F97CAB">
          <w:pPr>
            <w:pStyle w:val="TOC1"/>
            <w:tabs>
              <w:tab w:val="left" w:pos="440"/>
              <w:tab w:val="right" w:leader="dot" w:pos="9016"/>
            </w:tabs>
            <w:rPr>
              <w:rFonts w:asciiTheme="minorHAnsi" w:eastAsiaTheme="minorEastAsia" w:hAnsiTheme="minorHAnsi" w:cstheme="minorBidi"/>
              <w:noProof/>
              <w:color w:val="auto"/>
              <w:lang w:eastAsia="en-IE"/>
            </w:rPr>
          </w:pPr>
          <w:hyperlink w:anchor="_Toc468224658" w:history="1">
            <w:r w:rsidRPr="00711886">
              <w:rPr>
                <w:rStyle w:val="Hyperlink"/>
                <w:rFonts w:ascii="Trebuchet MS" w:hAnsi="Trebuchet MS"/>
                <w:noProof/>
              </w:rPr>
              <w:t>2</w:t>
            </w:r>
            <w:r>
              <w:rPr>
                <w:rFonts w:asciiTheme="minorHAnsi" w:eastAsiaTheme="minorEastAsia" w:hAnsiTheme="minorHAnsi" w:cstheme="minorBidi"/>
                <w:noProof/>
                <w:color w:val="auto"/>
                <w:lang w:eastAsia="en-IE"/>
              </w:rPr>
              <w:tab/>
            </w:r>
            <w:r w:rsidRPr="00711886">
              <w:rPr>
                <w:rStyle w:val="Hyperlink"/>
                <w:rFonts w:ascii="Trebuchet MS" w:hAnsi="Trebuchet MS"/>
                <w:noProof/>
              </w:rPr>
              <w:t>What is ISO 27001</w:t>
            </w:r>
            <w:r>
              <w:rPr>
                <w:noProof/>
                <w:webHidden/>
              </w:rPr>
              <w:tab/>
            </w:r>
            <w:r>
              <w:rPr>
                <w:noProof/>
                <w:webHidden/>
              </w:rPr>
              <w:fldChar w:fldCharType="begin"/>
            </w:r>
            <w:r>
              <w:rPr>
                <w:noProof/>
                <w:webHidden/>
              </w:rPr>
              <w:instrText xml:space="preserve"> PAGEREF _Toc468224658 \h </w:instrText>
            </w:r>
            <w:r>
              <w:rPr>
                <w:noProof/>
                <w:webHidden/>
              </w:rPr>
            </w:r>
            <w:r>
              <w:rPr>
                <w:noProof/>
                <w:webHidden/>
              </w:rPr>
              <w:fldChar w:fldCharType="separate"/>
            </w:r>
            <w:r>
              <w:rPr>
                <w:noProof/>
                <w:webHidden/>
              </w:rPr>
              <w:t>3</w:t>
            </w:r>
            <w:r>
              <w:rPr>
                <w:noProof/>
                <w:webHidden/>
              </w:rPr>
              <w:fldChar w:fldCharType="end"/>
            </w:r>
          </w:hyperlink>
        </w:p>
        <w:p w:rsidR="00F97CAB" w:rsidRDefault="00F97CAB">
          <w:pPr>
            <w:pStyle w:val="TOC1"/>
            <w:tabs>
              <w:tab w:val="left" w:pos="440"/>
              <w:tab w:val="right" w:leader="dot" w:pos="9016"/>
            </w:tabs>
            <w:rPr>
              <w:rFonts w:asciiTheme="minorHAnsi" w:eastAsiaTheme="minorEastAsia" w:hAnsiTheme="minorHAnsi" w:cstheme="minorBidi"/>
              <w:noProof/>
              <w:color w:val="auto"/>
              <w:lang w:eastAsia="en-IE"/>
            </w:rPr>
          </w:pPr>
          <w:hyperlink w:anchor="_Toc468224659" w:history="1">
            <w:r w:rsidRPr="00711886">
              <w:rPr>
                <w:rStyle w:val="Hyperlink"/>
                <w:rFonts w:ascii="Trebuchet MS" w:hAnsi="Trebuchet MS"/>
                <w:noProof/>
              </w:rPr>
              <w:t>3</w:t>
            </w:r>
            <w:r>
              <w:rPr>
                <w:rFonts w:asciiTheme="minorHAnsi" w:eastAsiaTheme="minorEastAsia" w:hAnsiTheme="minorHAnsi" w:cstheme="minorBidi"/>
                <w:noProof/>
                <w:color w:val="auto"/>
                <w:lang w:eastAsia="en-IE"/>
              </w:rPr>
              <w:tab/>
            </w:r>
            <w:r w:rsidRPr="00711886">
              <w:rPr>
                <w:rStyle w:val="Hyperlink"/>
                <w:rFonts w:ascii="Trebuchet MS" w:hAnsi="Trebuchet MS"/>
                <w:noProof/>
              </w:rPr>
              <w:t>Asset Register</w:t>
            </w:r>
            <w:r>
              <w:rPr>
                <w:noProof/>
                <w:webHidden/>
              </w:rPr>
              <w:tab/>
            </w:r>
            <w:r>
              <w:rPr>
                <w:noProof/>
                <w:webHidden/>
              </w:rPr>
              <w:fldChar w:fldCharType="begin"/>
            </w:r>
            <w:r>
              <w:rPr>
                <w:noProof/>
                <w:webHidden/>
              </w:rPr>
              <w:instrText xml:space="preserve"> PAGEREF _Toc468224659 \h </w:instrText>
            </w:r>
            <w:r>
              <w:rPr>
                <w:noProof/>
                <w:webHidden/>
              </w:rPr>
            </w:r>
            <w:r>
              <w:rPr>
                <w:noProof/>
                <w:webHidden/>
              </w:rPr>
              <w:fldChar w:fldCharType="separate"/>
            </w:r>
            <w:r>
              <w:rPr>
                <w:noProof/>
                <w:webHidden/>
              </w:rPr>
              <w:t>4</w:t>
            </w:r>
            <w:r>
              <w:rPr>
                <w:noProof/>
                <w:webHidden/>
              </w:rPr>
              <w:fldChar w:fldCharType="end"/>
            </w:r>
          </w:hyperlink>
        </w:p>
        <w:p w:rsidR="00F97CAB" w:rsidRDefault="00F97CAB">
          <w:pPr>
            <w:pStyle w:val="TOC2"/>
            <w:tabs>
              <w:tab w:val="left" w:pos="880"/>
              <w:tab w:val="right" w:leader="dot" w:pos="9016"/>
            </w:tabs>
            <w:rPr>
              <w:rFonts w:asciiTheme="minorHAnsi" w:eastAsiaTheme="minorEastAsia" w:hAnsiTheme="minorHAnsi" w:cstheme="minorBidi"/>
              <w:noProof/>
              <w:color w:val="auto"/>
              <w:lang w:eastAsia="en-IE"/>
            </w:rPr>
          </w:pPr>
          <w:hyperlink w:anchor="_Toc468224660" w:history="1">
            <w:r w:rsidRPr="00711886">
              <w:rPr>
                <w:rStyle w:val="Hyperlink"/>
                <w:rFonts w:ascii="Trebuchet MS" w:hAnsi="Trebuchet MS"/>
                <w:noProof/>
                <w14:scene3d>
                  <w14:camera w14:prst="orthographicFront"/>
                  <w14:lightRig w14:rig="threePt" w14:dir="t">
                    <w14:rot w14:lat="0" w14:lon="0" w14:rev="0"/>
                  </w14:lightRig>
                </w14:scene3d>
              </w:rPr>
              <w:t>3.1</w:t>
            </w:r>
            <w:r>
              <w:rPr>
                <w:rFonts w:asciiTheme="minorHAnsi" w:eastAsiaTheme="minorEastAsia" w:hAnsiTheme="minorHAnsi" w:cstheme="minorBidi"/>
                <w:noProof/>
                <w:color w:val="auto"/>
                <w:lang w:eastAsia="en-IE"/>
              </w:rPr>
              <w:tab/>
            </w:r>
            <w:r w:rsidRPr="00711886">
              <w:rPr>
                <w:rStyle w:val="Hyperlink"/>
                <w:rFonts w:ascii="Trebuchet MS" w:hAnsi="Trebuchet MS"/>
                <w:noProof/>
              </w:rPr>
              <w:t>What Is an Asset Register</w:t>
            </w:r>
            <w:r>
              <w:rPr>
                <w:noProof/>
                <w:webHidden/>
              </w:rPr>
              <w:tab/>
            </w:r>
            <w:r>
              <w:rPr>
                <w:noProof/>
                <w:webHidden/>
              </w:rPr>
              <w:fldChar w:fldCharType="begin"/>
            </w:r>
            <w:r>
              <w:rPr>
                <w:noProof/>
                <w:webHidden/>
              </w:rPr>
              <w:instrText xml:space="preserve"> PAGEREF _Toc468224660 \h </w:instrText>
            </w:r>
            <w:r>
              <w:rPr>
                <w:noProof/>
                <w:webHidden/>
              </w:rPr>
            </w:r>
            <w:r>
              <w:rPr>
                <w:noProof/>
                <w:webHidden/>
              </w:rPr>
              <w:fldChar w:fldCharType="separate"/>
            </w:r>
            <w:r>
              <w:rPr>
                <w:noProof/>
                <w:webHidden/>
              </w:rPr>
              <w:t>4</w:t>
            </w:r>
            <w:r>
              <w:rPr>
                <w:noProof/>
                <w:webHidden/>
              </w:rPr>
              <w:fldChar w:fldCharType="end"/>
            </w:r>
          </w:hyperlink>
        </w:p>
        <w:p w:rsidR="00F97CAB" w:rsidRDefault="00F97CAB">
          <w:pPr>
            <w:pStyle w:val="TOC2"/>
            <w:tabs>
              <w:tab w:val="left" w:pos="880"/>
              <w:tab w:val="right" w:leader="dot" w:pos="9016"/>
            </w:tabs>
            <w:rPr>
              <w:rFonts w:asciiTheme="minorHAnsi" w:eastAsiaTheme="minorEastAsia" w:hAnsiTheme="minorHAnsi" w:cstheme="minorBidi"/>
              <w:noProof/>
              <w:color w:val="auto"/>
              <w:lang w:eastAsia="en-IE"/>
            </w:rPr>
          </w:pPr>
          <w:hyperlink w:anchor="_Toc468224661" w:history="1">
            <w:r w:rsidRPr="00711886">
              <w:rPr>
                <w:rStyle w:val="Hyperlink"/>
                <w:rFonts w:ascii="Trebuchet MS" w:hAnsi="Trebuchet MS"/>
                <w:noProof/>
                <w14:scene3d>
                  <w14:camera w14:prst="orthographicFront"/>
                  <w14:lightRig w14:rig="threePt" w14:dir="t">
                    <w14:rot w14:lat="0" w14:lon="0" w14:rev="0"/>
                  </w14:lightRig>
                </w14:scene3d>
              </w:rPr>
              <w:t>3.2</w:t>
            </w:r>
            <w:r>
              <w:rPr>
                <w:rFonts w:asciiTheme="minorHAnsi" w:eastAsiaTheme="minorEastAsia" w:hAnsiTheme="minorHAnsi" w:cstheme="minorBidi"/>
                <w:noProof/>
                <w:color w:val="auto"/>
                <w:lang w:eastAsia="en-IE"/>
              </w:rPr>
              <w:tab/>
            </w:r>
            <w:r w:rsidRPr="00711886">
              <w:rPr>
                <w:rStyle w:val="Hyperlink"/>
                <w:rFonts w:ascii="Trebuchet MS" w:hAnsi="Trebuchet MS"/>
                <w:noProof/>
              </w:rPr>
              <w:t>Importance of an Asset Register</w:t>
            </w:r>
            <w:r>
              <w:rPr>
                <w:noProof/>
                <w:webHidden/>
              </w:rPr>
              <w:tab/>
            </w:r>
            <w:r>
              <w:rPr>
                <w:noProof/>
                <w:webHidden/>
              </w:rPr>
              <w:fldChar w:fldCharType="begin"/>
            </w:r>
            <w:r>
              <w:rPr>
                <w:noProof/>
                <w:webHidden/>
              </w:rPr>
              <w:instrText xml:space="preserve"> PAGEREF _Toc468224661 \h </w:instrText>
            </w:r>
            <w:r>
              <w:rPr>
                <w:noProof/>
                <w:webHidden/>
              </w:rPr>
            </w:r>
            <w:r>
              <w:rPr>
                <w:noProof/>
                <w:webHidden/>
              </w:rPr>
              <w:fldChar w:fldCharType="separate"/>
            </w:r>
            <w:r>
              <w:rPr>
                <w:noProof/>
                <w:webHidden/>
              </w:rPr>
              <w:t>4</w:t>
            </w:r>
            <w:r>
              <w:rPr>
                <w:noProof/>
                <w:webHidden/>
              </w:rPr>
              <w:fldChar w:fldCharType="end"/>
            </w:r>
          </w:hyperlink>
        </w:p>
        <w:p w:rsidR="00F97CAB" w:rsidRDefault="00F97CAB">
          <w:pPr>
            <w:pStyle w:val="TOC2"/>
            <w:tabs>
              <w:tab w:val="left" w:pos="880"/>
              <w:tab w:val="right" w:leader="dot" w:pos="9016"/>
            </w:tabs>
            <w:rPr>
              <w:rFonts w:asciiTheme="minorHAnsi" w:eastAsiaTheme="minorEastAsia" w:hAnsiTheme="minorHAnsi" w:cstheme="minorBidi"/>
              <w:noProof/>
              <w:color w:val="auto"/>
              <w:lang w:eastAsia="en-IE"/>
            </w:rPr>
          </w:pPr>
          <w:hyperlink w:anchor="_Toc468224662" w:history="1">
            <w:r w:rsidRPr="00711886">
              <w:rPr>
                <w:rStyle w:val="Hyperlink"/>
                <w:rFonts w:ascii="Trebuchet MS" w:hAnsi="Trebuchet MS"/>
                <w:noProof/>
                <w14:scene3d>
                  <w14:camera w14:prst="orthographicFront"/>
                  <w14:lightRig w14:rig="threePt" w14:dir="t">
                    <w14:rot w14:lat="0" w14:lon="0" w14:rev="0"/>
                  </w14:lightRig>
                </w14:scene3d>
              </w:rPr>
              <w:t>3.3</w:t>
            </w:r>
            <w:r>
              <w:rPr>
                <w:rFonts w:asciiTheme="minorHAnsi" w:eastAsiaTheme="minorEastAsia" w:hAnsiTheme="minorHAnsi" w:cstheme="minorBidi"/>
                <w:noProof/>
                <w:color w:val="auto"/>
                <w:lang w:eastAsia="en-IE"/>
              </w:rPr>
              <w:tab/>
            </w:r>
            <w:r w:rsidRPr="00711886">
              <w:rPr>
                <w:rStyle w:val="Hyperlink"/>
                <w:rFonts w:ascii="Trebuchet MS" w:hAnsi="Trebuchet MS"/>
                <w:noProof/>
              </w:rPr>
              <w:t>Building an Asset Register</w:t>
            </w:r>
            <w:r>
              <w:rPr>
                <w:noProof/>
                <w:webHidden/>
              </w:rPr>
              <w:tab/>
            </w:r>
            <w:r>
              <w:rPr>
                <w:noProof/>
                <w:webHidden/>
              </w:rPr>
              <w:fldChar w:fldCharType="begin"/>
            </w:r>
            <w:r>
              <w:rPr>
                <w:noProof/>
                <w:webHidden/>
              </w:rPr>
              <w:instrText xml:space="preserve"> PAGEREF _Toc468224662 \h </w:instrText>
            </w:r>
            <w:r>
              <w:rPr>
                <w:noProof/>
                <w:webHidden/>
              </w:rPr>
            </w:r>
            <w:r>
              <w:rPr>
                <w:noProof/>
                <w:webHidden/>
              </w:rPr>
              <w:fldChar w:fldCharType="separate"/>
            </w:r>
            <w:r>
              <w:rPr>
                <w:noProof/>
                <w:webHidden/>
              </w:rPr>
              <w:t>5</w:t>
            </w:r>
            <w:r>
              <w:rPr>
                <w:noProof/>
                <w:webHidden/>
              </w:rPr>
              <w:fldChar w:fldCharType="end"/>
            </w:r>
          </w:hyperlink>
        </w:p>
        <w:p w:rsidR="00F97CAB" w:rsidRDefault="00F97CAB">
          <w:pPr>
            <w:pStyle w:val="TOC2"/>
            <w:tabs>
              <w:tab w:val="left" w:pos="880"/>
              <w:tab w:val="right" w:leader="dot" w:pos="9016"/>
            </w:tabs>
            <w:rPr>
              <w:rFonts w:asciiTheme="minorHAnsi" w:eastAsiaTheme="minorEastAsia" w:hAnsiTheme="minorHAnsi" w:cstheme="minorBidi"/>
              <w:noProof/>
              <w:color w:val="auto"/>
              <w:lang w:eastAsia="en-IE"/>
            </w:rPr>
          </w:pPr>
          <w:hyperlink w:anchor="_Toc468224663" w:history="1">
            <w:r w:rsidRPr="00711886">
              <w:rPr>
                <w:rStyle w:val="Hyperlink"/>
                <w:rFonts w:ascii="Trebuchet MS" w:hAnsi="Trebuchet MS"/>
                <w:noProof/>
                <w14:scene3d>
                  <w14:camera w14:prst="orthographicFront"/>
                  <w14:lightRig w14:rig="threePt" w14:dir="t">
                    <w14:rot w14:lat="0" w14:lon="0" w14:rev="0"/>
                  </w14:lightRig>
                </w14:scene3d>
              </w:rPr>
              <w:t>3.4</w:t>
            </w:r>
            <w:r>
              <w:rPr>
                <w:rFonts w:asciiTheme="minorHAnsi" w:eastAsiaTheme="minorEastAsia" w:hAnsiTheme="minorHAnsi" w:cstheme="minorBidi"/>
                <w:noProof/>
                <w:color w:val="auto"/>
                <w:lang w:eastAsia="en-IE"/>
              </w:rPr>
              <w:tab/>
            </w:r>
            <w:r w:rsidRPr="00711886">
              <w:rPr>
                <w:rStyle w:val="Hyperlink"/>
                <w:rFonts w:ascii="Trebuchet MS" w:hAnsi="Trebuchet MS"/>
                <w:noProof/>
              </w:rPr>
              <w:t>Asset Owner</w:t>
            </w:r>
            <w:r>
              <w:rPr>
                <w:noProof/>
                <w:webHidden/>
              </w:rPr>
              <w:tab/>
            </w:r>
            <w:r>
              <w:rPr>
                <w:noProof/>
                <w:webHidden/>
              </w:rPr>
              <w:fldChar w:fldCharType="begin"/>
            </w:r>
            <w:r>
              <w:rPr>
                <w:noProof/>
                <w:webHidden/>
              </w:rPr>
              <w:instrText xml:space="preserve"> PAGEREF _Toc468224663 \h </w:instrText>
            </w:r>
            <w:r>
              <w:rPr>
                <w:noProof/>
                <w:webHidden/>
              </w:rPr>
            </w:r>
            <w:r>
              <w:rPr>
                <w:noProof/>
                <w:webHidden/>
              </w:rPr>
              <w:fldChar w:fldCharType="separate"/>
            </w:r>
            <w:r>
              <w:rPr>
                <w:noProof/>
                <w:webHidden/>
              </w:rPr>
              <w:t>6</w:t>
            </w:r>
            <w:r>
              <w:rPr>
                <w:noProof/>
                <w:webHidden/>
              </w:rPr>
              <w:fldChar w:fldCharType="end"/>
            </w:r>
          </w:hyperlink>
        </w:p>
        <w:p w:rsidR="00F97CAB" w:rsidRDefault="00F97CAB">
          <w:pPr>
            <w:pStyle w:val="TOC2"/>
            <w:tabs>
              <w:tab w:val="left" w:pos="880"/>
              <w:tab w:val="right" w:leader="dot" w:pos="9016"/>
            </w:tabs>
            <w:rPr>
              <w:rFonts w:asciiTheme="minorHAnsi" w:eastAsiaTheme="minorEastAsia" w:hAnsiTheme="minorHAnsi" w:cstheme="minorBidi"/>
              <w:noProof/>
              <w:color w:val="auto"/>
              <w:lang w:eastAsia="en-IE"/>
            </w:rPr>
          </w:pPr>
          <w:hyperlink w:anchor="_Toc468224664" w:history="1">
            <w:r w:rsidRPr="00711886">
              <w:rPr>
                <w:rStyle w:val="Hyperlink"/>
                <w:rFonts w:ascii="Trebuchet MS" w:hAnsi="Trebuchet MS"/>
                <w:noProof/>
                <w14:scene3d>
                  <w14:camera w14:prst="orthographicFront"/>
                  <w14:lightRig w14:rig="threePt" w14:dir="t">
                    <w14:rot w14:lat="0" w14:lon="0" w14:rev="0"/>
                  </w14:lightRig>
                </w14:scene3d>
              </w:rPr>
              <w:t>3.5</w:t>
            </w:r>
            <w:r>
              <w:rPr>
                <w:rFonts w:asciiTheme="minorHAnsi" w:eastAsiaTheme="minorEastAsia" w:hAnsiTheme="minorHAnsi" w:cstheme="minorBidi"/>
                <w:noProof/>
                <w:color w:val="auto"/>
                <w:lang w:eastAsia="en-IE"/>
              </w:rPr>
              <w:tab/>
            </w:r>
            <w:r w:rsidRPr="00711886">
              <w:rPr>
                <w:rStyle w:val="Hyperlink"/>
                <w:rFonts w:ascii="Trebuchet MS" w:hAnsi="Trebuchet MS"/>
                <w:noProof/>
              </w:rPr>
              <w:t>Work Performed</w:t>
            </w:r>
            <w:r>
              <w:rPr>
                <w:noProof/>
                <w:webHidden/>
              </w:rPr>
              <w:tab/>
            </w:r>
            <w:r>
              <w:rPr>
                <w:noProof/>
                <w:webHidden/>
              </w:rPr>
              <w:fldChar w:fldCharType="begin"/>
            </w:r>
            <w:r>
              <w:rPr>
                <w:noProof/>
                <w:webHidden/>
              </w:rPr>
              <w:instrText xml:space="preserve"> PAGEREF _Toc468224664 \h </w:instrText>
            </w:r>
            <w:r>
              <w:rPr>
                <w:noProof/>
                <w:webHidden/>
              </w:rPr>
            </w:r>
            <w:r>
              <w:rPr>
                <w:noProof/>
                <w:webHidden/>
              </w:rPr>
              <w:fldChar w:fldCharType="separate"/>
            </w:r>
            <w:r>
              <w:rPr>
                <w:noProof/>
                <w:webHidden/>
              </w:rPr>
              <w:t>7</w:t>
            </w:r>
            <w:r>
              <w:rPr>
                <w:noProof/>
                <w:webHidden/>
              </w:rPr>
              <w:fldChar w:fldCharType="end"/>
            </w:r>
          </w:hyperlink>
        </w:p>
        <w:p w:rsidR="00F97CAB" w:rsidRDefault="00F97CAB">
          <w:pPr>
            <w:pStyle w:val="TOC1"/>
            <w:tabs>
              <w:tab w:val="left" w:pos="440"/>
              <w:tab w:val="right" w:leader="dot" w:pos="9016"/>
            </w:tabs>
            <w:rPr>
              <w:rFonts w:asciiTheme="minorHAnsi" w:eastAsiaTheme="minorEastAsia" w:hAnsiTheme="minorHAnsi" w:cstheme="minorBidi"/>
              <w:noProof/>
              <w:color w:val="auto"/>
              <w:lang w:eastAsia="en-IE"/>
            </w:rPr>
          </w:pPr>
          <w:hyperlink w:anchor="_Toc468224665" w:history="1">
            <w:r w:rsidRPr="00711886">
              <w:rPr>
                <w:rStyle w:val="Hyperlink"/>
                <w:rFonts w:ascii="Trebuchet MS" w:hAnsi="Trebuchet MS"/>
                <w:noProof/>
              </w:rPr>
              <w:t>4</w:t>
            </w:r>
            <w:r>
              <w:rPr>
                <w:rFonts w:asciiTheme="minorHAnsi" w:eastAsiaTheme="minorEastAsia" w:hAnsiTheme="minorHAnsi" w:cstheme="minorBidi"/>
                <w:noProof/>
                <w:color w:val="auto"/>
                <w:lang w:eastAsia="en-IE"/>
              </w:rPr>
              <w:tab/>
            </w:r>
            <w:r w:rsidRPr="00711886">
              <w:rPr>
                <w:rStyle w:val="Hyperlink"/>
                <w:rFonts w:ascii="Trebuchet MS" w:hAnsi="Trebuchet MS"/>
                <w:noProof/>
              </w:rPr>
              <w:t>Risk Assessment</w:t>
            </w:r>
            <w:r>
              <w:rPr>
                <w:noProof/>
                <w:webHidden/>
              </w:rPr>
              <w:tab/>
            </w:r>
            <w:r>
              <w:rPr>
                <w:noProof/>
                <w:webHidden/>
              </w:rPr>
              <w:fldChar w:fldCharType="begin"/>
            </w:r>
            <w:r>
              <w:rPr>
                <w:noProof/>
                <w:webHidden/>
              </w:rPr>
              <w:instrText xml:space="preserve"> PAGEREF _Toc468224665 \h </w:instrText>
            </w:r>
            <w:r>
              <w:rPr>
                <w:noProof/>
                <w:webHidden/>
              </w:rPr>
            </w:r>
            <w:r>
              <w:rPr>
                <w:noProof/>
                <w:webHidden/>
              </w:rPr>
              <w:fldChar w:fldCharType="separate"/>
            </w:r>
            <w:r>
              <w:rPr>
                <w:noProof/>
                <w:webHidden/>
              </w:rPr>
              <w:t>8</w:t>
            </w:r>
            <w:r>
              <w:rPr>
                <w:noProof/>
                <w:webHidden/>
              </w:rPr>
              <w:fldChar w:fldCharType="end"/>
            </w:r>
          </w:hyperlink>
        </w:p>
        <w:p w:rsidR="00F97CAB" w:rsidRDefault="00F97CAB">
          <w:pPr>
            <w:pStyle w:val="TOC2"/>
            <w:tabs>
              <w:tab w:val="left" w:pos="880"/>
              <w:tab w:val="right" w:leader="dot" w:pos="9016"/>
            </w:tabs>
            <w:rPr>
              <w:rFonts w:asciiTheme="minorHAnsi" w:eastAsiaTheme="minorEastAsia" w:hAnsiTheme="minorHAnsi" w:cstheme="minorBidi"/>
              <w:noProof/>
              <w:color w:val="auto"/>
              <w:lang w:eastAsia="en-IE"/>
            </w:rPr>
          </w:pPr>
          <w:hyperlink w:anchor="_Toc468224666" w:history="1">
            <w:r w:rsidRPr="00711886">
              <w:rPr>
                <w:rStyle w:val="Hyperlink"/>
                <w:rFonts w:ascii="Trebuchet MS" w:hAnsi="Trebuchet MS"/>
                <w:noProof/>
                <w14:scene3d>
                  <w14:camera w14:prst="orthographicFront"/>
                  <w14:lightRig w14:rig="threePt" w14:dir="t">
                    <w14:rot w14:lat="0" w14:lon="0" w14:rev="0"/>
                  </w14:lightRig>
                </w14:scene3d>
              </w:rPr>
              <w:t>4.1</w:t>
            </w:r>
            <w:r>
              <w:rPr>
                <w:rFonts w:asciiTheme="minorHAnsi" w:eastAsiaTheme="minorEastAsia" w:hAnsiTheme="minorHAnsi" w:cstheme="minorBidi"/>
                <w:noProof/>
                <w:color w:val="auto"/>
                <w:lang w:eastAsia="en-IE"/>
              </w:rPr>
              <w:tab/>
            </w:r>
            <w:r w:rsidRPr="00711886">
              <w:rPr>
                <w:rStyle w:val="Hyperlink"/>
                <w:rFonts w:ascii="Trebuchet MS" w:hAnsi="Trebuchet MS"/>
                <w:noProof/>
              </w:rPr>
              <w:t>Twelve Key Elements of a Risk Register Template</w:t>
            </w:r>
            <w:r>
              <w:rPr>
                <w:noProof/>
                <w:webHidden/>
              </w:rPr>
              <w:tab/>
            </w:r>
            <w:r>
              <w:rPr>
                <w:noProof/>
                <w:webHidden/>
              </w:rPr>
              <w:fldChar w:fldCharType="begin"/>
            </w:r>
            <w:r>
              <w:rPr>
                <w:noProof/>
                <w:webHidden/>
              </w:rPr>
              <w:instrText xml:space="preserve"> PAGEREF _Toc468224666 \h </w:instrText>
            </w:r>
            <w:r>
              <w:rPr>
                <w:noProof/>
                <w:webHidden/>
              </w:rPr>
            </w:r>
            <w:r>
              <w:rPr>
                <w:noProof/>
                <w:webHidden/>
              </w:rPr>
              <w:fldChar w:fldCharType="separate"/>
            </w:r>
            <w:r>
              <w:rPr>
                <w:noProof/>
                <w:webHidden/>
              </w:rPr>
              <w:t>8</w:t>
            </w:r>
            <w:r>
              <w:rPr>
                <w:noProof/>
                <w:webHidden/>
              </w:rPr>
              <w:fldChar w:fldCharType="end"/>
            </w:r>
          </w:hyperlink>
        </w:p>
        <w:p w:rsidR="00F97CAB" w:rsidRDefault="00F97CAB">
          <w:pPr>
            <w:pStyle w:val="TOC2"/>
            <w:tabs>
              <w:tab w:val="left" w:pos="880"/>
              <w:tab w:val="right" w:leader="dot" w:pos="9016"/>
            </w:tabs>
            <w:rPr>
              <w:rFonts w:asciiTheme="minorHAnsi" w:eastAsiaTheme="minorEastAsia" w:hAnsiTheme="minorHAnsi" w:cstheme="minorBidi"/>
              <w:noProof/>
              <w:color w:val="auto"/>
              <w:lang w:eastAsia="en-IE"/>
            </w:rPr>
          </w:pPr>
          <w:hyperlink w:anchor="_Toc468224667" w:history="1">
            <w:r w:rsidRPr="00711886">
              <w:rPr>
                <w:rStyle w:val="Hyperlink"/>
                <w:rFonts w:ascii="Trebuchet MS" w:hAnsi="Trebuchet MS"/>
                <w:noProof/>
                <w14:scene3d>
                  <w14:camera w14:prst="orthographicFront"/>
                  <w14:lightRig w14:rig="threePt" w14:dir="t">
                    <w14:rot w14:lat="0" w14:lon="0" w14:rev="0"/>
                  </w14:lightRig>
                </w14:scene3d>
              </w:rPr>
              <w:t>4.2</w:t>
            </w:r>
            <w:r>
              <w:rPr>
                <w:rFonts w:asciiTheme="minorHAnsi" w:eastAsiaTheme="minorEastAsia" w:hAnsiTheme="minorHAnsi" w:cstheme="minorBidi"/>
                <w:noProof/>
                <w:color w:val="auto"/>
                <w:lang w:eastAsia="en-IE"/>
              </w:rPr>
              <w:tab/>
            </w:r>
            <w:r w:rsidRPr="00711886">
              <w:rPr>
                <w:rStyle w:val="Hyperlink"/>
                <w:rFonts w:ascii="Trebuchet MS" w:hAnsi="Trebuchet MS"/>
                <w:noProof/>
              </w:rPr>
              <w:t>Development of a risk register</w:t>
            </w:r>
            <w:r>
              <w:rPr>
                <w:noProof/>
                <w:webHidden/>
              </w:rPr>
              <w:tab/>
            </w:r>
            <w:r>
              <w:rPr>
                <w:noProof/>
                <w:webHidden/>
              </w:rPr>
              <w:fldChar w:fldCharType="begin"/>
            </w:r>
            <w:r>
              <w:rPr>
                <w:noProof/>
                <w:webHidden/>
              </w:rPr>
              <w:instrText xml:space="preserve"> PAGEREF _Toc468224667 \h </w:instrText>
            </w:r>
            <w:r>
              <w:rPr>
                <w:noProof/>
                <w:webHidden/>
              </w:rPr>
            </w:r>
            <w:r>
              <w:rPr>
                <w:noProof/>
                <w:webHidden/>
              </w:rPr>
              <w:fldChar w:fldCharType="separate"/>
            </w:r>
            <w:r>
              <w:rPr>
                <w:noProof/>
                <w:webHidden/>
              </w:rPr>
              <w:t>11</w:t>
            </w:r>
            <w:r>
              <w:rPr>
                <w:noProof/>
                <w:webHidden/>
              </w:rPr>
              <w:fldChar w:fldCharType="end"/>
            </w:r>
          </w:hyperlink>
        </w:p>
        <w:p w:rsidR="00F97CAB" w:rsidRDefault="00F97CAB">
          <w:pPr>
            <w:pStyle w:val="TOC2"/>
            <w:tabs>
              <w:tab w:val="left" w:pos="880"/>
              <w:tab w:val="right" w:leader="dot" w:pos="9016"/>
            </w:tabs>
            <w:rPr>
              <w:rFonts w:asciiTheme="minorHAnsi" w:eastAsiaTheme="minorEastAsia" w:hAnsiTheme="minorHAnsi" w:cstheme="minorBidi"/>
              <w:noProof/>
              <w:color w:val="auto"/>
              <w:lang w:eastAsia="en-IE"/>
            </w:rPr>
          </w:pPr>
          <w:hyperlink w:anchor="_Toc468224668" w:history="1">
            <w:r w:rsidRPr="00711886">
              <w:rPr>
                <w:rStyle w:val="Hyperlink"/>
                <w:rFonts w:ascii="Trebuchet MS" w:hAnsi="Trebuchet MS"/>
                <w:noProof/>
                <w14:scene3d>
                  <w14:camera w14:prst="orthographicFront"/>
                  <w14:lightRig w14:rig="threePt" w14:dir="t">
                    <w14:rot w14:lat="0" w14:lon="0" w14:rev="0"/>
                  </w14:lightRig>
                </w14:scene3d>
              </w:rPr>
              <w:t>4.3</w:t>
            </w:r>
            <w:r>
              <w:rPr>
                <w:rFonts w:asciiTheme="minorHAnsi" w:eastAsiaTheme="minorEastAsia" w:hAnsiTheme="minorHAnsi" w:cstheme="minorBidi"/>
                <w:noProof/>
                <w:color w:val="auto"/>
                <w:lang w:eastAsia="en-IE"/>
              </w:rPr>
              <w:tab/>
            </w:r>
            <w:r w:rsidRPr="00711886">
              <w:rPr>
                <w:rStyle w:val="Hyperlink"/>
                <w:rFonts w:ascii="Trebuchet MS" w:hAnsi="Trebuchet MS"/>
                <w:noProof/>
              </w:rPr>
              <w:t>Risk Mitigation</w:t>
            </w:r>
            <w:r>
              <w:rPr>
                <w:noProof/>
                <w:webHidden/>
              </w:rPr>
              <w:tab/>
            </w:r>
            <w:r>
              <w:rPr>
                <w:noProof/>
                <w:webHidden/>
              </w:rPr>
              <w:fldChar w:fldCharType="begin"/>
            </w:r>
            <w:r>
              <w:rPr>
                <w:noProof/>
                <w:webHidden/>
              </w:rPr>
              <w:instrText xml:space="preserve"> PAGEREF _Toc468224668 \h </w:instrText>
            </w:r>
            <w:r>
              <w:rPr>
                <w:noProof/>
                <w:webHidden/>
              </w:rPr>
            </w:r>
            <w:r>
              <w:rPr>
                <w:noProof/>
                <w:webHidden/>
              </w:rPr>
              <w:fldChar w:fldCharType="separate"/>
            </w:r>
            <w:r>
              <w:rPr>
                <w:noProof/>
                <w:webHidden/>
              </w:rPr>
              <w:t>12</w:t>
            </w:r>
            <w:r>
              <w:rPr>
                <w:noProof/>
                <w:webHidden/>
              </w:rPr>
              <w:fldChar w:fldCharType="end"/>
            </w:r>
          </w:hyperlink>
        </w:p>
        <w:p w:rsidR="00F97CAB" w:rsidRDefault="00F97CAB">
          <w:pPr>
            <w:pStyle w:val="TOC1"/>
            <w:tabs>
              <w:tab w:val="left" w:pos="440"/>
              <w:tab w:val="right" w:leader="dot" w:pos="9016"/>
            </w:tabs>
            <w:rPr>
              <w:rFonts w:asciiTheme="minorHAnsi" w:eastAsiaTheme="minorEastAsia" w:hAnsiTheme="minorHAnsi" w:cstheme="minorBidi"/>
              <w:noProof/>
              <w:color w:val="auto"/>
              <w:lang w:eastAsia="en-IE"/>
            </w:rPr>
          </w:pPr>
          <w:hyperlink w:anchor="_Toc468224669" w:history="1">
            <w:r w:rsidRPr="00711886">
              <w:rPr>
                <w:rStyle w:val="Hyperlink"/>
                <w:rFonts w:ascii="Trebuchet MS" w:hAnsi="Trebuchet MS"/>
                <w:noProof/>
              </w:rPr>
              <w:t>5</w:t>
            </w:r>
            <w:r>
              <w:rPr>
                <w:rFonts w:asciiTheme="minorHAnsi" w:eastAsiaTheme="minorEastAsia" w:hAnsiTheme="minorHAnsi" w:cstheme="minorBidi"/>
                <w:noProof/>
                <w:color w:val="auto"/>
                <w:lang w:eastAsia="en-IE"/>
              </w:rPr>
              <w:tab/>
            </w:r>
            <w:r w:rsidRPr="00711886">
              <w:rPr>
                <w:rStyle w:val="Hyperlink"/>
                <w:rFonts w:ascii="Trebuchet MS" w:hAnsi="Trebuchet MS"/>
                <w:noProof/>
              </w:rPr>
              <w:t>Policies and Procedures</w:t>
            </w:r>
            <w:r>
              <w:rPr>
                <w:noProof/>
                <w:webHidden/>
              </w:rPr>
              <w:tab/>
            </w:r>
            <w:r>
              <w:rPr>
                <w:noProof/>
                <w:webHidden/>
              </w:rPr>
              <w:fldChar w:fldCharType="begin"/>
            </w:r>
            <w:r>
              <w:rPr>
                <w:noProof/>
                <w:webHidden/>
              </w:rPr>
              <w:instrText xml:space="preserve"> PAGEREF _Toc468224669 \h </w:instrText>
            </w:r>
            <w:r>
              <w:rPr>
                <w:noProof/>
                <w:webHidden/>
              </w:rPr>
            </w:r>
            <w:r>
              <w:rPr>
                <w:noProof/>
                <w:webHidden/>
              </w:rPr>
              <w:fldChar w:fldCharType="separate"/>
            </w:r>
            <w:r>
              <w:rPr>
                <w:noProof/>
                <w:webHidden/>
              </w:rPr>
              <w:t>13</w:t>
            </w:r>
            <w:r>
              <w:rPr>
                <w:noProof/>
                <w:webHidden/>
              </w:rPr>
              <w:fldChar w:fldCharType="end"/>
            </w:r>
          </w:hyperlink>
        </w:p>
        <w:p w:rsidR="00F97CAB" w:rsidRDefault="00F97CAB">
          <w:pPr>
            <w:pStyle w:val="TOC2"/>
            <w:tabs>
              <w:tab w:val="left" w:pos="880"/>
              <w:tab w:val="right" w:leader="dot" w:pos="9016"/>
            </w:tabs>
            <w:rPr>
              <w:rFonts w:asciiTheme="minorHAnsi" w:eastAsiaTheme="minorEastAsia" w:hAnsiTheme="minorHAnsi" w:cstheme="minorBidi"/>
              <w:noProof/>
              <w:color w:val="auto"/>
              <w:lang w:eastAsia="en-IE"/>
            </w:rPr>
          </w:pPr>
          <w:hyperlink w:anchor="_Toc468224670" w:history="1">
            <w:r w:rsidRPr="00711886">
              <w:rPr>
                <w:rStyle w:val="Hyperlink"/>
                <w:rFonts w:ascii="Trebuchet MS" w:hAnsi="Trebuchet MS"/>
                <w:noProof/>
                <w14:scene3d>
                  <w14:camera w14:prst="orthographicFront"/>
                  <w14:lightRig w14:rig="threePt" w14:dir="t">
                    <w14:rot w14:lat="0" w14:lon="0" w14:rev="0"/>
                  </w14:lightRig>
                </w14:scene3d>
              </w:rPr>
              <w:t>5.1</w:t>
            </w:r>
            <w:r>
              <w:rPr>
                <w:rFonts w:asciiTheme="minorHAnsi" w:eastAsiaTheme="minorEastAsia" w:hAnsiTheme="minorHAnsi" w:cstheme="minorBidi"/>
                <w:noProof/>
                <w:color w:val="auto"/>
                <w:lang w:eastAsia="en-IE"/>
              </w:rPr>
              <w:tab/>
            </w:r>
            <w:r w:rsidRPr="00711886">
              <w:rPr>
                <w:rStyle w:val="Hyperlink"/>
                <w:rFonts w:ascii="Trebuchet MS" w:hAnsi="Trebuchet MS"/>
                <w:noProof/>
              </w:rPr>
              <w:t>Importance of Policies and Procedures</w:t>
            </w:r>
            <w:r>
              <w:rPr>
                <w:noProof/>
                <w:webHidden/>
              </w:rPr>
              <w:tab/>
            </w:r>
            <w:r>
              <w:rPr>
                <w:noProof/>
                <w:webHidden/>
              </w:rPr>
              <w:fldChar w:fldCharType="begin"/>
            </w:r>
            <w:r>
              <w:rPr>
                <w:noProof/>
                <w:webHidden/>
              </w:rPr>
              <w:instrText xml:space="preserve"> PAGEREF _Toc468224670 \h </w:instrText>
            </w:r>
            <w:r>
              <w:rPr>
                <w:noProof/>
                <w:webHidden/>
              </w:rPr>
            </w:r>
            <w:r>
              <w:rPr>
                <w:noProof/>
                <w:webHidden/>
              </w:rPr>
              <w:fldChar w:fldCharType="separate"/>
            </w:r>
            <w:r>
              <w:rPr>
                <w:noProof/>
                <w:webHidden/>
              </w:rPr>
              <w:t>13</w:t>
            </w:r>
            <w:r>
              <w:rPr>
                <w:noProof/>
                <w:webHidden/>
              </w:rPr>
              <w:fldChar w:fldCharType="end"/>
            </w:r>
          </w:hyperlink>
        </w:p>
        <w:p w:rsidR="00F97CAB" w:rsidRDefault="00F97CAB">
          <w:pPr>
            <w:pStyle w:val="TOC2"/>
            <w:tabs>
              <w:tab w:val="left" w:pos="880"/>
              <w:tab w:val="right" w:leader="dot" w:pos="9016"/>
            </w:tabs>
            <w:rPr>
              <w:rFonts w:asciiTheme="minorHAnsi" w:eastAsiaTheme="minorEastAsia" w:hAnsiTheme="minorHAnsi" w:cstheme="minorBidi"/>
              <w:noProof/>
              <w:color w:val="auto"/>
              <w:lang w:eastAsia="en-IE"/>
            </w:rPr>
          </w:pPr>
          <w:hyperlink w:anchor="_Toc468224671" w:history="1">
            <w:r w:rsidRPr="00711886">
              <w:rPr>
                <w:rStyle w:val="Hyperlink"/>
                <w:rFonts w:ascii="Trebuchet MS" w:hAnsi="Trebuchet MS"/>
                <w:noProof/>
                <w14:scene3d>
                  <w14:camera w14:prst="orthographicFront"/>
                  <w14:lightRig w14:rig="threePt" w14:dir="t">
                    <w14:rot w14:lat="0" w14:lon="0" w14:rev="0"/>
                  </w14:lightRig>
                </w14:scene3d>
              </w:rPr>
              <w:t>5.2</w:t>
            </w:r>
            <w:r>
              <w:rPr>
                <w:rFonts w:asciiTheme="minorHAnsi" w:eastAsiaTheme="minorEastAsia" w:hAnsiTheme="minorHAnsi" w:cstheme="minorBidi"/>
                <w:noProof/>
                <w:color w:val="auto"/>
                <w:lang w:eastAsia="en-IE"/>
              </w:rPr>
              <w:tab/>
            </w:r>
            <w:r w:rsidRPr="00711886">
              <w:rPr>
                <w:rStyle w:val="Hyperlink"/>
                <w:rFonts w:ascii="Trebuchet MS" w:hAnsi="Trebuchet MS"/>
                <w:noProof/>
              </w:rPr>
              <w:t>Implementation of Policies and Procedures</w:t>
            </w:r>
            <w:r>
              <w:rPr>
                <w:noProof/>
                <w:webHidden/>
              </w:rPr>
              <w:tab/>
            </w:r>
            <w:r>
              <w:rPr>
                <w:noProof/>
                <w:webHidden/>
              </w:rPr>
              <w:fldChar w:fldCharType="begin"/>
            </w:r>
            <w:r>
              <w:rPr>
                <w:noProof/>
                <w:webHidden/>
              </w:rPr>
              <w:instrText xml:space="preserve"> PAGEREF _Toc468224671 \h </w:instrText>
            </w:r>
            <w:r>
              <w:rPr>
                <w:noProof/>
                <w:webHidden/>
              </w:rPr>
            </w:r>
            <w:r>
              <w:rPr>
                <w:noProof/>
                <w:webHidden/>
              </w:rPr>
              <w:fldChar w:fldCharType="separate"/>
            </w:r>
            <w:r>
              <w:rPr>
                <w:noProof/>
                <w:webHidden/>
              </w:rPr>
              <w:t>13</w:t>
            </w:r>
            <w:r>
              <w:rPr>
                <w:noProof/>
                <w:webHidden/>
              </w:rPr>
              <w:fldChar w:fldCharType="end"/>
            </w:r>
          </w:hyperlink>
        </w:p>
        <w:p w:rsidR="00F97CAB" w:rsidRDefault="00F97CAB">
          <w:pPr>
            <w:pStyle w:val="TOC3"/>
            <w:tabs>
              <w:tab w:val="left" w:pos="1320"/>
              <w:tab w:val="right" w:leader="dot" w:pos="9016"/>
            </w:tabs>
            <w:rPr>
              <w:rFonts w:asciiTheme="minorHAnsi" w:eastAsiaTheme="minorEastAsia" w:hAnsiTheme="minorHAnsi" w:cstheme="minorBidi"/>
              <w:noProof/>
              <w:color w:val="auto"/>
              <w:lang w:eastAsia="en-IE"/>
            </w:rPr>
          </w:pPr>
          <w:hyperlink w:anchor="_Toc468224672" w:history="1">
            <w:r w:rsidRPr="00711886">
              <w:rPr>
                <w:rStyle w:val="Hyperlink"/>
                <w:rFonts w:ascii="Trebuchet MS" w:hAnsi="Trebuchet MS"/>
                <w:noProof/>
              </w:rPr>
              <w:t>5.2.1</w:t>
            </w:r>
            <w:r>
              <w:rPr>
                <w:rFonts w:asciiTheme="minorHAnsi" w:eastAsiaTheme="minorEastAsia" w:hAnsiTheme="minorHAnsi" w:cstheme="minorBidi"/>
                <w:noProof/>
                <w:color w:val="auto"/>
                <w:lang w:eastAsia="en-IE"/>
              </w:rPr>
              <w:tab/>
            </w:r>
            <w:r w:rsidRPr="00711886">
              <w:rPr>
                <w:rStyle w:val="Hyperlink"/>
                <w:rFonts w:ascii="Trebuchet MS" w:hAnsi="Trebuchet MS"/>
                <w:noProof/>
              </w:rPr>
              <w:t>Requirements</w:t>
            </w:r>
            <w:r>
              <w:rPr>
                <w:noProof/>
                <w:webHidden/>
              </w:rPr>
              <w:tab/>
            </w:r>
            <w:r>
              <w:rPr>
                <w:noProof/>
                <w:webHidden/>
              </w:rPr>
              <w:fldChar w:fldCharType="begin"/>
            </w:r>
            <w:r>
              <w:rPr>
                <w:noProof/>
                <w:webHidden/>
              </w:rPr>
              <w:instrText xml:space="preserve"> PAGEREF _Toc468224672 \h </w:instrText>
            </w:r>
            <w:r>
              <w:rPr>
                <w:noProof/>
                <w:webHidden/>
              </w:rPr>
            </w:r>
            <w:r>
              <w:rPr>
                <w:noProof/>
                <w:webHidden/>
              </w:rPr>
              <w:fldChar w:fldCharType="separate"/>
            </w:r>
            <w:r>
              <w:rPr>
                <w:noProof/>
                <w:webHidden/>
              </w:rPr>
              <w:t>13</w:t>
            </w:r>
            <w:r>
              <w:rPr>
                <w:noProof/>
                <w:webHidden/>
              </w:rPr>
              <w:fldChar w:fldCharType="end"/>
            </w:r>
          </w:hyperlink>
        </w:p>
        <w:p w:rsidR="00F97CAB" w:rsidRDefault="00F97CAB">
          <w:pPr>
            <w:pStyle w:val="TOC3"/>
            <w:tabs>
              <w:tab w:val="left" w:pos="1320"/>
              <w:tab w:val="right" w:leader="dot" w:pos="9016"/>
            </w:tabs>
            <w:rPr>
              <w:rFonts w:asciiTheme="minorHAnsi" w:eastAsiaTheme="minorEastAsia" w:hAnsiTheme="minorHAnsi" w:cstheme="minorBidi"/>
              <w:noProof/>
              <w:color w:val="auto"/>
              <w:lang w:eastAsia="en-IE"/>
            </w:rPr>
          </w:pPr>
          <w:hyperlink w:anchor="_Toc468224673" w:history="1">
            <w:r w:rsidRPr="00711886">
              <w:rPr>
                <w:rStyle w:val="Hyperlink"/>
                <w:rFonts w:ascii="Trebuchet MS" w:hAnsi="Trebuchet MS"/>
                <w:noProof/>
              </w:rPr>
              <w:t>5.2.2</w:t>
            </w:r>
            <w:r>
              <w:rPr>
                <w:rFonts w:asciiTheme="minorHAnsi" w:eastAsiaTheme="minorEastAsia" w:hAnsiTheme="minorHAnsi" w:cstheme="minorBidi"/>
                <w:noProof/>
                <w:color w:val="auto"/>
                <w:lang w:eastAsia="en-IE"/>
              </w:rPr>
              <w:tab/>
            </w:r>
            <w:r w:rsidRPr="00711886">
              <w:rPr>
                <w:rStyle w:val="Hyperlink"/>
                <w:rFonts w:ascii="Trebuchet MS" w:hAnsi="Trebuchet MS"/>
                <w:noProof/>
              </w:rPr>
              <w:t>Risk Assessment</w:t>
            </w:r>
            <w:r>
              <w:rPr>
                <w:noProof/>
                <w:webHidden/>
              </w:rPr>
              <w:tab/>
            </w:r>
            <w:r>
              <w:rPr>
                <w:noProof/>
                <w:webHidden/>
              </w:rPr>
              <w:fldChar w:fldCharType="begin"/>
            </w:r>
            <w:r>
              <w:rPr>
                <w:noProof/>
                <w:webHidden/>
              </w:rPr>
              <w:instrText xml:space="preserve"> PAGEREF _Toc468224673 \h </w:instrText>
            </w:r>
            <w:r>
              <w:rPr>
                <w:noProof/>
                <w:webHidden/>
              </w:rPr>
            </w:r>
            <w:r>
              <w:rPr>
                <w:noProof/>
                <w:webHidden/>
              </w:rPr>
              <w:fldChar w:fldCharType="separate"/>
            </w:r>
            <w:r>
              <w:rPr>
                <w:noProof/>
                <w:webHidden/>
              </w:rPr>
              <w:t>14</w:t>
            </w:r>
            <w:r>
              <w:rPr>
                <w:noProof/>
                <w:webHidden/>
              </w:rPr>
              <w:fldChar w:fldCharType="end"/>
            </w:r>
          </w:hyperlink>
        </w:p>
        <w:p w:rsidR="00F97CAB" w:rsidRDefault="00F97CAB">
          <w:pPr>
            <w:pStyle w:val="TOC3"/>
            <w:tabs>
              <w:tab w:val="left" w:pos="1320"/>
              <w:tab w:val="right" w:leader="dot" w:pos="9016"/>
            </w:tabs>
            <w:rPr>
              <w:rFonts w:asciiTheme="minorHAnsi" w:eastAsiaTheme="minorEastAsia" w:hAnsiTheme="minorHAnsi" w:cstheme="minorBidi"/>
              <w:noProof/>
              <w:color w:val="auto"/>
              <w:lang w:eastAsia="en-IE"/>
            </w:rPr>
          </w:pPr>
          <w:hyperlink w:anchor="_Toc468224674" w:history="1">
            <w:r w:rsidRPr="00711886">
              <w:rPr>
                <w:rStyle w:val="Hyperlink"/>
                <w:rFonts w:ascii="Trebuchet MS" w:hAnsi="Trebuchet MS"/>
                <w:noProof/>
              </w:rPr>
              <w:t>5.2.3</w:t>
            </w:r>
            <w:r>
              <w:rPr>
                <w:rFonts w:asciiTheme="minorHAnsi" w:eastAsiaTheme="minorEastAsia" w:hAnsiTheme="minorHAnsi" w:cstheme="minorBidi"/>
                <w:noProof/>
                <w:color w:val="auto"/>
                <w:lang w:eastAsia="en-IE"/>
              </w:rPr>
              <w:tab/>
            </w:r>
            <w:r w:rsidRPr="00711886">
              <w:rPr>
                <w:rStyle w:val="Hyperlink"/>
                <w:rFonts w:ascii="Trebuchet MS" w:hAnsi="Trebuchet MS"/>
                <w:noProof/>
              </w:rPr>
              <w:t>Optimization</w:t>
            </w:r>
            <w:r>
              <w:rPr>
                <w:noProof/>
                <w:webHidden/>
              </w:rPr>
              <w:tab/>
            </w:r>
            <w:r>
              <w:rPr>
                <w:noProof/>
                <w:webHidden/>
              </w:rPr>
              <w:fldChar w:fldCharType="begin"/>
            </w:r>
            <w:r>
              <w:rPr>
                <w:noProof/>
                <w:webHidden/>
              </w:rPr>
              <w:instrText xml:space="preserve"> PAGEREF _Toc468224674 \h </w:instrText>
            </w:r>
            <w:r>
              <w:rPr>
                <w:noProof/>
                <w:webHidden/>
              </w:rPr>
            </w:r>
            <w:r>
              <w:rPr>
                <w:noProof/>
                <w:webHidden/>
              </w:rPr>
              <w:fldChar w:fldCharType="separate"/>
            </w:r>
            <w:r>
              <w:rPr>
                <w:noProof/>
                <w:webHidden/>
              </w:rPr>
              <w:t>14</w:t>
            </w:r>
            <w:r>
              <w:rPr>
                <w:noProof/>
                <w:webHidden/>
              </w:rPr>
              <w:fldChar w:fldCharType="end"/>
            </w:r>
          </w:hyperlink>
        </w:p>
        <w:p w:rsidR="00F97CAB" w:rsidRDefault="00F97CAB">
          <w:pPr>
            <w:pStyle w:val="TOC3"/>
            <w:tabs>
              <w:tab w:val="left" w:pos="1320"/>
              <w:tab w:val="right" w:leader="dot" w:pos="9016"/>
            </w:tabs>
            <w:rPr>
              <w:rFonts w:asciiTheme="minorHAnsi" w:eastAsiaTheme="minorEastAsia" w:hAnsiTheme="minorHAnsi" w:cstheme="minorBidi"/>
              <w:noProof/>
              <w:color w:val="auto"/>
              <w:lang w:eastAsia="en-IE"/>
            </w:rPr>
          </w:pPr>
          <w:hyperlink w:anchor="_Toc468224675" w:history="1">
            <w:r w:rsidRPr="00711886">
              <w:rPr>
                <w:rStyle w:val="Hyperlink"/>
                <w:rFonts w:ascii="Trebuchet MS" w:hAnsi="Trebuchet MS"/>
                <w:noProof/>
              </w:rPr>
              <w:t>5.2.4</w:t>
            </w:r>
            <w:r>
              <w:rPr>
                <w:rFonts w:asciiTheme="minorHAnsi" w:eastAsiaTheme="minorEastAsia" w:hAnsiTheme="minorHAnsi" w:cstheme="minorBidi"/>
                <w:noProof/>
                <w:color w:val="auto"/>
                <w:lang w:eastAsia="en-IE"/>
              </w:rPr>
              <w:tab/>
            </w:r>
            <w:r w:rsidRPr="00711886">
              <w:rPr>
                <w:rStyle w:val="Hyperlink"/>
                <w:rFonts w:ascii="Trebuchet MS" w:hAnsi="Trebuchet MS"/>
                <w:noProof/>
              </w:rPr>
              <w:t>Structure of Documentation</w:t>
            </w:r>
            <w:r>
              <w:rPr>
                <w:noProof/>
                <w:webHidden/>
              </w:rPr>
              <w:tab/>
            </w:r>
            <w:r>
              <w:rPr>
                <w:noProof/>
                <w:webHidden/>
              </w:rPr>
              <w:fldChar w:fldCharType="begin"/>
            </w:r>
            <w:r>
              <w:rPr>
                <w:noProof/>
                <w:webHidden/>
              </w:rPr>
              <w:instrText xml:space="preserve"> PAGEREF _Toc468224675 \h </w:instrText>
            </w:r>
            <w:r>
              <w:rPr>
                <w:noProof/>
                <w:webHidden/>
              </w:rPr>
            </w:r>
            <w:r>
              <w:rPr>
                <w:noProof/>
                <w:webHidden/>
              </w:rPr>
              <w:fldChar w:fldCharType="separate"/>
            </w:r>
            <w:r>
              <w:rPr>
                <w:noProof/>
                <w:webHidden/>
              </w:rPr>
              <w:t>14</w:t>
            </w:r>
            <w:r>
              <w:rPr>
                <w:noProof/>
                <w:webHidden/>
              </w:rPr>
              <w:fldChar w:fldCharType="end"/>
            </w:r>
          </w:hyperlink>
        </w:p>
        <w:p w:rsidR="00F97CAB" w:rsidRDefault="00F97CAB">
          <w:pPr>
            <w:pStyle w:val="TOC3"/>
            <w:tabs>
              <w:tab w:val="left" w:pos="1320"/>
              <w:tab w:val="right" w:leader="dot" w:pos="9016"/>
            </w:tabs>
            <w:rPr>
              <w:rFonts w:asciiTheme="minorHAnsi" w:eastAsiaTheme="minorEastAsia" w:hAnsiTheme="minorHAnsi" w:cstheme="minorBidi"/>
              <w:noProof/>
              <w:color w:val="auto"/>
              <w:lang w:eastAsia="en-IE"/>
            </w:rPr>
          </w:pPr>
          <w:hyperlink w:anchor="_Toc468224676" w:history="1">
            <w:r w:rsidRPr="00711886">
              <w:rPr>
                <w:rStyle w:val="Hyperlink"/>
                <w:rFonts w:ascii="Trebuchet MS" w:hAnsi="Trebuchet MS"/>
                <w:noProof/>
              </w:rPr>
              <w:t>5.2.5</w:t>
            </w:r>
            <w:r>
              <w:rPr>
                <w:rFonts w:asciiTheme="minorHAnsi" w:eastAsiaTheme="minorEastAsia" w:hAnsiTheme="minorHAnsi" w:cstheme="minorBidi"/>
                <w:noProof/>
                <w:color w:val="auto"/>
                <w:lang w:eastAsia="en-IE"/>
              </w:rPr>
              <w:tab/>
            </w:r>
            <w:r w:rsidRPr="00711886">
              <w:rPr>
                <w:rStyle w:val="Hyperlink"/>
                <w:rFonts w:ascii="Trebuchet MS" w:hAnsi="Trebuchet MS"/>
                <w:noProof/>
              </w:rPr>
              <w:t>Approval</w:t>
            </w:r>
            <w:r>
              <w:rPr>
                <w:noProof/>
                <w:webHidden/>
              </w:rPr>
              <w:tab/>
            </w:r>
            <w:r>
              <w:rPr>
                <w:noProof/>
                <w:webHidden/>
              </w:rPr>
              <w:fldChar w:fldCharType="begin"/>
            </w:r>
            <w:r>
              <w:rPr>
                <w:noProof/>
                <w:webHidden/>
              </w:rPr>
              <w:instrText xml:space="preserve"> PAGEREF _Toc468224676 \h </w:instrText>
            </w:r>
            <w:r>
              <w:rPr>
                <w:noProof/>
                <w:webHidden/>
              </w:rPr>
            </w:r>
            <w:r>
              <w:rPr>
                <w:noProof/>
                <w:webHidden/>
              </w:rPr>
              <w:fldChar w:fldCharType="separate"/>
            </w:r>
            <w:r>
              <w:rPr>
                <w:noProof/>
                <w:webHidden/>
              </w:rPr>
              <w:t>15</w:t>
            </w:r>
            <w:r>
              <w:rPr>
                <w:noProof/>
                <w:webHidden/>
              </w:rPr>
              <w:fldChar w:fldCharType="end"/>
            </w:r>
          </w:hyperlink>
        </w:p>
        <w:p w:rsidR="00F97CAB" w:rsidRDefault="00F97CAB">
          <w:pPr>
            <w:pStyle w:val="TOC3"/>
            <w:tabs>
              <w:tab w:val="left" w:pos="1320"/>
              <w:tab w:val="right" w:leader="dot" w:pos="9016"/>
            </w:tabs>
            <w:rPr>
              <w:rFonts w:asciiTheme="minorHAnsi" w:eastAsiaTheme="minorEastAsia" w:hAnsiTheme="minorHAnsi" w:cstheme="minorBidi"/>
              <w:noProof/>
              <w:color w:val="auto"/>
              <w:lang w:eastAsia="en-IE"/>
            </w:rPr>
          </w:pPr>
          <w:hyperlink w:anchor="_Toc468224677" w:history="1">
            <w:r w:rsidRPr="00711886">
              <w:rPr>
                <w:rStyle w:val="Hyperlink"/>
                <w:rFonts w:ascii="Trebuchet MS" w:hAnsi="Trebuchet MS"/>
                <w:noProof/>
              </w:rPr>
              <w:t>5.2.6</w:t>
            </w:r>
            <w:r>
              <w:rPr>
                <w:rFonts w:asciiTheme="minorHAnsi" w:eastAsiaTheme="minorEastAsia" w:hAnsiTheme="minorHAnsi" w:cstheme="minorBidi"/>
                <w:noProof/>
                <w:color w:val="auto"/>
                <w:lang w:eastAsia="en-IE"/>
              </w:rPr>
              <w:tab/>
            </w:r>
            <w:r w:rsidRPr="00711886">
              <w:rPr>
                <w:rStyle w:val="Hyperlink"/>
                <w:rFonts w:ascii="Trebuchet MS" w:hAnsi="Trebuchet MS"/>
                <w:noProof/>
              </w:rPr>
              <w:t>Employee Awareness</w:t>
            </w:r>
            <w:r>
              <w:rPr>
                <w:noProof/>
                <w:webHidden/>
              </w:rPr>
              <w:tab/>
            </w:r>
            <w:r>
              <w:rPr>
                <w:noProof/>
                <w:webHidden/>
              </w:rPr>
              <w:fldChar w:fldCharType="begin"/>
            </w:r>
            <w:r>
              <w:rPr>
                <w:noProof/>
                <w:webHidden/>
              </w:rPr>
              <w:instrText xml:space="preserve"> PAGEREF _Toc468224677 \h </w:instrText>
            </w:r>
            <w:r>
              <w:rPr>
                <w:noProof/>
                <w:webHidden/>
              </w:rPr>
            </w:r>
            <w:r>
              <w:rPr>
                <w:noProof/>
                <w:webHidden/>
              </w:rPr>
              <w:fldChar w:fldCharType="separate"/>
            </w:r>
            <w:r>
              <w:rPr>
                <w:noProof/>
                <w:webHidden/>
              </w:rPr>
              <w:t>15</w:t>
            </w:r>
            <w:r>
              <w:rPr>
                <w:noProof/>
                <w:webHidden/>
              </w:rPr>
              <w:fldChar w:fldCharType="end"/>
            </w:r>
          </w:hyperlink>
        </w:p>
        <w:p w:rsidR="00F97CAB" w:rsidRDefault="00F97CAB">
          <w:pPr>
            <w:pStyle w:val="TOC3"/>
            <w:tabs>
              <w:tab w:val="left" w:pos="1320"/>
              <w:tab w:val="right" w:leader="dot" w:pos="9016"/>
            </w:tabs>
            <w:rPr>
              <w:rFonts w:asciiTheme="minorHAnsi" w:eastAsiaTheme="minorEastAsia" w:hAnsiTheme="minorHAnsi" w:cstheme="minorBidi"/>
              <w:noProof/>
              <w:color w:val="auto"/>
              <w:lang w:eastAsia="en-IE"/>
            </w:rPr>
          </w:pPr>
          <w:hyperlink w:anchor="_Toc468224678" w:history="1">
            <w:r w:rsidRPr="00711886">
              <w:rPr>
                <w:rStyle w:val="Hyperlink"/>
                <w:rFonts w:ascii="Trebuchet MS" w:hAnsi="Trebuchet MS"/>
                <w:noProof/>
              </w:rPr>
              <w:t>5.2.7</w:t>
            </w:r>
            <w:r>
              <w:rPr>
                <w:rFonts w:asciiTheme="minorHAnsi" w:eastAsiaTheme="minorEastAsia" w:hAnsiTheme="minorHAnsi" w:cstheme="minorBidi"/>
                <w:noProof/>
                <w:color w:val="auto"/>
                <w:lang w:eastAsia="en-IE"/>
              </w:rPr>
              <w:tab/>
            </w:r>
            <w:r w:rsidRPr="00711886">
              <w:rPr>
                <w:rStyle w:val="Hyperlink"/>
                <w:rFonts w:ascii="Trebuchet MS" w:hAnsi="Trebuchet MS"/>
                <w:noProof/>
              </w:rPr>
              <w:t>Maintenance</w:t>
            </w:r>
            <w:r>
              <w:rPr>
                <w:noProof/>
                <w:webHidden/>
              </w:rPr>
              <w:tab/>
            </w:r>
            <w:r>
              <w:rPr>
                <w:noProof/>
                <w:webHidden/>
              </w:rPr>
              <w:fldChar w:fldCharType="begin"/>
            </w:r>
            <w:r>
              <w:rPr>
                <w:noProof/>
                <w:webHidden/>
              </w:rPr>
              <w:instrText xml:space="preserve"> PAGEREF _Toc468224678 \h </w:instrText>
            </w:r>
            <w:r>
              <w:rPr>
                <w:noProof/>
                <w:webHidden/>
              </w:rPr>
            </w:r>
            <w:r>
              <w:rPr>
                <w:noProof/>
                <w:webHidden/>
              </w:rPr>
              <w:fldChar w:fldCharType="separate"/>
            </w:r>
            <w:r>
              <w:rPr>
                <w:noProof/>
                <w:webHidden/>
              </w:rPr>
              <w:t>15</w:t>
            </w:r>
            <w:r>
              <w:rPr>
                <w:noProof/>
                <w:webHidden/>
              </w:rPr>
              <w:fldChar w:fldCharType="end"/>
            </w:r>
          </w:hyperlink>
        </w:p>
        <w:p w:rsidR="00F97CAB" w:rsidRDefault="00F97CAB">
          <w:pPr>
            <w:pStyle w:val="TOC1"/>
            <w:tabs>
              <w:tab w:val="left" w:pos="440"/>
              <w:tab w:val="right" w:leader="dot" w:pos="9016"/>
            </w:tabs>
            <w:rPr>
              <w:rFonts w:asciiTheme="minorHAnsi" w:eastAsiaTheme="minorEastAsia" w:hAnsiTheme="minorHAnsi" w:cstheme="minorBidi"/>
              <w:noProof/>
              <w:color w:val="auto"/>
              <w:lang w:eastAsia="en-IE"/>
            </w:rPr>
          </w:pPr>
          <w:hyperlink w:anchor="_Toc468224679" w:history="1">
            <w:r w:rsidRPr="00711886">
              <w:rPr>
                <w:rStyle w:val="Hyperlink"/>
                <w:rFonts w:ascii="Trebuchet MS" w:hAnsi="Trebuchet MS"/>
                <w:noProof/>
              </w:rPr>
              <w:t>6</w:t>
            </w:r>
            <w:r>
              <w:rPr>
                <w:rFonts w:asciiTheme="minorHAnsi" w:eastAsiaTheme="minorEastAsia" w:hAnsiTheme="minorHAnsi" w:cstheme="minorBidi"/>
                <w:noProof/>
                <w:color w:val="auto"/>
                <w:lang w:eastAsia="en-IE"/>
              </w:rPr>
              <w:tab/>
            </w:r>
            <w:r w:rsidRPr="00711886">
              <w:rPr>
                <w:rStyle w:val="Hyperlink"/>
                <w:rFonts w:ascii="Trebuchet MS" w:hAnsi="Trebuchet MS"/>
                <w:noProof/>
              </w:rPr>
              <w:t>ISO 27001 Audits</w:t>
            </w:r>
            <w:r>
              <w:rPr>
                <w:noProof/>
                <w:webHidden/>
              </w:rPr>
              <w:tab/>
            </w:r>
            <w:r>
              <w:rPr>
                <w:noProof/>
                <w:webHidden/>
              </w:rPr>
              <w:fldChar w:fldCharType="begin"/>
            </w:r>
            <w:r>
              <w:rPr>
                <w:noProof/>
                <w:webHidden/>
              </w:rPr>
              <w:instrText xml:space="preserve"> PAGEREF _Toc468224679 \h </w:instrText>
            </w:r>
            <w:r>
              <w:rPr>
                <w:noProof/>
                <w:webHidden/>
              </w:rPr>
            </w:r>
            <w:r>
              <w:rPr>
                <w:noProof/>
                <w:webHidden/>
              </w:rPr>
              <w:fldChar w:fldCharType="separate"/>
            </w:r>
            <w:r>
              <w:rPr>
                <w:noProof/>
                <w:webHidden/>
              </w:rPr>
              <w:t>16</w:t>
            </w:r>
            <w:r>
              <w:rPr>
                <w:noProof/>
                <w:webHidden/>
              </w:rPr>
              <w:fldChar w:fldCharType="end"/>
            </w:r>
          </w:hyperlink>
        </w:p>
        <w:p w:rsidR="00F97CAB" w:rsidRDefault="00F97CAB">
          <w:pPr>
            <w:pStyle w:val="TOC2"/>
            <w:tabs>
              <w:tab w:val="left" w:pos="880"/>
              <w:tab w:val="right" w:leader="dot" w:pos="9016"/>
            </w:tabs>
            <w:rPr>
              <w:rFonts w:asciiTheme="minorHAnsi" w:eastAsiaTheme="minorEastAsia" w:hAnsiTheme="minorHAnsi" w:cstheme="minorBidi"/>
              <w:noProof/>
              <w:color w:val="auto"/>
              <w:lang w:eastAsia="en-IE"/>
            </w:rPr>
          </w:pPr>
          <w:hyperlink w:anchor="_Toc468224680" w:history="1">
            <w:r w:rsidRPr="00711886">
              <w:rPr>
                <w:rStyle w:val="Hyperlink"/>
                <w:rFonts w:ascii="Trebuchet MS" w:hAnsi="Trebuchet MS"/>
                <w:noProof/>
                <w14:scene3d>
                  <w14:camera w14:prst="orthographicFront"/>
                  <w14:lightRig w14:rig="threePt" w14:dir="t">
                    <w14:rot w14:lat="0" w14:lon="0" w14:rev="0"/>
                  </w14:lightRig>
                </w14:scene3d>
              </w:rPr>
              <w:t>6.1</w:t>
            </w:r>
            <w:r>
              <w:rPr>
                <w:rFonts w:asciiTheme="minorHAnsi" w:eastAsiaTheme="minorEastAsia" w:hAnsiTheme="minorHAnsi" w:cstheme="minorBidi"/>
                <w:noProof/>
                <w:color w:val="auto"/>
                <w:lang w:eastAsia="en-IE"/>
              </w:rPr>
              <w:tab/>
            </w:r>
            <w:r w:rsidRPr="00711886">
              <w:rPr>
                <w:rStyle w:val="Hyperlink"/>
                <w:rFonts w:ascii="Trebuchet MS" w:hAnsi="Trebuchet MS"/>
                <w:noProof/>
              </w:rPr>
              <w:t>Gap Audit</w:t>
            </w:r>
            <w:r>
              <w:rPr>
                <w:noProof/>
                <w:webHidden/>
              </w:rPr>
              <w:tab/>
            </w:r>
            <w:r>
              <w:rPr>
                <w:noProof/>
                <w:webHidden/>
              </w:rPr>
              <w:fldChar w:fldCharType="begin"/>
            </w:r>
            <w:r>
              <w:rPr>
                <w:noProof/>
                <w:webHidden/>
              </w:rPr>
              <w:instrText xml:space="preserve"> PAGEREF _Toc468224680 \h </w:instrText>
            </w:r>
            <w:r>
              <w:rPr>
                <w:noProof/>
                <w:webHidden/>
              </w:rPr>
            </w:r>
            <w:r>
              <w:rPr>
                <w:noProof/>
                <w:webHidden/>
              </w:rPr>
              <w:fldChar w:fldCharType="separate"/>
            </w:r>
            <w:r>
              <w:rPr>
                <w:noProof/>
                <w:webHidden/>
              </w:rPr>
              <w:t>16</w:t>
            </w:r>
            <w:r>
              <w:rPr>
                <w:noProof/>
                <w:webHidden/>
              </w:rPr>
              <w:fldChar w:fldCharType="end"/>
            </w:r>
          </w:hyperlink>
        </w:p>
        <w:p w:rsidR="00F97CAB" w:rsidRDefault="00F97CAB">
          <w:pPr>
            <w:pStyle w:val="TOC2"/>
            <w:tabs>
              <w:tab w:val="left" w:pos="880"/>
              <w:tab w:val="right" w:leader="dot" w:pos="9016"/>
            </w:tabs>
            <w:rPr>
              <w:rFonts w:asciiTheme="minorHAnsi" w:eastAsiaTheme="minorEastAsia" w:hAnsiTheme="minorHAnsi" w:cstheme="minorBidi"/>
              <w:noProof/>
              <w:color w:val="auto"/>
              <w:lang w:eastAsia="en-IE"/>
            </w:rPr>
          </w:pPr>
          <w:hyperlink w:anchor="_Toc468224681" w:history="1">
            <w:r w:rsidRPr="00711886">
              <w:rPr>
                <w:rStyle w:val="Hyperlink"/>
                <w:rFonts w:ascii="Trebuchet MS" w:hAnsi="Trebuchet MS"/>
                <w:noProof/>
                <w14:scene3d>
                  <w14:camera w14:prst="orthographicFront"/>
                  <w14:lightRig w14:rig="threePt" w14:dir="t">
                    <w14:rot w14:lat="0" w14:lon="0" w14:rev="0"/>
                  </w14:lightRig>
                </w14:scene3d>
              </w:rPr>
              <w:t>6.2</w:t>
            </w:r>
            <w:r>
              <w:rPr>
                <w:rFonts w:asciiTheme="minorHAnsi" w:eastAsiaTheme="minorEastAsia" w:hAnsiTheme="minorHAnsi" w:cstheme="minorBidi"/>
                <w:noProof/>
                <w:color w:val="auto"/>
                <w:lang w:eastAsia="en-IE"/>
              </w:rPr>
              <w:tab/>
            </w:r>
            <w:r w:rsidRPr="00711886">
              <w:rPr>
                <w:rStyle w:val="Hyperlink"/>
                <w:rFonts w:ascii="Trebuchet MS" w:hAnsi="Trebuchet MS"/>
                <w:noProof/>
              </w:rPr>
              <w:t>Stages</w:t>
            </w:r>
            <w:r>
              <w:rPr>
                <w:noProof/>
                <w:webHidden/>
              </w:rPr>
              <w:tab/>
            </w:r>
            <w:r>
              <w:rPr>
                <w:noProof/>
                <w:webHidden/>
              </w:rPr>
              <w:fldChar w:fldCharType="begin"/>
            </w:r>
            <w:r>
              <w:rPr>
                <w:noProof/>
                <w:webHidden/>
              </w:rPr>
              <w:instrText xml:space="preserve"> PAGEREF _Toc468224681 \h </w:instrText>
            </w:r>
            <w:r>
              <w:rPr>
                <w:noProof/>
                <w:webHidden/>
              </w:rPr>
            </w:r>
            <w:r>
              <w:rPr>
                <w:noProof/>
                <w:webHidden/>
              </w:rPr>
              <w:fldChar w:fldCharType="separate"/>
            </w:r>
            <w:r>
              <w:rPr>
                <w:noProof/>
                <w:webHidden/>
              </w:rPr>
              <w:t>16</w:t>
            </w:r>
            <w:r>
              <w:rPr>
                <w:noProof/>
                <w:webHidden/>
              </w:rPr>
              <w:fldChar w:fldCharType="end"/>
            </w:r>
          </w:hyperlink>
        </w:p>
        <w:p w:rsidR="00F97CAB" w:rsidRDefault="00F97CAB">
          <w:pPr>
            <w:pStyle w:val="TOC3"/>
            <w:tabs>
              <w:tab w:val="left" w:pos="1320"/>
              <w:tab w:val="right" w:leader="dot" w:pos="9016"/>
            </w:tabs>
            <w:rPr>
              <w:rFonts w:asciiTheme="minorHAnsi" w:eastAsiaTheme="minorEastAsia" w:hAnsiTheme="minorHAnsi" w:cstheme="minorBidi"/>
              <w:noProof/>
              <w:color w:val="auto"/>
              <w:lang w:eastAsia="en-IE"/>
            </w:rPr>
          </w:pPr>
          <w:hyperlink w:anchor="_Toc468224682" w:history="1">
            <w:r w:rsidRPr="00711886">
              <w:rPr>
                <w:rStyle w:val="Hyperlink"/>
                <w:rFonts w:ascii="Trebuchet MS" w:hAnsi="Trebuchet MS"/>
                <w:noProof/>
              </w:rPr>
              <w:t>6.2.1</w:t>
            </w:r>
            <w:r>
              <w:rPr>
                <w:rFonts w:asciiTheme="minorHAnsi" w:eastAsiaTheme="minorEastAsia" w:hAnsiTheme="minorHAnsi" w:cstheme="minorBidi"/>
                <w:noProof/>
                <w:color w:val="auto"/>
                <w:lang w:eastAsia="en-IE"/>
              </w:rPr>
              <w:tab/>
            </w:r>
            <w:r w:rsidRPr="00711886">
              <w:rPr>
                <w:rStyle w:val="Hyperlink"/>
                <w:rFonts w:ascii="Trebuchet MS" w:hAnsi="Trebuchet MS"/>
                <w:noProof/>
              </w:rPr>
              <w:t>Stage One</w:t>
            </w:r>
            <w:r>
              <w:rPr>
                <w:noProof/>
                <w:webHidden/>
              </w:rPr>
              <w:tab/>
            </w:r>
            <w:r>
              <w:rPr>
                <w:noProof/>
                <w:webHidden/>
              </w:rPr>
              <w:fldChar w:fldCharType="begin"/>
            </w:r>
            <w:r>
              <w:rPr>
                <w:noProof/>
                <w:webHidden/>
              </w:rPr>
              <w:instrText xml:space="preserve"> PAGEREF _Toc468224682 \h </w:instrText>
            </w:r>
            <w:r>
              <w:rPr>
                <w:noProof/>
                <w:webHidden/>
              </w:rPr>
            </w:r>
            <w:r>
              <w:rPr>
                <w:noProof/>
                <w:webHidden/>
              </w:rPr>
              <w:fldChar w:fldCharType="separate"/>
            </w:r>
            <w:r>
              <w:rPr>
                <w:noProof/>
                <w:webHidden/>
              </w:rPr>
              <w:t>16</w:t>
            </w:r>
            <w:r>
              <w:rPr>
                <w:noProof/>
                <w:webHidden/>
              </w:rPr>
              <w:fldChar w:fldCharType="end"/>
            </w:r>
          </w:hyperlink>
        </w:p>
        <w:p w:rsidR="00F97CAB" w:rsidRDefault="00F97CAB">
          <w:pPr>
            <w:pStyle w:val="TOC3"/>
            <w:tabs>
              <w:tab w:val="left" w:pos="1320"/>
              <w:tab w:val="right" w:leader="dot" w:pos="9016"/>
            </w:tabs>
            <w:rPr>
              <w:rFonts w:asciiTheme="minorHAnsi" w:eastAsiaTheme="minorEastAsia" w:hAnsiTheme="minorHAnsi" w:cstheme="minorBidi"/>
              <w:noProof/>
              <w:color w:val="auto"/>
              <w:lang w:eastAsia="en-IE"/>
            </w:rPr>
          </w:pPr>
          <w:hyperlink w:anchor="_Toc468224683" w:history="1">
            <w:r w:rsidRPr="00711886">
              <w:rPr>
                <w:rStyle w:val="Hyperlink"/>
                <w:rFonts w:ascii="Trebuchet MS" w:hAnsi="Trebuchet MS"/>
                <w:noProof/>
              </w:rPr>
              <w:t>6.2.2</w:t>
            </w:r>
            <w:r>
              <w:rPr>
                <w:rFonts w:asciiTheme="minorHAnsi" w:eastAsiaTheme="minorEastAsia" w:hAnsiTheme="minorHAnsi" w:cstheme="minorBidi"/>
                <w:noProof/>
                <w:color w:val="auto"/>
                <w:lang w:eastAsia="en-IE"/>
              </w:rPr>
              <w:tab/>
            </w:r>
            <w:r w:rsidRPr="00711886">
              <w:rPr>
                <w:rStyle w:val="Hyperlink"/>
                <w:rFonts w:ascii="Trebuchet MS" w:hAnsi="Trebuchet MS"/>
                <w:noProof/>
              </w:rPr>
              <w:t>Stage Two</w:t>
            </w:r>
            <w:r>
              <w:rPr>
                <w:noProof/>
                <w:webHidden/>
              </w:rPr>
              <w:tab/>
            </w:r>
            <w:r>
              <w:rPr>
                <w:noProof/>
                <w:webHidden/>
              </w:rPr>
              <w:fldChar w:fldCharType="begin"/>
            </w:r>
            <w:r>
              <w:rPr>
                <w:noProof/>
                <w:webHidden/>
              </w:rPr>
              <w:instrText xml:space="preserve"> PAGEREF _Toc468224683 \h </w:instrText>
            </w:r>
            <w:r>
              <w:rPr>
                <w:noProof/>
                <w:webHidden/>
              </w:rPr>
            </w:r>
            <w:r>
              <w:rPr>
                <w:noProof/>
                <w:webHidden/>
              </w:rPr>
              <w:fldChar w:fldCharType="separate"/>
            </w:r>
            <w:r>
              <w:rPr>
                <w:noProof/>
                <w:webHidden/>
              </w:rPr>
              <w:t>16</w:t>
            </w:r>
            <w:r>
              <w:rPr>
                <w:noProof/>
                <w:webHidden/>
              </w:rPr>
              <w:fldChar w:fldCharType="end"/>
            </w:r>
          </w:hyperlink>
        </w:p>
        <w:p w:rsidR="00F97CAB" w:rsidRDefault="00F97CAB">
          <w:pPr>
            <w:pStyle w:val="TOC1"/>
            <w:tabs>
              <w:tab w:val="left" w:pos="440"/>
              <w:tab w:val="right" w:leader="dot" w:pos="9016"/>
            </w:tabs>
            <w:rPr>
              <w:rFonts w:asciiTheme="minorHAnsi" w:eastAsiaTheme="minorEastAsia" w:hAnsiTheme="minorHAnsi" w:cstheme="minorBidi"/>
              <w:noProof/>
              <w:color w:val="auto"/>
              <w:lang w:eastAsia="en-IE"/>
            </w:rPr>
          </w:pPr>
          <w:hyperlink w:anchor="_Toc468224684" w:history="1">
            <w:r w:rsidRPr="00711886">
              <w:rPr>
                <w:rStyle w:val="Hyperlink"/>
                <w:rFonts w:ascii="Trebuchet MS" w:hAnsi="Trebuchet MS"/>
                <w:noProof/>
              </w:rPr>
              <w:t>7</w:t>
            </w:r>
            <w:r>
              <w:rPr>
                <w:rFonts w:asciiTheme="minorHAnsi" w:eastAsiaTheme="minorEastAsia" w:hAnsiTheme="minorHAnsi" w:cstheme="minorBidi"/>
                <w:noProof/>
                <w:color w:val="auto"/>
                <w:lang w:eastAsia="en-IE"/>
              </w:rPr>
              <w:tab/>
            </w:r>
            <w:r w:rsidRPr="00711886">
              <w:rPr>
                <w:rStyle w:val="Hyperlink"/>
                <w:rFonts w:ascii="Trebuchet MS" w:hAnsi="Trebuchet MS"/>
                <w:noProof/>
              </w:rPr>
              <w:t>Business Operations</w:t>
            </w:r>
            <w:r>
              <w:rPr>
                <w:noProof/>
                <w:webHidden/>
              </w:rPr>
              <w:tab/>
            </w:r>
            <w:r>
              <w:rPr>
                <w:noProof/>
                <w:webHidden/>
              </w:rPr>
              <w:fldChar w:fldCharType="begin"/>
            </w:r>
            <w:r>
              <w:rPr>
                <w:noProof/>
                <w:webHidden/>
              </w:rPr>
              <w:instrText xml:space="preserve"> PAGEREF _Toc468224684 \h </w:instrText>
            </w:r>
            <w:r>
              <w:rPr>
                <w:noProof/>
                <w:webHidden/>
              </w:rPr>
            </w:r>
            <w:r>
              <w:rPr>
                <w:noProof/>
                <w:webHidden/>
              </w:rPr>
              <w:fldChar w:fldCharType="separate"/>
            </w:r>
            <w:r>
              <w:rPr>
                <w:noProof/>
                <w:webHidden/>
              </w:rPr>
              <w:t>17</w:t>
            </w:r>
            <w:r>
              <w:rPr>
                <w:noProof/>
                <w:webHidden/>
              </w:rPr>
              <w:fldChar w:fldCharType="end"/>
            </w:r>
          </w:hyperlink>
        </w:p>
        <w:p w:rsidR="00F97CAB" w:rsidRDefault="00F97CAB">
          <w:pPr>
            <w:pStyle w:val="TOC2"/>
            <w:tabs>
              <w:tab w:val="left" w:pos="880"/>
              <w:tab w:val="right" w:leader="dot" w:pos="9016"/>
            </w:tabs>
            <w:rPr>
              <w:rFonts w:asciiTheme="minorHAnsi" w:eastAsiaTheme="minorEastAsia" w:hAnsiTheme="minorHAnsi" w:cstheme="minorBidi"/>
              <w:noProof/>
              <w:color w:val="auto"/>
              <w:lang w:eastAsia="en-IE"/>
            </w:rPr>
          </w:pPr>
          <w:hyperlink w:anchor="_Toc468224685" w:history="1">
            <w:r w:rsidRPr="00711886">
              <w:rPr>
                <w:rStyle w:val="Hyperlink"/>
                <w:rFonts w:ascii="Trebuchet MS" w:hAnsi="Trebuchet MS"/>
                <w:noProof/>
                <w14:scene3d>
                  <w14:camera w14:prst="orthographicFront"/>
                  <w14:lightRig w14:rig="threePt" w14:dir="t">
                    <w14:rot w14:lat="0" w14:lon="0" w14:rev="0"/>
                  </w14:lightRig>
                </w14:scene3d>
              </w:rPr>
              <w:t>7.1</w:t>
            </w:r>
            <w:r>
              <w:rPr>
                <w:rFonts w:asciiTheme="minorHAnsi" w:eastAsiaTheme="minorEastAsia" w:hAnsiTheme="minorHAnsi" w:cstheme="minorBidi"/>
                <w:noProof/>
                <w:color w:val="auto"/>
                <w:lang w:eastAsia="en-IE"/>
              </w:rPr>
              <w:tab/>
            </w:r>
            <w:r w:rsidRPr="00711886">
              <w:rPr>
                <w:rStyle w:val="Hyperlink"/>
                <w:rFonts w:ascii="Trebuchet MS" w:hAnsi="Trebuchet MS"/>
                <w:noProof/>
              </w:rPr>
              <w:t>Infrastructure</w:t>
            </w:r>
            <w:r>
              <w:rPr>
                <w:noProof/>
                <w:webHidden/>
              </w:rPr>
              <w:tab/>
            </w:r>
            <w:r>
              <w:rPr>
                <w:noProof/>
                <w:webHidden/>
              </w:rPr>
              <w:fldChar w:fldCharType="begin"/>
            </w:r>
            <w:r>
              <w:rPr>
                <w:noProof/>
                <w:webHidden/>
              </w:rPr>
              <w:instrText xml:space="preserve"> PAGEREF _Toc468224685 \h </w:instrText>
            </w:r>
            <w:r>
              <w:rPr>
                <w:noProof/>
                <w:webHidden/>
              </w:rPr>
            </w:r>
            <w:r>
              <w:rPr>
                <w:noProof/>
                <w:webHidden/>
              </w:rPr>
              <w:fldChar w:fldCharType="separate"/>
            </w:r>
            <w:r>
              <w:rPr>
                <w:noProof/>
                <w:webHidden/>
              </w:rPr>
              <w:t>17</w:t>
            </w:r>
            <w:r>
              <w:rPr>
                <w:noProof/>
                <w:webHidden/>
              </w:rPr>
              <w:fldChar w:fldCharType="end"/>
            </w:r>
          </w:hyperlink>
        </w:p>
        <w:p w:rsidR="00F97CAB" w:rsidRDefault="00F97CAB">
          <w:pPr>
            <w:pStyle w:val="TOC2"/>
            <w:tabs>
              <w:tab w:val="left" w:pos="880"/>
              <w:tab w:val="right" w:leader="dot" w:pos="9016"/>
            </w:tabs>
            <w:rPr>
              <w:rFonts w:asciiTheme="minorHAnsi" w:eastAsiaTheme="minorEastAsia" w:hAnsiTheme="minorHAnsi" w:cstheme="minorBidi"/>
              <w:noProof/>
              <w:color w:val="auto"/>
              <w:lang w:eastAsia="en-IE"/>
            </w:rPr>
          </w:pPr>
          <w:hyperlink w:anchor="_Toc468224686" w:history="1">
            <w:r w:rsidRPr="00711886">
              <w:rPr>
                <w:rStyle w:val="Hyperlink"/>
                <w:rFonts w:ascii="Trebuchet MS" w:hAnsi="Trebuchet MS"/>
                <w:noProof/>
                <w14:scene3d>
                  <w14:camera w14:prst="orthographicFront"/>
                  <w14:lightRig w14:rig="threePt" w14:dir="t">
                    <w14:rot w14:lat="0" w14:lon="0" w14:rev="0"/>
                  </w14:lightRig>
                </w14:scene3d>
              </w:rPr>
              <w:t>7.2</w:t>
            </w:r>
            <w:r>
              <w:rPr>
                <w:rFonts w:asciiTheme="minorHAnsi" w:eastAsiaTheme="minorEastAsia" w:hAnsiTheme="minorHAnsi" w:cstheme="minorBidi"/>
                <w:noProof/>
                <w:color w:val="auto"/>
                <w:lang w:eastAsia="en-IE"/>
              </w:rPr>
              <w:tab/>
            </w:r>
            <w:r w:rsidRPr="00711886">
              <w:rPr>
                <w:rStyle w:val="Hyperlink"/>
                <w:rFonts w:ascii="Trebuchet MS" w:hAnsi="Trebuchet MS"/>
                <w:noProof/>
              </w:rPr>
              <w:t>Organisation</w:t>
            </w:r>
            <w:r>
              <w:rPr>
                <w:noProof/>
                <w:webHidden/>
              </w:rPr>
              <w:tab/>
            </w:r>
            <w:r>
              <w:rPr>
                <w:noProof/>
                <w:webHidden/>
              </w:rPr>
              <w:fldChar w:fldCharType="begin"/>
            </w:r>
            <w:r>
              <w:rPr>
                <w:noProof/>
                <w:webHidden/>
              </w:rPr>
              <w:instrText xml:space="preserve"> PAGEREF _Toc468224686 \h </w:instrText>
            </w:r>
            <w:r>
              <w:rPr>
                <w:noProof/>
                <w:webHidden/>
              </w:rPr>
            </w:r>
            <w:r>
              <w:rPr>
                <w:noProof/>
                <w:webHidden/>
              </w:rPr>
              <w:fldChar w:fldCharType="separate"/>
            </w:r>
            <w:r>
              <w:rPr>
                <w:noProof/>
                <w:webHidden/>
              </w:rPr>
              <w:t>17</w:t>
            </w:r>
            <w:r>
              <w:rPr>
                <w:noProof/>
                <w:webHidden/>
              </w:rPr>
              <w:fldChar w:fldCharType="end"/>
            </w:r>
          </w:hyperlink>
        </w:p>
        <w:p w:rsidR="00F97CAB" w:rsidRDefault="00F97CAB">
          <w:pPr>
            <w:pStyle w:val="TOC2"/>
            <w:tabs>
              <w:tab w:val="left" w:pos="880"/>
              <w:tab w:val="right" w:leader="dot" w:pos="9016"/>
            </w:tabs>
            <w:rPr>
              <w:rFonts w:asciiTheme="minorHAnsi" w:eastAsiaTheme="minorEastAsia" w:hAnsiTheme="minorHAnsi" w:cstheme="minorBidi"/>
              <w:noProof/>
              <w:color w:val="auto"/>
              <w:lang w:eastAsia="en-IE"/>
            </w:rPr>
          </w:pPr>
          <w:hyperlink w:anchor="_Toc468224687" w:history="1">
            <w:r w:rsidRPr="00711886">
              <w:rPr>
                <w:rStyle w:val="Hyperlink"/>
                <w:rFonts w:ascii="Trebuchet MS" w:hAnsi="Trebuchet MS"/>
                <w:noProof/>
                <w14:scene3d>
                  <w14:camera w14:prst="orthographicFront"/>
                  <w14:lightRig w14:rig="threePt" w14:dir="t">
                    <w14:rot w14:lat="0" w14:lon="0" w14:rev="0"/>
                  </w14:lightRig>
                </w14:scene3d>
              </w:rPr>
              <w:t>7.3</w:t>
            </w:r>
            <w:r>
              <w:rPr>
                <w:rFonts w:asciiTheme="minorHAnsi" w:eastAsiaTheme="minorEastAsia" w:hAnsiTheme="minorHAnsi" w:cstheme="minorBidi"/>
                <w:noProof/>
                <w:color w:val="auto"/>
                <w:lang w:eastAsia="en-IE"/>
              </w:rPr>
              <w:tab/>
            </w:r>
            <w:r w:rsidRPr="00711886">
              <w:rPr>
                <w:rStyle w:val="Hyperlink"/>
                <w:rFonts w:ascii="Trebuchet MS" w:hAnsi="Trebuchet MS"/>
                <w:noProof/>
              </w:rPr>
              <w:t>Business</w:t>
            </w:r>
            <w:r>
              <w:rPr>
                <w:noProof/>
                <w:webHidden/>
              </w:rPr>
              <w:tab/>
            </w:r>
            <w:r>
              <w:rPr>
                <w:noProof/>
                <w:webHidden/>
              </w:rPr>
              <w:fldChar w:fldCharType="begin"/>
            </w:r>
            <w:r>
              <w:rPr>
                <w:noProof/>
                <w:webHidden/>
              </w:rPr>
              <w:instrText xml:space="preserve"> PAGEREF _Toc468224687 \h </w:instrText>
            </w:r>
            <w:r>
              <w:rPr>
                <w:noProof/>
                <w:webHidden/>
              </w:rPr>
            </w:r>
            <w:r>
              <w:rPr>
                <w:noProof/>
                <w:webHidden/>
              </w:rPr>
              <w:fldChar w:fldCharType="separate"/>
            </w:r>
            <w:r>
              <w:rPr>
                <w:noProof/>
                <w:webHidden/>
              </w:rPr>
              <w:t>17</w:t>
            </w:r>
            <w:r>
              <w:rPr>
                <w:noProof/>
                <w:webHidden/>
              </w:rPr>
              <w:fldChar w:fldCharType="end"/>
            </w:r>
          </w:hyperlink>
        </w:p>
        <w:p w:rsidR="00F97CAB" w:rsidRDefault="00F97CAB">
          <w:pPr>
            <w:pStyle w:val="TOC1"/>
            <w:tabs>
              <w:tab w:val="left" w:pos="440"/>
              <w:tab w:val="right" w:leader="dot" w:pos="9016"/>
            </w:tabs>
            <w:rPr>
              <w:rFonts w:asciiTheme="minorHAnsi" w:eastAsiaTheme="minorEastAsia" w:hAnsiTheme="minorHAnsi" w:cstheme="minorBidi"/>
              <w:noProof/>
              <w:color w:val="auto"/>
              <w:lang w:eastAsia="en-IE"/>
            </w:rPr>
          </w:pPr>
          <w:hyperlink w:anchor="_Toc468224688" w:history="1">
            <w:r w:rsidRPr="00711886">
              <w:rPr>
                <w:rStyle w:val="Hyperlink"/>
                <w:rFonts w:ascii="Trebuchet MS" w:hAnsi="Trebuchet MS"/>
                <w:noProof/>
              </w:rPr>
              <w:t>8</w:t>
            </w:r>
            <w:r>
              <w:rPr>
                <w:rFonts w:asciiTheme="minorHAnsi" w:eastAsiaTheme="minorEastAsia" w:hAnsiTheme="minorHAnsi" w:cstheme="minorBidi"/>
                <w:noProof/>
                <w:color w:val="auto"/>
                <w:lang w:eastAsia="en-IE"/>
              </w:rPr>
              <w:tab/>
            </w:r>
            <w:r w:rsidRPr="00711886">
              <w:rPr>
                <w:rStyle w:val="Hyperlink"/>
                <w:rFonts w:ascii="Trebuchet MS" w:hAnsi="Trebuchet MS"/>
                <w:noProof/>
              </w:rPr>
              <w:t>References</w:t>
            </w:r>
            <w:r>
              <w:rPr>
                <w:noProof/>
                <w:webHidden/>
              </w:rPr>
              <w:tab/>
            </w:r>
            <w:r>
              <w:rPr>
                <w:noProof/>
                <w:webHidden/>
              </w:rPr>
              <w:fldChar w:fldCharType="begin"/>
            </w:r>
            <w:r>
              <w:rPr>
                <w:noProof/>
                <w:webHidden/>
              </w:rPr>
              <w:instrText xml:space="preserve"> PAGEREF _Toc468224688 \h </w:instrText>
            </w:r>
            <w:r>
              <w:rPr>
                <w:noProof/>
                <w:webHidden/>
              </w:rPr>
            </w:r>
            <w:r>
              <w:rPr>
                <w:noProof/>
                <w:webHidden/>
              </w:rPr>
              <w:fldChar w:fldCharType="separate"/>
            </w:r>
            <w:r>
              <w:rPr>
                <w:noProof/>
                <w:webHidden/>
              </w:rPr>
              <w:t>18</w:t>
            </w:r>
            <w:r>
              <w:rPr>
                <w:noProof/>
                <w:webHidden/>
              </w:rPr>
              <w:fldChar w:fldCharType="end"/>
            </w:r>
          </w:hyperlink>
        </w:p>
        <w:p w:rsidR="00F97CAB" w:rsidRPr="00F97CAB" w:rsidRDefault="00F97CAB" w:rsidP="00F97CAB">
          <w:r>
            <w:rPr>
              <w:b/>
              <w:bCs/>
              <w:noProof/>
            </w:rPr>
            <w:fldChar w:fldCharType="end"/>
          </w:r>
        </w:p>
        <w:bookmarkStart w:id="0" w:name="_GoBack" w:displacedByCustomXml="next"/>
        <w:bookmarkEnd w:id="0" w:displacedByCustomXml="next"/>
      </w:sdtContent>
    </w:sdt>
    <w:p w:rsidR="006902C2" w:rsidRPr="00665A85" w:rsidRDefault="006902C2" w:rsidP="0018551C">
      <w:pPr>
        <w:pStyle w:val="Heading1"/>
        <w:jc w:val="both"/>
        <w:rPr>
          <w:rFonts w:ascii="Trebuchet MS" w:hAnsi="Trebuchet MS"/>
        </w:rPr>
      </w:pPr>
      <w:bookmarkStart w:id="1" w:name="_Toc468224657"/>
      <w:r w:rsidRPr="00665A85">
        <w:rPr>
          <w:rFonts w:ascii="Trebuchet MS" w:hAnsi="Trebuchet MS"/>
        </w:rPr>
        <w:t>Introduction</w:t>
      </w:r>
      <w:bookmarkEnd w:id="1"/>
    </w:p>
    <w:p w:rsidR="009347E2" w:rsidRPr="00665A85" w:rsidRDefault="00A33430" w:rsidP="0018551C">
      <w:pPr>
        <w:jc w:val="both"/>
        <w:rPr>
          <w:rFonts w:ascii="Trebuchet MS" w:hAnsi="Trebuchet MS"/>
        </w:rPr>
      </w:pPr>
      <w:r w:rsidRPr="00665A85">
        <w:rPr>
          <w:rFonts w:ascii="Trebuchet MS" w:hAnsi="Trebuchet MS"/>
        </w:rPr>
        <w:tab/>
      </w:r>
      <w:r w:rsidR="000D3232" w:rsidRPr="00665A85">
        <w:rPr>
          <w:rFonts w:ascii="Trebuchet MS" w:hAnsi="Trebuchet MS"/>
        </w:rPr>
        <w:t>This document has been created with the intent to outline what ISO 27001 is as well at the importance of compliance to such a standard within the working world</w:t>
      </w:r>
      <w:r w:rsidR="00A4419E" w:rsidRPr="00665A85">
        <w:rPr>
          <w:rFonts w:ascii="Trebuchet MS" w:hAnsi="Trebuchet MS"/>
        </w:rPr>
        <w:t>. This document will explain some of the</w:t>
      </w:r>
      <w:r w:rsidR="000D3232" w:rsidRPr="00665A85">
        <w:rPr>
          <w:rFonts w:ascii="Trebuchet MS" w:hAnsi="Trebuchet MS"/>
        </w:rPr>
        <w:t xml:space="preserve"> process</w:t>
      </w:r>
      <w:r w:rsidR="00A4419E" w:rsidRPr="00665A85">
        <w:rPr>
          <w:rFonts w:ascii="Trebuchet MS" w:hAnsi="Trebuchet MS"/>
        </w:rPr>
        <w:t>es</w:t>
      </w:r>
      <w:r w:rsidR="000D3232" w:rsidRPr="00665A85">
        <w:rPr>
          <w:rFonts w:ascii="Trebuchet MS" w:hAnsi="Trebuchet MS"/>
        </w:rPr>
        <w:t xml:space="preserve"> a company must go through to obtain an ISO 27001 certificate</w:t>
      </w:r>
      <w:r w:rsidR="00A4419E" w:rsidRPr="00665A85">
        <w:rPr>
          <w:rFonts w:ascii="Trebuchet MS" w:hAnsi="Trebuchet MS"/>
        </w:rPr>
        <w:t xml:space="preserve"> and more importantly processes in which I have had a hand in. Hopefully this document will enlighten the readers of why</w:t>
      </w:r>
      <w:r w:rsidR="000D3232" w:rsidRPr="00665A85">
        <w:rPr>
          <w:rFonts w:ascii="Trebuchet MS" w:hAnsi="Trebuchet MS"/>
        </w:rPr>
        <w:t xml:space="preserve"> such a certificate</w:t>
      </w:r>
      <w:r w:rsidR="00A4419E" w:rsidRPr="00665A85">
        <w:rPr>
          <w:rFonts w:ascii="Trebuchet MS" w:hAnsi="Trebuchet MS"/>
        </w:rPr>
        <w:t xml:space="preserve"> is beneficial to business</w:t>
      </w:r>
      <w:r w:rsidR="009347E2" w:rsidRPr="00665A85">
        <w:rPr>
          <w:rFonts w:ascii="Trebuchet MS" w:hAnsi="Trebuchet MS"/>
        </w:rPr>
        <w:t>.</w:t>
      </w:r>
    </w:p>
    <w:p w:rsidR="009347E2" w:rsidRPr="00665A85" w:rsidRDefault="009347E2" w:rsidP="0018551C">
      <w:pPr>
        <w:jc w:val="both"/>
        <w:rPr>
          <w:rFonts w:ascii="Trebuchet MS" w:hAnsi="Trebuchet MS"/>
        </w:rPr>
      </w:pPr>
    </w:p>
    <w:p w:rsidR="006902C2" w:rsidRPr="00665A85" w:rsidRDefault="009347E2" w:rsidP="0018551C">
      <w:pPr>
        <w:pStyle w:val="Heading1"/>
        <w:jc w:val="both"/>
        <w:rPr>
          <w:rFonts w:ascii="Trebuchet MS" w:hAnsi="Trebuchet MS"/>
        </w:rPr>
      </w:pPr>
      <w:bookmarkStart w:id="2" w:name="_Toc468224658"/>
      <w:r w:rsidRPr="00665A85">
        <w:rPr>
          <w:rFonts w:ascii="Trebuchet MS" w:hAnsi="Trebuchet MS"/>
        </w:rPr>
        <w:t>What is ISO 27001</w:t>
      </w:r>
      <w:bookmarkEnd w:id="2"/>
      <w:r w:rsidR="000D3232" w:rsidRPr="00665A85">
        <w:rPr>
          <w:rFonts w:ascii="Trebuchet MS" w:hAnsi="Trebuchet MS"/>
        </w:rPr>
        <w:t xml:space="preserve"> </w:t>
      </w:r>
    </w:p>
    <w:p w:rsidR="00AA1B28" w:rsidRPr="00665A85" w:rsidRDefault="00A33430" w:rsidP="0018551C">
      <w:pPr>
        <w:jc w:val="both"/>
        <w:rPr>
          <w:rFonts w:ascii="Trebuchet MS" w:hAnsi="Trebuchet MS"/>
        </w:rPr>
      </w:pPr>
      <w:r w:rsidRPr="00665A85">
        <w:rPr>
          <w:rFonts w:ascii="Trebuchet MS" w:hAnsi="Trebuchet MS"/>
        </w:rPr>
        <w:tab/>
      </w:r>
      <w:r w:rsidR="00AA1B28" w:rsidRPr="00665A85">
        <w:rPr>
          <w:rFonts w:ascii="Trebuchet MS" w:hAnsi="Trebuchet MS"/>
        </w:rPr>
        <w:t>According to IMSM ‘ISO 27001 sets out the requirements of information security management systems’ in relation to ‘information and cyber security’ offering a comprehensive set of controls based on the best practice in relation to information security (IMSM, 2015).</w:t>
      </w:r>
      <w:r w:rsidR="00FB082A" w:rsidRPr="00665A85">
        <w:rPr>
          <w:rFonts w:ascii="Trebuchet MS" w:hAnsi="Trebuchet MS"/>
        </w:rPr>
        <w:t xml:space="preserve"> ISO 27001 is a set security standard set by the</w:t>
      </w:r>
      <w:r w:rsidR="00A4419E" w:rsidRPr="00665A85">
        <w:rPr>
          <w:rFonts w:ascii="Trebuchet MS" w:hAnsi="Trebuchet MS"/>
        </w:rPr>
        <w:t xml:space="preserve"> </w:t>
      </w:r>
      <w:r w:rsidR="00AD1B0B" w:rsidRPr="00665A85">
        <w:rPr>
          <w:rFonts w:ascii="Trebuchet MS" w:hAnsi="Trebuchet MS"/>
        </w:rPr>
        <w:t>I</w:t>
      </w:r>
      <w:r w:rsidR="00A4419E" w:rsidRPr="00665A85">
        <w:rPr>
          <w:rFonts w:ascii="Trebuchet MS" w:hAnsi="Trebuchet MS"/>
        </w:rPr>
        <w:t xml:space="preserve">nternational Standard Organisation </w:t>
      </w:r>
      <w:r w:rsidR="00AD1B0B" w:rsidRPr="00665A85">
        <w:rPr>
          <w:rFonts w:ascii="Trebuchet MS" w:hAnsi="Trebuchet MS"/>
        </w:rPr>
        <w:t>(</w:t>
      </w:r>
      <w:r w:rsidR="00A4419E" w:rsidRPr="00665A85">
        <w:rPr>
          <w:rFonts w:ascii="Trebuchet MS" w:hAnsi="Trebuchet MS"/>
        </w:rPr>
        <w:t>ISO</w:t>
      </w:r>
      <w:r w:rsidR="00FB082A" w:rsidRPr="00665A85">
        <w:rPr>
          <w:rFonts w:ascii="Trebuchet MS" w:hAnsi="Trebuchet MS"/>
        </w:rPr>
        <w:t>)</w:t>
      </w:r>
      <w:r w:rsidR="00AD1B0B" w:rsidRPr="00665A85">
        <w:rPr>
          <w:rFonts w:ascii="Trebuchet MS" w:hAnsi="Trebuchet MS"/>
        </w:rPr>
        <w:t xml:space="preserve"> (Advisera, 2016).</w:t>
      </w:r>
    </w:p>
    <w:p w:rsidR="00AD1B0B" w:rsidRPr="00665A85" w:rsidRDefault="00AD1B0B" w:rsidP="0018551C">
      <w:pPr>
        <w:jc w:val="both"/>
        <w:rPr>
          <w:rFonts w:ascii="Trebuchet MS" w:hAnsi="Trebuchet MS"/>
        </w:rPr>
      </w:pPr>
    </w:p>
    <w:p w:rsidR="00CC3E8E" w:rsidRPr="00665A85" w:rsidRDefault="00A33430" w:rsidP="0018551C">
      <w:pPr>
        <w:jc w:val="both"/>
        <w:rPr>
          <w:rFonts w:ascii="Trebuchet MS" w:hAnsi="Trebuchet MS"/>
          <w:b/>
        </w:rPr>
      </w:pPr>
      <w:r w:rsidRPr="00665A85">
        <w:rPr>
          <w:rFonts w:ascii="Trebuchet MS" w:hAnsi="Trebuchet MS"/>
        </w:rPr>
        <w:tab/>
      </w:r>
      <w:r w:rsidR="00AD1B0B" w:rsidRPr="00665A85">
        <w:rPr>
          <w:rFonts w:ascii="Trebuchet MS" w:hAnsi="Trebuchet MS"/>
        </w:rPr>
        <w:t xml:space="preserve">ISO 27001 has been updated since its release back in 2005 and the latest revision of the new ISO 27001 standard was published back in 2013, where it was given the new title ISO/IEC 27001:2013 (Advisera, 2016). ISO 27001 </w:t>
      </w:r>
      <w:r w:rsidR="00C9052E" w:rsidRPr="00665A85">
        <w:rPr>
          <w:rFonts w:ascii="Trebuchet MS" w:hAnsi="Trebuchet MS"/>
        </w:rPr>
        <w:t xml:space="preserve">was </w:t>
      </w:r>
      <w:r w:rsidR="00AD1B0B" w:rsidRPr="00665A85">
        <w:rPr>
          <w:rFonts w:ascii="Trebuchet MS" w:hAnsi="Trebuchet MS"/>
        </w:rPr>
        <w:t>developed with the basis of the British standard BS 779-2. (Advisera, 2016)</w:t>
      </w:r>
      <w:r w:rsidR="00CC3E8E" w:rsidRPr="00665A85">
        <w:rPr>
          <w:rFonts w:ascii="Trebuchet MS" w:hAnsi="Trebuchet MS"/>
        </w:rPr>
        <w:t xml:space="preserve">. ISO was written by the world’s best experts in the field of information </w:t>
      </w:r>
      <w:r w:rsidR="00C9052E" w:rsidRPr="00665A85">
        <w:rPr>
          <w:rFonts w:ascii="Trebuchet MS" w:hAnsi="Trebuchet MS"/>
        </w:rPr>
        <w:t>security</w:t>
      </w:r>
      <w:r w:rsidR="00CC3E8E" w:rsidRPr="00665A85">
        <w:rPr>
          <w:rFonts w:ascii="Trebuchet MS" w:hAnsi="Trebuchet MS"/>
        </w:rPr>
        <w:t>, and has the ability to be</w:t>
      </w:r>
      <w:r w:rsidR="00FB082A" w:rsidRPr="00665A85">
        <w:rPr>
          <w:rFonts w:ascii="Trebuchet MS" w:hAnsi="Trebuchet MS"/>
        </w:rPr>
        <w:t xml:space="preserve"> introduced into any kind of working environment and organization whether they be</w:t>
      </w:r>
      <w:r w:rsidR="00CC3E8E" w:rsidRPr="00665A85">
        <w:rPr>
          <w:rFonts w:ascii="Trebuchet MS" w:hAnsi="Trebuchet MS"/>
        </w:rPr>
        <w:t xml:space="preserve"> profit or non-profit, private</w:t>
      </w:r>
      <w:r w:rsidR="00FB082A" w:rsidRPr="00665A85">
        <w:rPr>
          <w:rFonts w:ascii="Trebuchet MS" w:hAnsi="Trebuchet MS"/>
        </w:rPr>
        <w:t xml:space="preserve"> or state-owned, small or large</w:t>
      </w:r>
      <w:r w:rsidR="00CC3E8E" w:rsidRPr="00665A85">
        <w:rPr>
          <w:rFonts w:ascii="Trebuchet MS" w:hAnsi="Trebuchet MS"/>
        </w:rPr>
        <w:t xml:space="preserve"> (Advisera, 2016)</w:t>
      </w:r>
      <w:r w:rsidR="003B4168" w:rsidRPr="00665A85">
        <w:rPr>
          <w:rFonts w:ascii="Trebuchet MS" w:hAnsi="Trebuchet MS"/>
        </w:rPr>
        <w:t>.</w:t>
      </w:r>
    </w:p>
    <w:p w:rsidR="00711288" w:rsidRPr="00665A85" w:rsidRDefault="00A33430" w:rsidP="0018551C">
      <w:pPr>
        <w:jc w:val="both"/>
        <w:rPr>
          <w:rFonts w:ascii="Trebuchet MS" w:hAnsi="Trebuchet MS"/>
        </w:rPr>
      </w:pPr>
      <w:r w:rsidRPr="00665A85">
        <w:rPr>
          <w:rFonts w:ascii="Trebuchet MS" w:hAnsi="Trebuchet MS"/>
        </w:rPr>
        <w:tab/>
      </w:r>
    </w:p>
    <w:p w:rsidR="001C4E73" w:rsidRPr="00665A85" w:rsidRDefault="00A33430" w:rsidP="0018551C">
      <w:pPr>
        <w:jc w:val="both"/>
        <w:rPr>
          <w:rFonts w:ascii="Trebuchet MS" w:hAnsi="Trebuchet MS"/>
        </w:rPr>
      </w:pPr>
      <w:r w:rsidRPr="00665A85">
        <w:rPr>
          <w:rFonts w:ascii="Trebuchet MS" w:hAnsi="Trebuchet MS"/>
        </w:rPr>
        <w:tab/>
      </w:r>
      <w:r w:rsidR="001C4E73" w:rsidRPr="00665A85">
        <w:rPr>
          <w:rFonts w:ascii="Trebuchet MS" w:hAnsi="Trebuchet MS"/>
        </w:rPr>
        <w:t>ISO offers a guideline for businesses to follow with the interest of providing the best possible practices that have been proven to help minimalize r</w:t>
      </w:r>
      <w:r w:rsidR="001C2410" w:rsidRPr="00665A85">
        <w:rPr>
          <w:rFonts w:ascii="Trebuchet MS" w:hAnsi="Trebuchet MS"/>
        </w:rPr>
        <w:t>isk to a business and help protect their data and information. By becoming ISO 27001 compliant the company therefore employs</w:t>
      </w:r>
      <w:r w:rsidR="00CC3E8E" w:rsidRPr="00665A85">
        <w:rPr>
          <w:rFonts w:ascii="Trebuchet MS" w:hAnsi="Trebuchet MS"/>
        </w:rPr>
        <w:t xml:space="preserve"> a </w:t>
      </w:r>
      <w:r w:rsidR="004E4BB4" w:rsidRPr="00665A85">
        <w:rPr>
          <w:rFonts w:ascii="Trebuchet MS" w:hAnsi="Trebuchet MS"/>
        </w:rPr>
        <w:t>certain</w:t>
      </w:r>
      <w:r w:rsidR="00CC3E8E" w:rsidRPr="00665A85">
        <w:rPr>
          <w:rFonts w:ascii="Trebuchet MS" w:hAnsi="Trebuchet MS"/>
        </w:rPr>
        <w:t xml:space="preserve"> high</w:t>
      </w:r>
      <w:r w:rsidR="004E4BB4" w:rsidRPr="00665A85">
        <w:rPr>
          <w:rFonts w:ascii="Trebuchet MS" w:hAnsi="Trebuchet MS"/>
        </w:rPr>
        <w:t xml:space="preserve"> level of security and are in return given a certific</w:t>
      </w:r>
      <w:r w:rsidR="003B4168" w:rsidRPr="00665A85">
        <w:rPr>
          <w:rFonts w:ascii="Trebuchet MS" w:hAnsi="Trebuchet MS"/>
        </w:rPr>
        <w:t>ation</w:t>
      </w:r>
      <w:r w:rsidR="004E4BB4" w:rsidRPr="00665A85">
        <w:rPr>
          <w:rFonts w:ascii="Trebuchet MS" w:hAnsi="Trebuchet MS"/>
        </w:rPr>
        <w:t xml:space="preserve"> </w:t>
      </w:r>
      <w:r w:rsidR="003B4168" w:rsidRPr="00665A85">
        <w:rPr>
          <w:rFonts w:ascii="Trebuchet MS" w:hAnsi="Trebuchet MS"/>
        </w:rPr>
        <w:t>‘which means that an independent certification body has confirmed that an organization has implemented information security compliant with ISO 27001’</w:t>
      </w:r>
      <w:r w:rsidR="00FB082A" w:rsidRPr="00665A85">
        <w:rPr>
          <w:rFonts w:ascii="Trebuchet MS" w:hAnsi="Trebuchet MS"/>
        </w:rPr>
        <w:t xml:space="preserve"> </w:t>
      </w:r>
      <w:r w:rsidR="003B4168" w:rsidRPr="00665A85">
        <w:rPr>
          <w:rFonts w:ascii="Trebuchet MS" w:hAnsi="Trebuchet MS"/>
        </w:rPr>
        <w:t xml:space="preserve"> (Advisera, 2016).</w:t>
      </w:r>
      <w:r w:rsidR="004E4BB4" w:rsidRPr="00665A85">
        <w:rPr>
          <w:rFonts w:ascii="Trebuchet MS" w:hAnsi="Trebuchet MS"/>
        </w:rPr>
        <w:t xml:space="preserve"> This in turn can end up giving potential clients an ease of mind</w:t>
      </w:r>
      <w:r w:rsidR="00C9052E" w:rsidRPr="00665A85">
        <w:rPr>
          <w:rFonts w:ascii="Trebuchet MS" w:hAnsi="Trebuchet MS"/>
        </w:rPr>
        <w:t xml:space="preserve"> and the confidence</w:t>
      </w:r>
      <w:r w:rsidR="004E4BB4" w:rsidRPr="00665A85">
        <w:rPr>
          <w:rFonts w:ascii="Trebuchet MS" w:hAnsi="Trebuchet MS"/>
        </w:rPr>
        <w:t xml:space="preserve"> that the</w:t>
      </w:r>
      <w:r w:rsidR="00C9052E" w:rsidRPr="00665A85">
        <w:rPr>
          <w:rFonts w:ascii="Trebuchet MS" w:hAnsi="Trebuchet MS"/>
        </w:rPr>
        <w:t xml:space="preserve"> stored</w:t>
      </w:r>
      <w:r w:rsidR="00711288" w:rsidRPr="00665A85">
        <w:rPr>
          <w:rFonts w:ascii="Trebuchet MS" w:hAnsi="Trebuchet MS"/>
        </w:rPr>
        <w:t xml:space="preserve"> data</w:t>
      </w:r>
      <w:r w:rsidR="004E4BB4" w:rsidRPr="00665A85">
        <w:rPr>
          <w:rFonts w:ascii="Trebuchet MS" w:hAnsi="Trebuchet MS"/>
        </w:rPr>
        <w:t xml:space="preserve"> they may need to give will be looked after and protected.</w:t>
      </w:r>
    </w:p>
    <w:p w:rsidR="001C2410" w:rsidRPr="00665A85" w:rsidRDefault="001C2410" w:rsidP="0018551C">
      <w:pPr>
        <w:jc w:val="both"/>
        <w:rPr>
          <w:rFonts w:ascii="Trebuchet MS" w:hAnsi="Trebuchet MS"/>
        </w:rPr>
      </w:pPr>
    </w:p>
    <w:p w:rsidR="00AA1B28" w:rsidRPr="00665A85" w:rsidRDefault="00A33430" w:rsidP="0018551C">
      <w:pPr>
        <w:jc w:val="both"/>
        <w:rPr>
          <w:rFonts w:ascii="Trebuchet MS" w:hAnsi="Trebuchet MS"/>
        </w:rPr>
      </w:pPr>
      <w:r w:rsidRPr="00665A85">
        <w:rPr>
          <w:rFonts w:ascii="Trebuchet MS" w:hAnsi="Trebuchet MS"/>
        </w:rPr>
        <w:tab/>
      </w:r>
      <w:r w:rsidR="00BD70A4" w:rsidRPr="00665A85">
        <w:rPr>
          <w:rFonts w:ascii="Trebuchet MS" w:hAnsi="Trebuchet MS"/>
        </w:rPr>
        <w:t xml:space="preserve">It should be noted that ISO is not a once off </w:t>
      </w:r>
      <w:r w:rsidR="00B06BEB" w:rsidRPr="00665A85">
        <w:rPr>
          <w:rFonts w:ascii="Trebuchet MS" w:hAnsi="Trebuchet MS"/>
        </w:rPr>
        <w:t xml:space="preserve">activity but a regular and routinely exercise that must be constantly looked at and supervised usually done via </w:t>
      </w:r>
      <w:r w:rsidR="008B0800" w:rsidRPr="00665A85">
        <w:rPr>
          <w:rFonts w:ascii="Trebuchet MS" w:hAnsi="Trebuchet MS"/>
        </w:rPr>
        <w:t>‘</w:t>
      </w:r>
      <w:r w:rsidR="003B4168" w:rsidRPr="00665A85">
        <w:rPr>
          <w:rFonts w:ascii="Trebuchet MS" w:hAnsi="Trebuchet MS"/>
        </w:rPr>
        <w:t xml:space="preserve">Regular audits </w:t>
      </w:r>
      <w:r w:rsidR="003B4168" w:rsidRPr="00665A85">
        <w:rPr>
          <w:rFonts w:ascii="Trebuchet MS" w:hAnsi="Trebuchet MS"/>
        </w:rPr>
        <w:lastRenderedPageBreak/>
        <w:t>ensure your organisation continues to meet its obligations regarding data security and keeps your staff focused on the importance of complying with standards</w:t>
      </w:r>
      <w:r w:rsidR="008B0800" w:rsidRPr="00665A85">
        <w:rPr>
          <w:rFonts w:ascii="Trebuchet MS" w:hAnsi="Trebuchet MS"/>
        </w:rPr>
        <w:t>’ (IMSM, 2015)</w:t>
      </w:r>
      <w:r w:rsidR="003B4168" w:rsidRPr="00665A85">
        <w:rPr>
          <w:rFonts w:ascii="Trebuchet MS" w:hAnsi="Trebuchet MS"/>
        </w:rPr>
        <w:t>.</w:t>
      </w:r>
    </w:p>
    <w:p w:rsidR="00C9052E" w:rsidRPr="00665A85" w:rsidRDefault="00C9052E" w:rsidP="0018551C">
      <w:pPr>
        <w:jc w:val="both"/>
        <w:rPr>
          <w:rFonts w:ascii="Trebuchet MS" w:hAnsi="Trebuchet MS"/>
        </w:rPr>
      </w:pPr>
    </w:p>
    <w:p w:rsidR="00AA1B28" w:rsidRPr="00665A85" w:rsidRDefault="00D009FB" w:rsidP="0018551C">
      <w:pPr>
        <w:pStyle w:val="Heading1"/>
        <w:jc w:val="both"/>
        <w:rPr>
          <w:rFonts w:ascii="Trebuchet MS" w:hAnsi="Trebuchet MS"/>
        </w:rPr>
      </w:pPr>
      <w:bookmarkStart w:id="3" w:name="_Toc468224659"/>
      <w:r w:rsidRPr="00665A85">
        <w:rPr>
          <w:rFonts w:ascii="Trebuchet MS" w:hAnsi="Trebuchet MS"/>
        </w:rPr>
        <w:t>Asset Register</w:t>
      </w:r>
      <w:bookmarkEnd w:id="3"/>
    </w:p>
    <w:p w:rsidR="00D009FB" w:rsidRPr="00665A85" w:rsidRDefault="00A33430" w:rsidP="0018551C">
      <w:pPr>
        <w:jc w:val="both"/>
        <w:rPr>
          <w:rFonts w:ascii="Trebuchet MS" w:hAnsi="Trebuchet MS"/>
        </w:rPr>
      </w:pPr>
      <w:r w:rsidRPr="00665A85">
        <w:rPr>
          <w:rFonts w:ascii="Trebuchet MS" w:hAnsi="Trebuchet MS"/>
        </w:rPr>
        <w:tab/>
      </w:r>
      <w:r w:rsidR="00FB082A" w:rsidRPr="00665A85">
        <w:rPr>
          <w:rFonts w:ascii="Trebuchet MS" w:hAnsi="Trebuchet MS"/>
        </w:rPr>
        <w:t xml:space="preserve">While working on ISO 27001 </w:t>
      </w:r>
      <w:r w:rsidR="00855D80" w:rsidRPr="00665A85">
        <w:rPr>
          <w:rFonts w:ascii="Trebuchet MS" w:hAnsi="Trebuchet MS"/>
        </w:rPr>
        <w:t>I</w:t>
      </w:r>
      <w:r w:rsidR="00D009FB" w:rsidRPr="00665A85">
        <w:rPr>
          <w:rFonts w:ascii="Trebuchet MS" w:hAnsi="Trebuchet MS"/>
        </w:rPr>
        <w:t xml:space="preserve"> was given a multitude of tasks that needed completion among th</w:t>
      </w:r>
      <w:r w:rsidR="001E4347" w:rsidRPr="00665A85">
        <w:rPr>
          <w:rFonts w:ascii="Trebuchet MS" w:hAnsi="Trebuchet MS"/>
        </w:rPr>
        <w:t>ose items was an Asset Register this in turn turned out to be the largest project I would work on for the ISO 27001.</w:t>
      </w:r>
    </w:p>
    <w:p w:rsidR="001E4347" w:rsidRPr="00665A85" w:rsidRDefault="001E4347" w:rsidP="0018551C">
      <w:pPr>
        <w:jc w:val="both"/>
        <w:rPr>
          <w:rFonts w:ascii="Trebuchet MS" w:hAnsi="Trebuchet MS"/>
        </w:rPr>
      </w:pPr>
    </w:p>
    <w:p w:rsidR="001E4347" w:rsidRPr="00665A85" w:rsidRDefault="001E4347" w:rsidP="0018551C">
      <w:pPr>
        <w:pStyle w:val="Heading2"/>
        <w:jc w:val="both"/>
        <w:rPr>
          <w:rFonts w:ascii="Trebuchet MS" w:hAnsi="Trebuchet MS"/>
        </w:rPr>
      </w:pPr>
      <w:bookmarkStart w:id="4" w:name="_Toc468224660"/>
      <w:r w:rsidRPr="00665A85">
        <w:rPr>
          <w:rFonts w:ascii="Trebuchet MS" w:hAnsi="Trebuchet MS"/>
        </w:rPr>
        <w:t>What Is an Asset Register</w:t>
      </w:r>
      <w:bookmarkEnd w:id="4"/>
    </w:p>
    <w:p w:rsidR="001E4347" w:rsidRPr="00665A85" w:rsidRDefault="00A33430" w:rsidP="0018551C">
      <w:pPr>
        <w:jc w:val="both"/>
        <w:rPr>
          <w:rFonts w:ascii="Trebuchet MS" w:hAnsi="Trebuchet MS"/>
        </w:rPr>
      </w:pPr>
      <w:r w:rsidRPr="00665A85">
        <w:rPr>
          <w:rFonts w:ascii="Trebuchet MS" w:hAnsi="Trebuchet MS"/>
        </w:rPr>
        <w:tab/>
      </w:r>
      <w:r w:rsidR="001E4347" w:rsidRPr="00665A85">
        <w:rPr>
          <w:rFonts w:ascii="Trebuchet MS" w:hAnsi="Trebuchet MS"/>
        </w:rPr>
        <w:t>An asset register</w:t>
      </w:r>
      <w:r w:rsidR="001502DC" w:rsidRPr="00665A85">
        <w:rPr>
          <w:rFonts w:ascii="Trebuchet MS" w:hAnsi="Trebuchet MS"/>
        </w:rPr>
        <w:t xml:space="preserve"> is a </w:t>
      </w:r>
      <w:r w:rsidR="00855D80" w:rsidRPr="00665A85">
        <w:rPr>
          <w:rFonts w:ascii="Trebuchet MS" w:hAnsi="Trebuchet MS"/>
        </w:rPr>
        <w:t>means for a company to control and monitor the assets of the business. To d</w:t>
      </w:r>
      <w:r w:rsidR="00E77C12" w:rsidRPr="00665A85">
        <w:rPr>
          <w:rFonts w:ascii="Trebuchet MS" w:hAnsi="Trebuchet MS"/>
        </w:rPr>
        <w:t>efine what an asset is correctly according to the 2005 revision of ISO/IE</w:t>
      </w:r>
      <w:r w:rsidR="00FB082A" w:rsidRPr="00665A85">
        <w:rPr>
          <w:rFonts w:ascii="Trebuchet MS" w:hAnsi="Trebuchet MS"/>
        </w:rPr>
        <w:t>C 27001 an asset is defined as anything of value to the organization</w:t>
      </w:r>
      <w:r w:rsidR="00E77C12" w:rsidRPr="00665A85">
        <w:rPr>
          <w:rFonts w:ascii="Trebuchet MS" w:hAnsi="Trebuchet MS"/>
        </w:rPr>
        <w:t xml:space="preserve"> (Kosutic, 2016).</w:t>
      </w:r>
    </w:p>
    <w:p w:rsidR="00E77C12" w:rsidRPr="00665A85" w:rsidRDefault="00E77C12" w:rsidP="0018551C">
      <w:pPr>
        <w:jc w:val="both"/>
        <w:rPr>
          <w:rFonts w:ascii="Trebuchet MS" w:hAnsi="Trebuchet MS"/>
        </w:rPr>
      </w:pPr>
    </w:p>
    <w:p w:rsidR="00FB082A" w:rsidRPr="00665A85" w:rsidRDefault="00A33430" w:rsidP="0018551C">
      <w:pPr>
        <w:jc w:val="both"/>
        <w:rPr>
          <w:rFonts w:ascii="Trebuchet MS" w:hAnsi="Trebuchet MS"/>
        </w:rPr>
      </w:pPr>
      <w:r w:rsidRPr="00665A85">
        <w:rPr>
          <w:rFonts w:ascii="Trebuchet MS" w:hAnsi="Trebuchet MS"/>
        </w:rPr>
        <w:tab/>
      </w:r>
      <w:r w:rsidR="00920E54" w:rsidRPr="00665A85">
        <w:rPr>
          <w:rFonts w:ascii="Trebuchet MS" w:hAnsi="Trebuchet MS"/>
        </w:rPr>
        <w:t>As such an asset covers</w:t>
      </w:r>
      <w:r w:rsidR="00E77C12" w:rsidRPr="00665A85">
        <w:rPr>
          <w:rFonts w:ascii="Trebuchet MS" w:hAnsi="Trebuchet MS"/>
        </w:rPr>
        <w:t xml:space="preserve"> a rather broad view and therefore quite a number of items can be e</w:t>
      </w:r>
      <w:r w:rsidR="007F554D" w:rsidRPr="00665A85">
        <w:rPr>
          <w:rFonts w:ascii="Trebuchet MS" w:hAnsi="Trebuchet MS"/>
        </w:rPr>
        <w:t>ntered within the register. According to Dejan Kosutic ‘since ISO 27001 focuses on preservation of confidentiality, integrity and availability of informatio</w:t>
      </w:r>
      <w:r w:rsidR="00FB082A" w:rsidRPr="00665A85">
        <w:rPr>
          <w:rFonts w:ascii="Trebuchet MS" w:hAnsi="Trebuchet MS"/>
        </w:rPr>
        <w:t>n’ (Kosutic, 2016). As such assets to an organisation include</w:t>
      </w:r>
    </w:p>
    <w:p w:rsidR="00FB082A" w:rsidRPr="00665A85" w:rsidRDefault="00FB082A" w:rsidP="0018551C">
      <w:pPr>
        <w:pStyle w:val="ListParagraph"/>
        <w:numPr>
          <w:ilvl w:val="0"/>
          <w:numId w:val="41"/>
        </w:numPr>
        <w:jc w:val="both"/>
        <w:rPr>
          <w:rFonts w:ascii="Trebuchet MS" w:hAnsi="Trebuchet MS"/>
        </w:rPr>
      </w:pPr>
      <w:r w:rsidRPr="00665A85">
        <w:rPr>
          <w:rFonts w:ascii="Trebuchet MS" w:hAnsi="Trebuchet MS"/>
        </w:rPr>
        <w:t>The Hardware – Hardware include but are not limited to Laptops, Desktops, printers, scanners, mobile phones, etc.</w:t>
      </w:r>
    </w:p>
    <w:p w:rsidR="00FB082A" w:rsidRPr="00665A85" w:rsidRDefault="00FB082A" w:rsidP="0018551C">
      <w:pPr>
        <w:pStyle w:val="ListParagraph"/>
        <w:numPr>
          <w:ilvl w:val="0"/>
          <w:numId w:val="41"/>
        </w:numPr>
        <w:jc w:val="both"/>
        <w:rPr>
          <w:rFonts w:ascii="Trebuchet MS" w:hAnsi="Trebuchet MS"/>
        </w:rPr>
      </w:pPr>
      <w:r w:rsidRPr="00665A85">
        <w:rPr>
          <w:rFonts w:ascii="Trebuchet MS" w:hAnsi="Trebuchet MS"/>
        </w:rPr>
        <w:t>Software – Development software, paid for software, free software, etc.</w:t>
      </w:r>
    </w:p>
    <w:p w:rsidR="00FB082A" w:rsidRPr="00665A85" w:rsidRDefault="00FB082A" w:rsidP="0018551C">
      <w:pPr>
        <w:pStyle w:val="ListParagraph"/>
        <w:numPr>
          <w:ilvl w:val="0"/>
          <w:numId w:val="41"/>
        </w:numPr>
        <w:jc w:val="both"/>
        <w:rPr>
          <w:rFonts w:ascii="Trebuchet MS" w:hAnsi="Trebuchet MS"/>
        </w:rPr>
      </w:pPr>
      <w:r w:rsidRPr="00665A85">
        <w:rPr>
          <w:rFonts w:ascii="Trebuchet MS" w:hAnsi="Trebuchet MS"/>
        </w:rPr>
        <w:t>Information – Information stored such as databases, documents, excel and physical information such as invoices letters, etc.</w:t>
      </w:r>
    </w:p>
    <w:p w:rsidR="00FB082A" w:rsidRPr="00665A85" w:rsidRDefault="00FB082A" w:rsidP="0018551C">
      <w:pPr>
        <w:pStyle w:val="ListParagraph"/>
        <w:numPr>
          <w:ilvl w:val="0"/>
          <w:numId w:val="41"/>
        </w:numPr>
        <w:jc w:val="both"/>
        <w:rPr>
          <w:rFonts w:ascii="Trebuchet MS" w:hAnsi="Trebuchet MS"/>
        </w:rPr>
      </w:pPr>
      <w:r w:rsidRPr="00665A85">
        <w:rPr>
          <w:rFonts w:ascii="Trebuchet MS" w:hAnsi="Trebuchet MS"/>
        </w:rPr>
        <w:t>The Infrastructure – Utilities, the office to name a few.</w:t>
      </w:r>
    </w:p>
    <w:p w:rsidR="00FB082A" w:rsidRPr="00665A85" w:rsidRDefault="00FB082A" w:rsidP="0018551C">
      <w:pPr>
        <w:pStyle w:val="ListParagraph"/>
        <w:numPr>
          <w:ilvl w:val="0"/>
          <w:numId w:val="41"/>
        </w:numPr>
        <w:jc w:val="both"/>
        <w:rPr>
          <w:rFonts w:ascii="Trebuchet MS" w:hAnsi="Trebuchet MS"/>
        </w:rPr>
      </w:pPr>
      <w:r w:rsidRPr="00665A85">
        <w:rPr>
          <w:rFonts w:ascii="Trebuchet MS" w:hAnsi="Trebuchet MS"/>
        </w:rPr>
        <w:t>‘People are also considered assets because they also have lots of information in their heads, which is very often not available in other forms’ (Kosutic, 2016).</w:t>
      </w:r>
    </w:p>
    <w:p w:rsidR="00FB082A" w:rsidRPr="00665A85" w:rsidRDefault="004A5B73" w:rsidP="0018551C">
      <w:pPr>
        <w:pStyle w:val="ListParagraph"/>
        <w:numPr>
          <w:ilvl w:val="0"/>
          <w:numId w:val="41"/>
        </w:numPr>
        <w:jc w:val="both"/>
        <w:rPr>
          <w:rFonts w:ascii="Trebuchet MS" w:hAnsi="Trebuchet MS"/>
        </w:rPr>
      </w:pPr>
      <w:r w:rsidRPr="00665A85">
        <w:rPr>
          <w:rFonts w:ascii="Trebuchet MS" w:hAnsi="Trebuchet MS"/>
        </w:rPr>
        <w:t>Outsourced Services – Such as the cleaner, suppliers, etc.</w:t>
      </w:r>
    </w:p>
    <w:p w:rsidR="00A77EC2" w:rsidRPr="00665A85" w:rsidRDefault="00A77EC2" w:rsidP="0018551C">
      <w:pPr>
        <w:spacing w:after="200" w:line="276" w:lineRule="auto"/>
        <w:contextualSpacing w:val="0"/>
        <w:jc w:val="both"/>
        <w:rPr>
          <w:rFonts w:ascii="Trebuchet MS" w:eastAsiaTheme="majorEastAsia" w:hAnsi="Trebuchet MS"/>
          <w:bCs/>
          <w:color w:val="007DC3"/>
          <w:sz w:val="32"/>
          <w:szCs w:val="32"/>
          <w:highlight w:val="lightGray"/>
        </w:rPr>
      </w:pPr>
    </w:p>
    <w:p w:rsidR="00115D8E" w:rsidRPr="00665A85" w:rsidRDefault="00A77EC2" w:rsidP="0018551C">
      <w:pPr>
        <w:pStyle w:val="Heading2"/>
        <w:jc w:val="both"/>
        <w:rPr>
          <w:rFonts w:ascii="Trebuchet MS" w:hAnsi="Trebuchet MS"/>
        </w:rPr>
      </w:pPr>
      <w:bookmarkStart w:id="5" w:name="_Toc468224661"/>
      <w:r w:rsidRPr="00665A85">
        <w:rPr>
          <w:rFonts w:ascii="Trebuchet MS" w:hAnsi="Trebuchet MS"/>
        </w:rPr>
        <w:t>Importance of an Asset Register</w:t>
      </w:r>
      <w:bookmarkEnd w:id="5"/>
      <w:r w:rsidR="00115D8E" w:rsidRPr="00665A85">
        <w:rPr>
          <w:rFonts w:ascii="Trebuchet MS" w:hAnsi="Trebuchet MS"/>
        </w:rPr>
        <w:t xml:space="preserve"> </w:t>
      </w:r>
    </w:p>
    <w:p w:rsidR="00AB5D07" w:rsidRPr="00665A85" w:rsidRDefault="00A33430" w:rsidP="0018551C">
      <w:pPr>
        <w:jc w:val="both"/>
        <w:rPr>
          <w:rFonts w:ascii="Trebuchet MS" w:hAnsi="Trebuchet MS"/>
        </w:rPr>
      </w:pPr>
      <w:r w:rsidRPr="00665A85">
        <w:rPr>
          <w:rFonts w:ascii="Trebuchet MS" w:hAnsi="Trebuchet MS"/>
        </w:rPr>
        <w:tab/>
      </w:r>
      <w:r w:rsidR="00A77EC2" w:rsidRPr="00665A85">
        <w:rPr>
          <w:rFonts w:ascii="Trebuchet MS" w:hAnsi="Trebuchet MS"/>
        </w:rPr>
        <w:t xml:space="preserve">It is important for a company to have an asset register </w:t>
      </w:r>
      <w:r w:rsidR="00681395" w:rsidRPr="00665A85">
        <w:rPr>
          <w:rFonts w:ascii="Trebuchet MS" w:hAnsi="Trebuchet MS"/>
        </w:rPr>
        <w:t xml:space="preserve">so as to monitor all assets owned by the business. Keeping track of a company’s assets is a must reasons being that by recognising current asset holders </w:t>
      </w:r>
      <w:r w:rsidR="00DF1E9B" w:rsidRPr="00665A85">
        <w:rPr>
          <w:rFonts w:ascii="Trebuchet MS" w:hAnsi="Trebuchet MS"/>
        </w:rPr>
        <w:t>responsibility</w:t>
      </w:r>
      <w:r w:rsidR="00681395" w:rsidRPr="00665A85">
        <w:rPr>
          <w:rFonts w:ascii="Trebuchet MS" w:hAnsi="Trebuchet MS"/>
        </w:rPr>
        <w:t xml:space="preserve"> of the assets can be delegated correctly and the </w:t>
      </w:r>
      <w:r w:rsidR="00DF1E9B" w:rsidRPr="00665A85">
        <w:rPr>
          <w:rFonts w:ascii="Trebuchet MS" w:hAnsi="Trebuchet MS"/>
        </w:rPr>
        <w:t>‘</w:t>
      </w:r>
      <w:r w:rsidR="00681395" w:rsidRPr="00665A85">
        <w:rPr>
          <w:rFonts w:ascii="Trebuchet MS" w:hAnsi="Trebuchet MS"/>
        </w:rPr>
        <w:t>protection of confidentiality, integrity and availability of the information</w:t>
      </w:r>
      <w:r w:rsidR="00DF1E9B" w:rsidRPr="00665A85">
        <w:rPr>
          <w:rFonts w:ascii="Trebuchet MS" w:hAnsi="Trebuchet MS"/>
        </w:rPr>
        <w:t xml:space="preserve">’ (Kosutic, 2016) can then be delegated to those same people who can then be held accountable for any risk to the business, which in turn helps mitigate risk as employees will be more careful </w:t>
      </w:r>
      <w:r w:rsidR="00DF1E9B" w:rsidRPr="00665A85">
        <w:rPr>
          <w:rFonts w:ascii="Trebuchet MS" w:hAnsi="Trebuchet MS"/>
        </w:rPr>
        <w:lastRenderedPageBreak/>
        <w:t>with handling sensitive information as they are now responsible for all assets they are in charge of.</w:t>
      </w:r>
    </w:p>
    <w:p w:rsidR="000A42EA" w:rsidRPr="00665A85" w:rsidRDefault="000A42EA" w:rsidP="0018551C">
      <w:pPr>
        <w:jc w:val="both"/>
        <w:rPr>
          <w:rFonts w:ascii="Trebuchet MS" w:hAnsi="Trebuchet MS"/>
        </w:rPr>
      </w:pPr>
    </w:p>
    <w:p w:rsidR="007F46EF" w:rsidRPr="00665A85" w:rsidRDefault="00A33430" w:rsidP="0018551C">
      <w:pPr>
        <w:jc w:val="both"/>
        <w:rPr>
          <w:rFonts w:ascii="Trebuchet MS" w:hAnsi="Trebuchet MS"/>
        </w:rPr>
      </w:pPr>
      <w:r w:rsidRPr="00665A85">
        <w:rPr>
          <w:rFonts w:ascii="Trebuchet MS" w:hAnsi="Trebuchet MS"/>
        </w:rPr>
        <w:tab/>
      </w:r>
      <w:r w:rsidR="000A42EA" w:rsidRPr="00665A85">
        <w:rPr>
          <w:rFonts w:ascii="Trebuchet MS" w:hAnsi="Trebuchet MS"/>
        </w:rPr>
        <w:t xml:space="preserve">While speaking about risk another reason why asset registers are so important </w:t>
      </w:r>
      <w:r w:rsidR="00712717" w:rsidRPr="00665A85">
        <w:rPr>
          <w:rFonts w:ascii="Trebuchet MS" w:hAnsi="Trebuchet MS"/>
        </w:rPr>
        <w:t xml:space="preserve">to a business is </w:t>
      </w:r>
      <w:r w:rsidR="000A42EA" w:rsidRPr="00665A85">
        <w:rPr>
          <w:rFonts w:ascii="Trebuchet MS" w:hAnsi="Trebuchet MS"/>
        </w:rPr>
        <w:t xml:space="preserve">brought to </w:t>
      </w:r>
      <w:r w:rsidR="00712717" w:rsidRPr="00665A85">
        <w:rPr>
          <w:rFonts w:ascii="Trebuchet MS" w:hAnsi="Trebuchet MS"/>
        </w:rPr>
        <w:t xml:space="preserve">attention by Mr </w:t>
      </w:r>
      <w:r w:rsidR="004A5B73" w:rsidRPr="00665A85">
        <w:rPr>
          <w:rFonts w:ascii="Trebuchet MS" w:hAnsi="Trebuchet MS"/>
        </w:rPr>
        <w:t>Kosutic</w:t>
      </w:r>
      <w:r w:rsidR="00712717" w:rsidRPr="00665A85">
        <w:rPr>
          <w:rFonts w:ascii="Trebuchet MS" w:hAnsi="Trebuchet MS"/>
        </w:rPr>
        <w:t xml:space="preserve"> who explains that</w:t>
      </w:r>
      <w:r w:rsidR="000A42EA" w:rsidRPr="00665A85">
        <w:rPr>
          <w:rFonts w:ascii="Trebuchet MS" w:hAnsi="Trebuchet MS"/>
        </w:rPr>
        <w:t xml:space="preserve"> assets are usually key in performing </w:t>
      </w:r>
      <w:r w:rsidR="00712717" w:rsidRPr="00665A85">
        <w:rPr>
          <w:rFonts w:ascii="Trebuchet MS" w:hAnsi="Trebuchet MS"/>
        </w:rPr>
        <w:t xml:space="preserve">a </w:t>
      </w:r>
      <w:r w:rsidR="000A42EA" w:rsidRPr="00665A85">
        <w:rPr>
          <w:rFonts w:ascii="Trebuchet MS" w:hAnsi="Trebuchet MS"/>
        </w:rPr>
        <w:t>risk assessment</w:t>
      </w:r>
      <w:r w:rsidR="00712717" w:rsidRPr="00665A85">
        <w:rPr>
          <w:rFonts w:ascii="Trebuchet MS" w:hAnsi="Trebuchet MS"/>
        </w:rPr>
        <w:t>,</w:t>
      </w:r>
      <w:r w:rsidR="007F46EF" w:rsidRPr="00665A85">
        <w:rPr>
          <w:rFonts w:ascii="Trebuchet MS" w:hAnsi="Trebuchet MS"/>
        </w:rPr>
        <w:t xml:space="preserve"> as they help to identify</w:t>
      </w:r>
      <w:r w:rsidR="004A5B73" w:rsidRPr="00665A85">
        <w:rPr>
          <w:rFonts w:ascii="Trebuchet MS" w:hAnsi="Trebuchet MS"/>
        </w:rPr>
        <w:t xml:space="preserve"> risks to the business along with threats and vulnerabilities</w:t>
      </w:r>
      <w:r w:rsidR="007F46EF" w:rsidRPr="00665A85">
        <w:rPr>
          <w:rFonts w:ascii="Trebuchet MS" w:hAnsi="Trebuchet MS"/>
        </w:rPr>
        <w:t>. (Kosutic, 2016).</w:t>
      </w:r>
    </w:p>
    <w:p w:rsidR="00D56B25" w:rsidRPr="00665A85" w:rsidRDefault="00D56B25" w:rsidP="0018551C">
      <w:pPr>
        <w:jc w:val="both"/>
        <w:rPr>
          <w:rFonts w:ascii="Trebuchet MS" w:hAnsi="Trebuchet MS"/>
        </w:rPr>
      </w:pPr>
    </w:p>
    <w:p w:rsidR="00D56B25" w:rsidRPr="00665A85" w:rsidRDefault="00D56B25" w:rsidP="0018551C">
      <w:pPr>
        <w:pStyle w:val="Heading2"/>
        <w:jc w:val="both"/>
        <w:rPr>
          <w:rFonts w:ascii="Trebuchet MS" w:hAnsi="Trebuchet MS"/>
        </w:rPr>
      </w:pPr>
      <w:bookmarkStart w:id="6" w:name="_Toc468224662"/>
      <w:r w:rsidRPr="00665A85">
        <w:rPr>
          <w:rFonts w:ascii="Trebuchet MS" w:hAnsi="Trebuchet MS"/>
        </w:rPr>
        <w:t>Building an Asset Register</w:t>
      </w:r>
      <w:bookmarkEnd w:id="6"/>
    </w:p>
    <w:p w:rsidR="00D56B25" w:rsidRPr="00665A85" w:rsidRDefault="00A33430" w:rsidP="0018551C">
      <w:pPr>
        <w:jc w:val="both"/>
        <w:rPr>
          <w:rFonts w:ascii="Trebuchet MS" w:hAnsi="Trebuchet MS"/>
        </w:rPr>
      </w:pPr>
      <w:r w:rsidRPr="00665A85">
        <w:rPr>
          <w:rFonts w:ascii="Trebuchet MS" w:hAnsi="Trebuchet MS"/>
        </w:rPr>
        <w:tab/>
      </w:r>
      <w:r w:rsidR="00D56B25" w:rsidRPr="00665A85">
        <w:rPr>
          <w:rFonts w:ascii="Trebuchet MS" w:hAnsi="Trebuchet MS"/>
        </w:rPr>
        <w:t>If an asset register was not previously developed</w:t>
      </w:r>
      <w:r w:rsidR="00D867D4" w:rsidRPr="00665A85">
        <w:rPr>
          <w:rFonts w:ascii="Trebuchet MS" w:hAnsi="Trebuchet MS"/>
        </w:rPr>
        <w:t>,</w:t>
      </w:r>
      <w:r w:rsidR="00D56B25" w:rsidRPr="00665A85">
        <w:rPr>
          <w:rFonts w:ascii="Trebuchet MS" w:hAnsi="Trebuchet MS"/>
        </w:rPr>
        <w:t xml:space="preserve"> Mr. </w:t>
      </w:r>
      <w:r w:rsidR="004A5B73" w:rsidRPr="00665A85">
        <w:rPr>
          <w:rFonts w:ascii="Trebuchet MS" w:hAnsi="Trebuchet MS"/>
        </w:rPr>
        <w:t>Kosutic</w:t>
      </w:r>
      <w:r w:rsidR="00D56B25" w:rsidRPr="00665A85">
        <w:rPr>
          <w:rFonts w:ascii="Trebuchet MS" w:hAnsi="Trebuchet MS"/>
        </w:rPr>
        <w:t xml:space="preserve"> explains that the easiest time to do so is during the initial risk assessment process</w:t>
      </w:r>
      <w:r w:rsidR="005C2A3D" w:rsidRPr="00665A85">
        <w:rPr>
          <w:rFonts w:ascii="Trebuchet MS" w:hAnsi="Trebuchet MS"/>
        </w:rPr>
        <w:t>,</w:t>
      </w:r>
      <w:r w:rsidR="00D56B25" w:rsidRPr="00665A85">
        <w:rPr>
          <w:rFonts w:ascii="Trebuchet MS" w:hAnsi="Trebuchet MS"/>
        </w:rPr>
        <w:t xml:space="preserve"> </w:t>
      </w:r>
      <w:r w:rsidR="005C2A3D" w:rsidRPr="00665A85">
        <w:rPr>
          <w:rFonts w:ascii="Trebuchet MS" w:hAnsi="Trebuchet MS"/>
        </w:rPr>
        <w:t>provided the chosen methodology is an asset-based risk assessment,</w:t>
      </w:r>
      <w:r w:rsidR="004A5B73" w:rsidRPr="00665A85">
        <w:rPr>
          <w:rFonts w:ascii="Trebuchet MS" w:hAnsi="Trebuchet MS"/>
        </w:rPr>
        <w:t xml:space="preserve"> as this is the preferred moment where all assets to a business need to be identified along with the owners of said assets</w:t>
      </w:r>
      <w:r w:rsidR="005C2A3D" w:rsidRPr="00665A85">
        <w:rPr>
          <w:rFonts w:ascii="Trebuchet MS" w:hAnsi="Trebuchet MS"/>
        </w:rPr>
        <w:t xml:space="preserve"> (Kosutic, 2016)</w:t>
      </w:r>
      <w:r w:rsidR="00996528" w:rsidRPr="00665A85">
        <w:rPr>
          <w:rFonts w:ascii="Trebuchet MS" w:hAnsi="Trebuchet MS"/>
        </w:rPr>
        <w:t>.</w:t>
      </w:r>
    </w:p>
    <w:p w:rsidR="00D867D4" w:rsidRPr="00665A85" w:rsidRDefault="00D867D4" w:rsidP="0018551C">
      <w:pPr>
        <w:jc w:val="both"/>
        <w:rPr>
          <w:rFonts w:ascii="Trebuchet MS" w:hAnsi="Trebuchet MS"/>
        </w:rPr>
      </w:pPr>
    </w:p>
    <w:p w:rsidR="00D867D4" w:rsidRPr="00665A85" w:rsidRDefault="00A33430" w:rsidP="0018551C">
      <w:pPr>
        <w:jc w:val="both"/>
        <w:rPr>
          <w:rFonts w:ascii="Trebuchet MS" w:hAnsi="Trebuchet MS"/>
        </w:rPr>
      </w:pPr>
      <w:r w:rsidRPr="00665A85">
        <w:rPr>
          <w:rFonts w:ascii="Trebuchet MS" w:hAnsi="Trebuchet MS"/>
        </w:rPr>
        <w:tab/>
      </w:r>
      <w:r w:rsidR="00996528" w:rsidRPr="00665A85">
        <w:rPr>
          <w:rFonts w:ascii="Trebuchet MS" w:hAnsi="Trebuchet MS"/>
        </w:rPr>
        <w:t xml:space="preserve">Although </w:t>
      </w:r>
      <w:r w:rsidR="00DB461C" w:rsidRPr="00665A85">
        <w:rPr>
          <w:rFonts w:ascii="Trebuchet MS" w:hAnsi="Trebuchet MS"/>
        </w:rPr>
        <w:t>according to Vigilant</w:t>
      </w:r>
      <w:r w:rsidR="003B4168" w:rsidRPr="00665A85">
        <w:rPr>
          <w:rFonts w:ascii="Trebuchet MS" w:hAnsi="Trebuchet MS"/>
        </w:rPr>
        <w:t xml:space="preserve"> </w:t>
      </w:r>
      <w:r w:rsidR="00DB461C" w:rsidRPr="00665A85">
        <w:rPr>
          <w:rFonts w:ascii="Trebuchet MS" w:hAnsi="Trebuchet MS"/>
        </w:rPr>
        <w:t xml:space="preserve">software who in their words state ‘asset-based risk assessment are still widely regarded as best practice, and present a robust methodology for conducting risk assessments’ it is no longer an essential requirement under ISO 27001:2013 and it is now up to the </w:t>
      </w:r>
      <w:r w:rsidR="009C7FDA" w:rsidRPr="00665A85">
        <w:rPr>
          <w:rFonts w:ascii="Trebuchet MS" w:hAnsi="Trebuchet MS"/>
        </w:rPr>
        <w:t>discretion</w:t>
      </w:r>
      <w:r w:rsidR="00DB461C" w:rsidRPr="00665A85">
        <w:rPr>
          <w:rFonts w:ascii="Trebuchet MS" w:hAnsi="Trebuchet MS"/>
        </w:rPr>
        <w:t xml:space="preserve"> of the business to choose a relevant </w:t>
      </w:r>
      <w:r w:rsidR="00D867D4" w:rsidRPr="00665A85">
        <w:rPr>
          <w:rFonts w:ascii="Trebuchet MS" w:hAnsi="Trebuchet MS"/>
        </w:rPr>
        <w:t xml:space="preserve">risk </w:t>
      </w:r>
      <w:r w:rsidR="006F19E8" w:rsidRPr="00665A85">
        <w:rPr>
          <w:rFonts w:ascii="Trebuchet MS" w:hAnsi="Trebuchet MS"/>
        </w:rPr>
        <w:t>assessment methodology</w:t>
      </w:r>
      <w:r w:rsidR="001067D5" w:rsidRPr="00665A85">
        <w:rPr>
          <w:rFonts w:ascii="Trebuchet MS" w:hAnsi="Trebuchet MS"/>
        </w:rPr>
        <w:t xml:space="preserve"> (Vigilant, 2016)</w:t>
      </w:r>
      <w:r w:rsidR="006F19E8" w:rsidRPr="00665A85">
        <w:rPr>
          <w:rFonts w:ascii="Trebuchet MS" w:hAnsi="Trebuchet MS"/>
        </w:rPr>
        <w:t>.</w:t>
      </w:r>
    </w:p>
    <w:p w:rsidR="006F19E8" w:rsidRPr="00665A85" w:rsidRDefault="006F19E8" w:rsidP="0018551C">
      <w:pPr>
        <w:jc w:val="both"/>
        <w:rPr>
          <w:rFonts w:ascii="Trebuchet MS" w:hAnsi="Trebuchet MS"/>
        </w:rPr>
      </w:pPr>
    </w:p>
    <w:p w:rsidR="006F19E8" w:rsidRPr="00665A85" w:rsidRDefault="00A33430" w:rsidP="0018551C">
      <w:pPr>
        <w:jc w:val="both"/>
        <w:rPr>
          <w:rFonts w:ascii="Trebuchet MS" w:hAnsi="Trebuchet MS"/>
        </w:rPr>
      </w:pPr>
      <w:r w:rsidRPr="00665A85">
        <w:rPr>
          <w:rFonts w:ascii="Trebuchet MS" w:hAnsi="Trebuchet MS"/>
        </w:rPr>
        <w:tab/>
      </w:r>
      <w:r w:rsidR="006F19E8" w:rsidRPr="00665A85">
        <w:rPr>
          <w:rFonts w:ascii="Trebuchet MS" w:hAnsi="Trebuchet MS"/>
        </w:rPr>
        <w:t xml:space="preserve">The best way to begin building an asset register in Mr </w:t>
      </w:r>
      <w:r w:rsidR="004A5B73" w:rsidRPr="00665A85">
        <w:rPr>
          <w:rFonts w:ascii="Trebuchet MS" w:hAnsi="Trebuchet MS"/>
        </w:rPr>
        <w:t>Kosutic eyes is to interview the head of all the</w:t>
      </w:r>
      <w:r w:rsidR="006F19E8" w:rsidRPr="00665A85">
        <w:rPr>
          <w:rFonts w:ascii="Trebuchet MS" w:hAnsi="Trebuchet MS"/>
        </w:rPr>
        <w:t xml:space="preserve"> department</w:t>
      </w:r>
      <w:r w:rsidR="004A5B73" w:rsidRPr="00665A85">
        <w:rPr>
          <w:rFonts w:ascii="Trebuchet MS" w:hAnsi="Trebuchet MS"/>
        </w:rPr>
        <w:t>s within the organisation</w:t>
      </w:r>
      <w:r w:rsidR="006F19E8" w:rsidRPr="00665A85">
        <w:rPr>
          <w:rFonts w:ascii="Trebuchet MS" w:hAnsi="Trebuchet MS"/>
        </w:rPr>
        <w:t xml:space="preserve"> </w:t>
      </w:r>
      <w:r w:rsidR="004A5B73" w:rsidRPr="00665A85">
        <w:rPr>
          <w:rFonts w:ascii="Trebuchet MS" w:hAnsi="Trebuchet MS"/>
        </w:rPr>
        <w:t xml:space="preserve">and list the assets used by each department. </w:t>
      </w:r>
      <w:r w:rsidR="006F19E8" w:rsidRPr="00665A85">
        <w:rPr>
          <w:rFonts w:ascii="Trebuchet MS" w:hAnsi="Trebuchet MS"/>
        </w:rPr>
        <w:t xml:space="preserve">This is a </w:t>
      </w:r>
      <w:r w:rsidR="004A5B73" w:rsidRPr="00665A85">
        <w:rPr>
          <w:rFonts w:ascii="Trebuchet MS" w:hAnsi="Trebuchet MS"/>
        </w:rPr>
        <w:t xml:space="preserve">method that was conducted within </w:t>
      </w:r>
      <w:proofErr w:type="gramStart"/>
      <w:r w:rsidR="004A5B73" w:rsidRPr="00665A85">
        <w:rPr>
          <w:rFonts w:ascii="Trebuchet MS" w:hAnsi="Trebuchet MS"/>
        </w:rPr>
        <w:t>All</w:t>
      </w:r>
      <w:proofErr w:type="gramEnd"/>
      <w:r w:rsidR="004A5B73" w:rsidRPr="00665A85">
        <w:rPr>
          <w:rFonts w:ascii="Trebuchet MS" w:hAnsi="Trebuchet MS"/>
        </w:rPr>
        <w:t xml:space="preserve"> n One</w:t>
      </w:r>
      <w:r w:rsidR="006F19E8" w:rsidRPr="00665A85">
        <w:rPr>
          <w:rFonts w:ascii="Trebuchet MS" w:hAnsi="Trebuchet MS"/>
        </w:rPr>
        <w:t xml:space="preserve"> when performing the task of updating the asset register. However instead of asking heads of the department due to </w:t>
      </w:r>
      <w:proofErr w:type="gramStart"/>
      <w:r w:rsidR="006F19E8" w:rsidRPr="00665A85">
        <w:rPr>
          <w:rFonts w:ascii="Trebuchet MS" w:hAnsi="Trebuchet MS"/>
        </w:rPr>
        <w:t>All</w:t>
      </w:r>
      <w:proofErr w:type="gramEnd"/>
      <w:r w:rsidR="006F19E8" w:rsidRPr="00665A85">
        <w:rPr>
          <w:rFonts w:ascii="Trebuchet MS" w:hAnsi="Trebuchet MS"/>
        </w:rPr>
        <w:t xml:space="preserve"> n One as a company being on the smaller and more easily </w:t>
      </w:r>
      <w:r w:rsidR="004A5B73" w:rsidRPr="00665A85">
        <w:rPr>
          <w:rFonts w:ascii="Trebuchet MS" w:hAnsi="Trebuchet MS"/>
        </w:rPr>
        <w:t>intractable side of a business</w:t>
      </w:r>
      <w:r w:rsidR="006F19E8" w:rsidRPr="00665A85">
        <w:rPr>
          <w:rFonts w:ascii="Trebuchet MS" w:hAnsi="Trebuchet MS"/>
        </w:rPr>
        <w:t xml:space="preserve"> all members of the business</w:t>
      </w:r>
      <w:r w:rsidR="004A5B73" w:rsidRPr="00665A85">
        <w:rPr>
          <w:rFonts w:ascii="Trebuchet MS" w:hAnsi="Trebuchet MS"/>
        </w:rPr>
        <w:t xml:space="preserve"> were interviewed</w:t>
      </w:r>
      <w:r w:rsidR="006F19E8" w:rsidRPr="00665A85">
        <w:rPr>
          <w:rFonts w:ascii="Trebuchet MS" w:hAnsi="Trebuchet MS"/>
        </w:rPr>
        <w:t xml:space="preserve"> for the assets they use, when given the chance.</w:t>
      </w:r>
    </w:p>
    <w:p w:rsidR="00501515" w:rsidRPr="00665A85" w:rsidRDefault="00501515" w:rsidP="0018551C">
      <w:pPr>
        <w:jc w:val="both"/>
        <w:rPr>
          <w:rFonts w:ascii="Trebuchet MS" w:hAnsi="Trebuchet MS"/>
        </w:rPr>
      </w:pPr>
    </w:p>
    <w:p w:rsidR="009E63C4" w:rsidRPr="00665A85" w:rsidRDefault="00A33430" w:rsidP="0018551C">
      <w:pPr>
        <w:jc w:val="both"/>
        <w:rPr>
          <w:rFonts w:ascii="Trebuchet MS" w:hAnsi="Trebuchet MS"/>
        </w:rPr>
      </w:pPr>
      <w:r w:rsidRPr="00665A85">
        <w:rPr>
          <w:rFonts w:ascii="Trebuchet MS" w:hAnsi="Trebuchet MS"/>
        </w:rPr>
        <w:tab/>
      </w:r>
      <w:r w:rsidR="004A5B73" w:rsidRPr="00665A85">
        <w:rPr>
          <w:rFonts w:ascii="Trebuchet MS" w:hAnsi="Trebuchet MS"/>
        </w:rPr>
        <w:t>Mr Kosutic</w:t>
      </w:r>
      <w:r w:rsidR="009E63C4" w:rsidRPr="00665A85">
        <w:rPr>
          <w:rFonts w:ascii="Trebuchet MS" w:hAnsi="Trebuchet MS"/>
        </w:rPr>
        <w:t xml:space="preserve"> explains an easy technique that can be used is the ‘describe-what-you-see technique’, a technique simplistic in both view and execution yet rather effective especially when considering the building of the asset register. He </w:t>
      </w:r>
      <w:r w:rsidR="004A5B73" w:rsidRPr="00665A85">
        <w:rPr>
          <w:rFonts w:ascii="Trebuchet MS" w:hAnsi="Trebuchet MS"/>
        </w:rPr>
        <w:t>explains the technique works by</w:t>
      </w:r>
      <w:r w:rsidR="009E63C4" w:rsidRPr="00665A85">
        <w:rPr>
          <w:rFonts w:ascii="Trebuchet MS" w:hAnsi="Trebuchet MS"/>
        </w:rPr>
        <w:t xml:space="preserve"> ‘basically, ask this person e.g. to list all the software that he or she sees that are installed on the computer, all the documents in their folders and file cabinets, all the people working in the department, all the equipment seen in their offices, etc.’ (Kosutic, 2016).</w:t>
      </w:r>
    </w:p>
    <w:p w:rsidR="00FB609D" w:rsidRPr="00665A85" w:rsidRDefault="00FB609D" w:rsidP="0018551C">
      <w:pPr>
        <w:jc w:val="both"/>
        <w:rPr>
          <w:rFonts w:ascii="Trebuchet MS" w:hAnsi="Trebuchet MS"/>
        </w:rPr>
      </w:pPr>
    </w:p>
    <w:p w:rsidR="00FB609D" w:rsidRPr="00665A85" w:rsidRDefault="00A33430" w:rsidP="0018551C">
      <w:pPr>
        <w:jc w:val="both"/>
        <w:rPr>
          <w:rFonts w:ascii="Trebuchet MS" w:hAnsi="Trebuchet MS"/>
        </w:rPr>
      </w:pPr>
      <w:r w:rsidRPr="00665A85">
        <w:rPr>
          <w:rFonts w:ascii="Trebuchet MS" w:hAnsi="Trebuchet MS"/>
        </w:rPr>
        <w:lastRenderedPageBreak/>
        <w:tab/>
      </w:r>
      <w:r w:rsidR="00FB609D" w:rsidRPr="00665A85">
        <w:rPr>
          <w:rFonts w:ascii="Trebuchet MS" w:hAnsi="Trebuchet MS"/>
        </w:rPr>
        <w:t xml:space="preserve">ISO 27001 does not set out which details are needed </w:t>
      </w:r>
      <w:r w:rsidR="00B63BA5" w:rsidRPr="00665A85">
        <w:rPr>
          <w:rFonts w:ascii="Trebuchet MS" w:hAnsi="Trebuchet MS"/>
        </w:rPr>
        <w:t xml:space="preserve">for the asset register, Mr </w:t>
      </w:r>
      <w:r w:rsidR="00C44491" w:rsidRPr="00665A85">
        <w:rPr>
          <w:rFonts w:ascii="Trebuchet MS" w:hAnsi="Trebuchet MS"/>
        </w:rPr>
        <w:t>Kosutic</w:t>
      </w:r>
      <w:r w:rsidR="00BF480F" w:rsidRPr="00665A85">
        <w:rPr>
          <w:rFonts w:ascii="Trebuchet MS" w:hAnsi="Trebuchet MS"/>
        </w:rPr>
        <w:t xml:space="preserve"> stating that a person</w:t>
      </w:r>
      <w:r w:rsidR="00FB609D" w:rsidRPr="00665A85">
        <w:rPr>
          <w:rFonts w:ascii="Trebuchet MS" w:hAnsi="Trebuchet MS"/>
        </w:rPr>
        <w:t xml:space="preserve"> may only list the asset name and its owner</w:t>
      </w:r>
      <w:r w:rsidR="00BF480F" w:rsidRPr="00665A85">
        <w:rPr>
          <w:rFonts w:ascii="Trebuchet MS" w:hAnsi="Trebuchet MS"/>
        </w:rPr>
        <w:t xml:space="preserve"> but goes on to explain that one</w:t>
      </w:r>
      <w:r w:rsidR="00FB609D" w:rsidRPr="00665A85">
        <w:rPr>
          <w:rFonts w:ascii="Trebuchet MS" w:hAnsi="Trebuchet MS"/>
        </w:rPr>
        <w:t xml:space="preserve"> can also ‘add some other useful information’ such as the assets category, the location of the asset, some notes simply regarding the asset, etc.</w:t>
      </w:r>
    </w:p>
    <w:p w:rsidR="00B63BA5" w:rsidRPr="00665A85" w:rsidRDefault="00B63BA5" w:rsidP="0018551C">
      <w:pPr>
        <w:jc w:val="both"/>
        <w:rPr>
          <w:rFonts w:ascii="Trebuchet MS" w:hAnsi="Trebuchet MS"/>
        </w:rPr>
      </w:pPr>
    </w:p>
    <w:p w:rsidR="00B63BA5" w:rsidRPr="00665A85" w:rsidRDefault="00A33430" w:rsidP="0018551C">
      <w:pPr>
        <w:jc w:val="both"/>
        <w:rPr>
          <w:rFonts w:ascii="Trebuchet MS" w:hAnsi="Trebuchet MS"/>
        </w:rPr>
      </w:pPr>
      <w:r w:rsidRPr="00665A85">
        <w:rPr>
          <w:rFonts w:ascii="Trebuchet MS" w:hAnsi="Trebuchet MS"/>
        </w:rPr>
        <w:tab/>
      </w:r>
      <w:r w:rsidR="00B63BA5" w:rsidRPr="00665A85">
        <w:rPr>
          <w:rFonts w:ascii="Trebuchet MS" w:hAnsi="Trebuchet MS"/>
        </w:rPr>
        <w:t xml:space="preserve">Although Mr </w:t>
      </w:r>
      <w:r w:rsidR="00C44491">
        <w:rPr>
          <w:rFonts w:ascii="Trebuchet MS" w:hAnsi="Trebuchet MS"/>
        </w:rPr>
        <w:t>Ko</w:t>
      </w:r>
      <w:r w:rsidR="00B63BA5" w:rsidRPr="00665A85">
        <w:rPr>
          <w:rFonts w:ascii="Trebuchet MS" w:hAnsi="Trebuchet MS"/>
        </w:rPr>
        <w:t>s</w:t>
      </w:r>
      <w:r w:rsidR="00C44491">
        <w:rPr>
          <w:rFonts w:ascii="Trebuchet MS" w:hAnsi="Trebuchet MS"/>
        </w:rPr>
        <w:t>u</w:t>
      </w:r>
      <w:r w:rsidR="00B63BA5" w:rsidRPr="00665A85">
        <w:rPr>
          <w:rFonts w:ascii="Trebuchet MS" w:hAnsi="Trebuchet MS"/>
        </w:rPr>
        <w:t>tic states that the building of the ass</w:t>
      </w:r>
      <w:r w:rsidR="004A5B73" w:rsidRPr="00665A85">
        <w:rPr>
          <w:rFonts w:ascii="Trebuchet MS" w:hAnsi="Trebuchet MS"/>
        </w:rPr>
        <w:t xml:space="preserve">et register is usually left to </w:t>
      </w:r>
      <w:r w:rsidR="00B63BA5" w:rsidRPr="00665A85">
        <w:rPr>
          <w:rFonts w:ascii="Trebuchet MS" w:hAnsi="Trebuchet MS"/>
        </w:rPr>
        <w:t xml:space="preserve">the person who </w:t>
      </w:r>
      <w:r w:rsidR="004A5B73" w:rsidRPr="00665A85">
        <w:rPr>
          <w:rFonts w:ascii="Trebuchet MS" w:hAnsi="Trebuchet MS"/>
        </w:rPr>
        <w:t xml:space="preserve">is in charge of </w:t>
      </w:r>
      <w:r w:rsidR="00B63BA5" w:rsidRPr="00665A85">
        <w:rPr>
          <w:rFonts w:ascii="Trebuchet MS" w:hAnsi="Trebuchet MS"/>
        </w:rPr>
        <w:t>coordi</w:t>
      </w:r>
      <w:r w:rsidR="004A5B73" w:rsidRPr="00665A85">
        <w:rPr>
          <w:rFonts w:ascii="Trebuchet MS" w:hAnsi="Trebuchet MS"/>
        </w:rPr>
        <w:t>nating</w:t>
      </w:r>
      <w:r w:rsidR="00B63BA5" w:rsidRPr="00665A85">
        <w:rPr>
          <w:rFonts w:ascii="Trebuchet MS" w:hAnsi="Trebuchet MS"/>
        </w:rPr>
        <w:t xml:space="preserve"> the I</w:t>
      </w:r>
      <w:r w:rsidR="004A5B73" w:rsidRPr="00665A85">
        <w:rPr>
          <w:rFonts w:ascii="Trebuchet MS" w:hAnsi="Trebuchet MS"/>
        </w:rPr>
        <w:t>SO 27001 implementation project</w:t>
      </w:r>
      <w:r w:rsidR="002148C4" w:rsidRPr="00665A85">
        <w:rPr>
          <w:rFonts w:ascii="Trebuchet MS" w:hAnsi="Trebuchet MS"/>
        </w:rPr>
        <w:t xml:space="preserve"> which is usually the head of security</w:t>
      </w:r>
      <w:r w:rsidR="004A5B73" w:rsidRPr="00665A85">
        <w:rPr>
          <w:rFonts w:ascii="Trebuchet MS" w:hAnsi="Trebuchet MS"/>
        </w:rPr>
        <w:t xml:space="preserve"> (Kosutic, 2016)</w:t>
      </w:r>
      <w:r w:rsidR="002148C4" w:rsidRPr="00665A85">
        <w:rPr>
          <w:rFonts w:ascii="Trebuchet MS" w:hAnsi="Trebuchet MS"/>
        </w:rPr>
        <w:t xml:space="preserve">, this is </w:t>
      </w:r>
      <w:r w:rsidR="004A5B73" w:rsidRPr="00665A85">
        <w:rPr>
          <w:rFonts w:ascii="Trebuchet MS" w:hAnsi="Trebuchet MS"/>
        </w:rPr>
        <w:t>however not always the case as the work may be delegated and someone else may</w:t>
      </w:r>
      <w:r w:rsidR="002148C4" w:rsidRPr="00665A85">
        <w:rPr>
          <w:rFonts w:ascii="Trebuchet MS" w:hAnsi="Trebuchet MS"/>
        </w:rPr>
        <w:t xml:space="preserve"> </w:t>
      </w:r>
      <w:r w:rsidR="004A5B73" w:rsidRPr="00665A85">
        <w:rPr>
          <w:rFonts w:ascii="Trebuchet MS" w:hAnsi="Trebuchet MS"/>
        </w:rPr>
        <w:t>be asked to update or create</w:t>
      </w:r>
      <w:r w:rsidR="002148C4" w:rsidRPr="00665A85">
        <w:rPr>
          <w:rFonts w:ascii="Trebuchet MS" w:hAnsi="Trebuchet MS"/>
        </w:rPr>
        <w:t xml:space="preserve"> the asset register,</w:t>
      </w:r>
      <w:r w:rsidR="004A5B73" w:rsidRPr="00665A85">
        <w:rPr>
          <w:rFonts w:ascii="Trebuchet MS" w:hAnsi="Trebuchet MS"/>
        </w:rPr>
        <w:t xml:space="preserve"> for example I was giving the task to update the asset register and</w:t>
      </w:r>
      <w:r w:rsidR="002148C4" w:rsidRPr="00665A85">
        <w:rPr>
          <w:rFonts w:ascii="Trebuchet MS" w:hAnsi="Trebuchet MS"/>
        </w:rPr>
        <w:t xml:space="preserve"> I may have been given such a chance due to an asset register already having being built and that I worked under the supervision of the head of security.</w:t>
      </w:r>
    </w:p>
    <w:p w:rsidR="002148C4" w:rsidRPr="00665A85" w:rsidRDefault="002148C4" w:rsidP="0018551C">
      <w:pPr>
        <w:jc w:val="both"/>
        <w:rPr>
          <w:rFonts w:ascii="Trebuchet MS" w:hAnsi="Trebuchet MS"/>
        </w:rPr>
      </w:pPr>
    </w:p>
    <w:p w:rsidR="002148C4" w:rsidRPr="00665A85" w:rsidRDefault="002148C4" w:rsidP="0018551C">
      <w:pPr>
        <w:pStyle w:val="Heading2"/>
        <w:jc w:val="both"/>
        <w:rPr>
          <w:rFonts w:ascii="Trebuchet MS" w:hAnsi="Trebuchet MS"/>
        </w:rPr>
      </w:pPr>
      <w:bookmarkStart w:id="7" w:name="_Toc468224663"/>
      <w:r w:rsidRPr="00665A85">
        <w:rPr>
          <w:rFonts w:ascii="Trebuchet MS" w:hAnsi="Trebuchet MS"/>
        </w:rPr>
        <w:t>Asset Owner</w:t>
      </w:r>
      <w:bookmarkEnd w:id="7"/>
    </w:p>
    <w:p w:rsidR="00BB1B84" w:rsidRPr="00665A85" w:rsidRDefault="004A5B73" w:rsidP="0018551C">
      <w:pPr>
        <w:jc w:val="both"/>
        <w:rPr>
          <w:rFonts w:ascii="Trebuchet MS" w:hAnsi="Trebuchet MS"/>
        </w:rPr>
      </w:pPr>
      <w:r w:rsidRPr="00665A85">
        <w:rPr>
          <w:rFonts w:ascii="Trebuchet MS" w:hAnsi="Trebuchet MS"/>
        </w:rPr>
        <w:tab/>
        <w:t xml:space="preserve">The Asset owner is defined as an individual or an entity that is responsible for the ‘control, controlling the production, development, maintenance, use and security of an information asset’ </w:t>
      </w:r>
      <w:r w:rsidR="00BB1B84" w:rsidRPr="00665A85">
        <w:rPr>
          <w:rFonts w:ascii="Trebuchet MS" w:hAnsi="Trebuchet MS"/>
        </w:rPr>
        <w:t>(Vigilante, 2016)</w:t>
      </w:r>
      <w:r w:rsidR="0055651C" w:rsidRPr="00665A85">
        <w:rPr>
          <w:rFonts w:ascii="Trebuchet MS" w:hAnsi="Trebuchet MS"/>
        </w:rPr>
        <w:t>.</w:t>
      </w:r>
    </w:p>
    <w:p w:rsidR="00BB1B84" w:rsidRPr="00665A85" w:rsidRDefault="00BB1B84" w:rsidP="0018551C">
      <w:pPr>
        <w:jc w:val="both"/>
        <w:rPr>
          <w:rFonts w:ascii="Trebuchet MS" w:hAnsi="Trebuchet MS"/>
        </w:rPr>
      </w:pPr>
    </w:p>
    <w:p w:rsidR="0055651C" w:rsidRPr="00665A85" w:rsidRDefault="00A33430" w:rsidP="0018551C">
      <w:pPr>
        <w:jc w:val="both"/>
        <w:rPr>
          <w:rFonts w:ascii="Trebuchet MS" w:hAnsi="Trebuchet MS"/>
        </w:rPr>
      </w:pPr>
      <w:r w:rsidRPr="00665A85">
        <w:rPr>
          <w:rFonts w:ascii="Trebuchet MS" w:hAnsi="Trebuchet MS"/>
        </w:rPr>
        <w:tab/>
      </w:r>
      <w:r w:rsidR="002148C4" w:rsidRPr="00665A85">
        <w:rPr>
          <w:rFonts w:ascii="Trebuchet MS" w:hAnsi="Trebuchet MS"/>
        </w:rPr>
        <w:t xml:space="preserve">Outlining what asset belongs to who is </w:t>
      </w:r>
      <w:r w:rsidR="00BB1B84" w:rsidRPr="00665A85">
        <w:rPr>
          <w:rFonts w:ascii="Trebuchet MS" w:hAnsi="Trebuchet MS"/>
        </w:rPr>
        <w:t xml:space="preserve">important information that must be included in an asset register the reason being the liability of the assets and control of said assets will fall onto the user. </w:t>
      </w:r>
    </w:p>
    <w:p w:rsidR="0055651C" w:rsidRPr="00665A85" w:rsidRDefault="0055651C" w:rsidP="0018551C">
      <w:pPr>
        <w:jc w:val="both"/>
        <w:rPr>
          <w:rFonts w:ascii="Trebuchet MS" w:hAnsi="Trebuchet MS"/>
        </w:rPr>
      </w:pPr>
    </w:p>
    <w:p w:rsidR="00BE437D" w:rsidRPr="00665A85" w:rsidRDefault="00A33430" w:rsidP="0018551C">
      <w:pPr>
        <w:jc w:val="both"/>
        <w:rPr>
          <w:rFonts w:ascii="Trebuchet MS" w:hAnsi="Trebuchet MS"/>
        </w:rPr>
      </w:pPr>
      <w:r w:rsidRPr="00665A85">
        <w:rPr>
          <w:rFonts w:ascii="Trebuchet MS" w:hAnsi="Trebuchet MS"/>
        </w:rPr>
        <w:tab/>
      </w:r>
      <w:r w:rsidR="0055651C" w:rsidRPr="00665A85">
        <w:rPr>
          <w:rFonts w:ascii="Trebuchet MS" w:hAnsi="Trebuchet MS"/>
        </w:rPr>
        <w:t>The Owner of an asset is usually chosen</w:t>
      </w:r>
      <w:r w:rsidR="00BE437D" w:rsidRPr="00665A85">
        <w:rPr>
          <w:rFonts w:ascii="Trebuchet MS" w:hAnsi="Trebuchet MS"/>
        </w:rPr>
        <w:t xml:space="preserve"> as the one who operates and interacts with the asset, they are also made to make sure that the information related to an asset is protected (Kosutic, 2016). </w:t>
      </w:r>
    </w:p>
    <w:p w:rsidR="00BE437D" w:rsidRPr="00665A85" w:rsidRDefault="00BE437D" w:rsidP="0018551C">
      <w:pPr>
        <w:jc w:val="both"/>
        <w:rPr>
          <w:rFonts w:ascii="Trebuchet MS" w:hAnsi="Trebuchet MS"/>
        </w:rPr>
      </w:pPr>
    </w:p>
    <w:p w:rsidR="006C7EA8" w:rsidRPr="00665A85" w:rsidRDefault="00A33430" w:rsidP="00C44491">
      <w:pPr>
        <w:rPr>
          <w:rFonts w:ascii="Trebuchet MS" w:hAnsi="Trebuchet MS"/>
        </w:rPr>
      </w:pPr>
      <w:r w:rsidRPr="00665A85">
        <w:rPr>
          <w:rFonts w:ascii="Trebuchet MS" w:hAnsi="Trebuchet MS"/>
        </w:rPr>
        <w:tab/>
      </w:r>
      <w:r w:rsidR="00BE437D" w:rsidRPr="00665A85">
        <w:rPr>
          <w:rFonts w:ascii="Trebuchet MS" w:hAnsi="Trebuchet MS"/>
        </w:rPr>
        <w:t xml:space="preserve">An example of an asset owner given by Mr </w:t>
      </w:r>
      <w:r w:rsidR="00C44491">
        <w:rPr>
          <w:rFonts w:ascii="Trebuchet MS" w:hAnsi="Trebuchet MS"/>
        </w:rPr>
        <w:t>Kosutic</w:t>
      </w:r>
      <w:r w:rsidR="00BE437D" w:rsidRPr="00665A85">
        <w:rPr>
          <w:rFonts w:ascii="Trebuchet MS" w:hAnsi="Trebuchet MS"/>
        </w:rPr>
        <w:t xml:space="preserve"> is as follows ‘an owner of a server can be the system administrator, and the owner of a file can be the person who has created this file; for the employees, the owner is usually the person who is their direct supervisor’ (Kosutic, 2016).</w:t>
      </w:r>
    </w:p>
    <w:p w:rsidR="004A5B73" w:rsidRPr="00665A85" w:rsidRDefault="004A5B73" w:rsidP="0018551C">
      <w:pPr>
        <w:jc w:val="both"/>
        <w:rPr>
          <w:rFonts w:ascii="Trebuchet MS" w:hAnsi="Trebuchet MS"/>
        </w:rPr>
      </w:pPr>
    </w:p>
    <w:p w:rsidR="006C7EA8" w:rsidRPr="00665A85" w:rsidRDefault="00A33430" w:rsidP="0018551C">
      <w:pPr>
        <w:jc w:val="both"/>
        <w:rPr>
          <w:rFonts w:ascii="Trebuchet MS" w:hAnsi="Trebuchet MS"/>
        </w:rPr>
      </w:pPr>
      <w:r w:rsidRPr="00665A85">
        <w:rPr>
          <w:rFonts w:ascii="Trebuchet MS" w:hAnsi="Trebuchet MS"/>
        </w:rPr>
        <w:tab/>
      </w:r>
      <w:r w:rsidR="00C0090B" w:rsidRPr="00665A85">
        <w:rPr>
          <w:rFonts w:ascii="Trebuchet MS" w:hAnsi="Trebuchet MS"/>
        </w:rPr>
        <w:t>For Certain assets that are used by more than one person on a regular basis such as printers or scanners, software, the asset owner can be delegated to whoever may be the head of the department that makes use of the asset or ‘can be a member of the board who has the responsibility throughout the whole organization’ (Kosutic, 2016).</w:t>
      </w:r>
    </w:p>
    <w:p w:rsidR="00712717" w:rsidRPr="00665A85" w:rsidRDefault="00712717" w:rsidP="0018551C">
      <w:pPr>
        <w:jc w:val="both"/>
        <w:rPr>
          <w:rFonts w:ascii="Trebuchet MS" w:hAnsi="Trebuchet MS"/>
        </w:rPr>
      </w:pPr>
    </w:p>
    <w:p w:rsidR="00501515" w:rsidRPr="00665A85" w:rsidRDefault="00501515" w:rsidP="0018551C">
      <w:pPr>
        <w:pStyle w:val="Heading2"/>
        <w:jc w:val="both"/>
        <w:rPr>
          <w:rFonts w:ascii="Trebuchet MS" w:hAnsi="Trebuchet MS"/>
        </w:rPr>
      </w:pPr>
      <w:bookmarkStart w:id="8" w:name="_Toc468224664"/>
      <w:r w:rsidRPr="00665A85">
        <w:rPr>
          <w:rFonts w:ascii="Trebuchet MS" w:hAnsi="Trebuchet MS"/>
        </w:rPr>
        <w:lastRenderedPageBreak/>
        <w:t>Work Performed</w:t>
      </w:r>
      <w:bookmarkEnd w:id="8"/>
    </w:p>
    <w:p w:rsidR="00501515" w:rsidRPr="00665A85" w:rsidRDefault="00A33430" w:rsidP="0018551C">
      <w:pPr>
        <w:jc w:val="both"/>
        <w:rPr>
          <w:rFonts w:ascii="Trebuchet MS" w:hAnsi="Trebuchet MS"/>
        </w:rPr>
      </w:pPr>
      <w:r w:rsidRPr="00665A85">
        <w:rPr>
          <w:rFonts w:ascii="Trebuchet MS" w:hAnsi="Trebuchet MS"/>
        </w:rPr>
        <w:tab/>
      </w:r>
      <w:r w:rsidR="00501515" w:rsidRPr="00665A85">
        <w:rPr>
          <w:rFonts w:ascii="Trebuchet MS" w:hAnsi="Trebuchet MS"/>
        </w:rPr>
        <w:t>As mentioned previously while working with ISO 27001 I was given the task of updating the currently asset register. As such to begin with my work I had a look at the current asset register they had and what needed to be done to bring it up to date. The asset register was laid out in an excel spreadsheet with different tabbed pages for each individual section such as the hardware, software, etc.</w:t>
      </w:r>
    </w:p>
    <w:p w:rsidR="00EB232F" w:rsidRPr="00665A85" w:rsidRDefault="00EB232F" w:rsidP="0018551C">
      <w:pPr>
        <w:jc w:val="both"/>
        <w:rPr>
          <w:rFonts w:ascii="Trebuchet MS" w:hAnsi="Trebuchet MS"/>
        </w:rPr>
      </w:pPr>
    </w:p>
    <w:p w:rsidR="00EB232F" w:rsidRPr="00665A85" w:rsidRDefault="00A33430" w:rsidP="0018551C">
      <w:pPr>
        <w:jc w:val="both"/>
        <w:rPr>
          <w:rFonts w:ascii="Trebuchet MS" w:hAnsi="Trebuchet MS"/>
        </w:rPr>
      </w:pPr>
      <w:r w:rsidRPr="00665A85">
        <w:rPr>
          <w:rFonts w:ascii="Trebuchet MS" w:hAnsi="Trebuchet MS"/>
        </w:rPr>
        <w:tab/>
      </w:r>
      <w:r w:rsidR="00EB232F" w:rsidRPr="00665A85">
        <w:rPr>
          <w:rFonts w:ascii="Trebuchet MS" w:hAnsi="Trebuchet MS"/>
        </w:rPr>
        <w:t>The starting point for the asset register was decided to be updating the hardware section as this did not need as much work done to it as it was relatively up to date with the exception of several new computers that had recently arrived. To begin an email</w:t>
      </w:r>
      <w:r w:rsidR="00341079" w:rsidRPr="00665A85">
        <w:rPr>
          <w:rFonts w:ascii="Trebuchet MS" w:hAnsi="Trebuchet MS"/>
        </w:rPr>
        <w:t xml:space="preserve"> was sent around the company letting the owners of the new machines to notify me when they were going on break this was done as so to minimalize the impact I would have on their work. While on break with their permission I would take a screenshot of their current system specifications as well as a list of installed programs</w:t>
      </w:r>
      <w:r w:rsidR="004A016F" w:rsidRPr="00665A85">
        <w:rPr>
          <w:rFonts w:ascii="Trebuchet MS" w:hAnsi="Trebuchet MS"/>
        </w:rPr>
        <w:t xml:space="preserve"> and lastly I would also retrieve the</w:t>
      </w:r>
      <w:r w:rsidR="00341079" w:rsidRPr="00665A85">
        <w:rPr>
          <w:rFonts w:ascii="Trebuchet MS" w:hAnsi="Trebuchet MS"/>
        </w:rPr>
        <w:t xml:space="preserve"> machines system tag to identify the computer</w:t>
      </w:r>
      <w:r w:rsidR="004A016F" w:rsidRPr="00665A85">
        <w:rPr>
          <w:rFonts w:ascii="Trebuchet MS" w:hAnsi="Trebuchet MS"/>
        </w:rPr>
        <w:t xml:space="preserve"> via the BIOs</w:t>
      </w:r>
      <w:r w:rsidR="00341079" w:rsidRPr="00665A85">
        <w:rPr>
          <w:rFonts w:ascii="Trebuchet MS" w:hAnsi="Trebuchet MS"/>
        </w:rPr>
        <w:t>. All this information was taken and then entered into the Asset register under the correct headings.</w:t>
      </w:r>
    </w:p>
    <w:p w:rsidR="00341079" w:rsidRPr="00665A85" w:rsidRDefault="006C7EA8" w:rsidP="0018551C">
      <w:pPr>
        <w:jc w:val="both"/>
        <w:rPr>
          <w:rFonts w:ascii="Trebuchet MS" w:hAnsi="Trebuchet MS"/>
        </w:rPr>
      </w:pPr>
      <w:r w:rsidRPr="00665A85">
        <w:rPr>
          <w:rFonts w:ascii="Trebuchet MS" w:hAnsi="Trebuchet MS"/>
        </w:rPr>
        <w:tab/>
      </w:r>
    </w:p>
    <w:p w:rsidR="00E774D2" w:rsidRPr="00665A85" w:rsidRDefault="00A33430" w:rsidP="0018551C">
      <w:pPr>
        <w:jc w:val="both"/>
        <w:rPr>
          <w:rFonts w:ascii="Trebuchet MS" w:hAnsi="Trebuchet MS"/>
        </w:rPr>
      </w:pPr>
      <w:r w:rsidRPr="00665A85">
        <w:rPr>
          <w:rFonts w:ascii="Trebuchet MS" w:hAnsi="Trebuchet MS"/>
        </w:rPr>
        <w:tab/>
      </w:r>
      <w:r w:rsidR="00341079" w:rsidRPr="00665A85">
        <w:rPr>
          <w:rFonts w:ascii="Trebuchet MS" w:hAnsi="Trebuchet MS"/>
        </w:rPr>
        <w:t xml:space="preserve">The reason for taking this information was rather simple it was done so as to uniquely identify this machine using the service tag of the machine which was then linked to the user who is in charge of said machine taking full liability. The reason for taking down the specs and software installations was to allow the ease of seeing what </w:t>
      </w:r>
      <w:r w:rsidR="00E774D2" w:rsidRPr="00665A85">
        <w:rPr>
          <w:rFonts w:ascii="Trebuchet MS" w:hAnsi="Trebuchet MS"/>
        </w:rPr>
        <w:t>we currently have as a company.</w:t>
      </w:r>
    </w:p>
    <w:p w:rsidR="006C7EA8" w:rsidRPr="00665A85" w:rsidRDefault="006C7EA8" w:rsidP="0018551C">
      <w:pPr>
        <w:jc w:val="both"/>
        <w:rPr>
          <w:rFonts w:ascii="Trebuchet MS" w:hAnsi="Trebuchet MS"/>
        </w:rPr>
      </w:pPr>
      <w:r w:rsidRPr="00665A85">
        <w:rPr>
          <w:rFonts w:ascii="Trebuchet MS" w:hAnsi="Trebuchet MS"/>
        </w:rPr>
        <w:tab/>
      </w:r>
    </w:p>
    <w:p w:rsidR="00341079" w:rsidRPr="00665A85" w:rsidRDefault="00A33430" w:rsidP="0018551C">
      <w:pPr>
        <w:jc w:val="both"/>
        <w:rPr>
          <w:rFonts w:ascii="Trebuchet MS" w:hAnsi="Trebuchet MS"/>
        </w:rPr>
      </w:pPr>
      <w:r w:rsidRPr="00665A85">
        <w:rPr>
          <w:rFonts w:ascii="Trebuchet MS" w:hAnsi="Trebuchet MS"/>
        </w:rPr>
        <w:tab/>
      </w:r>
      <w:r w:rsidR="00E774D2" w:rsidRPr="00665A85">
        <w:rPr>
          <w:rFonts w:ascii="Trebuchet MS" w:hAnsi="Trebuchet MS"/>
        </w:rPr>
        <w:t>The next section involving software required the version of soft</w:t>
      </w:r>
      <w:r w:rsidR="006C7EA8" w:rsidRPr="00665A85">
        <w:rPr>
          <w:rFonts w:ascii="Trebuchet MS" w:hAnsi="Trebuchet MS"/>
        </w:rPr>
        <w:t xml:space="preserve">ware and product key if applicable. Using </w:t>
      </w:r>
      <w:r w:rsidR="004A016F" w:rsidRPr="00665A85">
        <w:rPr>
          <w:rFonts w:ascii="Trebuchet MS" w:hAnsi="Trebuchet MS"/>
        </w:rPr>
        <w:t>previous information I gathered in the form of software installations I was able to retrieve the installed software and version and enter tem into the Asset Register.</w:t>
      </w:r>
    </w:p>
    <w:p w:rsidR="004A016F" w:rsidRPr="00665A85" w:rsidRDefault="004A016F" w:rsidP="0018551C">
      <w:pPr>
        <w:jc w:val="both"/>
        <w:rPr>
          <w:rFonts w:ascii="Trebuchet MS" w:hAnsi="Trebuchet MS"/>
        </w:rPr>
      </w:pPr>
    </w:p>
    <w:p w:rsidR="008B0245" w:rsidRPr="00665A85" w:rsidRDefault="00A33430" w:rsidP="0018551C">
      <w:pPr>
        <w:jc w:val="both"/>
        <w:rPr>
          <w:rFonts w:ascii="Trebuchet MS" w:hAnsi="Trebuchet MS"/>
        </w:rPr>
      </w:pPr>
      <w:r w:rsidRPr="00665A85">
        <w:rPr>
          <w:rFonts w:ascii="Trebuchet MS" w:hAnsi="Trebuchet MS"/>
        </w:rPr>
        <w:tab/>
      </w:r>
      <w:r w:rsidR="004A016F" w:rsidRPr="00665A85">
        <w:rPr>
          <w:rFonts w:ascii="Trebuchet MS" w:hAnsi="Trebuchet MS"/>
        </w:rPr>
        <w:t xml:space="preserve">Retrieving product keys were of a more difficult task however. Due to security viewing security keys is not as easy as opening up a piece of software and looking at the properties section, to get the keys I used an application called Produkey. Produkey would </w:t>
      </w:r>
      <w:r w:rsidR="002E5430" w:rsidRPr="00665A85">
        <w:rPr>
          <w:rFonts w:ascii="Trebuchet MS" w:hAnsi="Trebuchet MS"/>
        </w:rPr>
        <w:t>retrieve</w:t>
      </w:r>
      <w:r w:rsidR="004A016F" w:rsidRPr="00665A85">
        <w:rPr>
          <w:rFonts w:ascii="Trebuchet MS" w:hAnsi="Trebuchet MS"/>
        </w:rPr>
        <w:t xml:space="preserve"> the product keys of all installed </w:t>
      </w:r>
      <w:r w:rsidR="00F33274" w:rsidRPr="00665A85">
        <w:rPr>
          <w:rFonts w:ascii="Trebuchet MS" w:hAnsi="Trebuchet MS"/>
        </w:rPr>
        <w:t>software;</w:t>
      </w:r>
      <w:r w:rsidR="002E5430" w:rsidRPr="00665A85">
        <w:rPr>
          <w:rFonts w:ascii="Trebuchet MS" w:hAnsi="Trebuchet MS"/>
        </w:rPr>
        <w:t xml:space="preserve"> from there it was simply a matter of adding them </w:t>
      </w:r>
      <w:r w:rsidR="00436FED" w:rsidRPr="00665A85">
        <w:rPr>
          <w:rFonts w:ascii="Trebuchet MS" w:hAnsi="Trebuchet MS"/>
        </w:rPr>
        <w:t>to the register as well as any information in reference to them.</w:t>
      </w:r>
    </w:p>
    <w:p w:rsidR="002458AE" w:rsidRPr="00665A85" w:rsidRDefault="00712717" w:rsidP="0018551C">
      <w:pPr>
        <w:pStyle w:val="Heading1"/>
        <w:jc w:val="both"/>
        <w:rPr>
          <w:rFonts w:ascii="Trebuchet MS" w:hAnsi="Trebuchet MS"/>
        </w:rPr>
      </w:pPr>
      <w:bookmarkStart w:id="9" w:name="_Toc468224665"/>
      <w:r w:rsidRPr="00665A85">
        <w:rPr>
          <w:rFonts w:ascii="Trebuchet MS" w:hAnsi="Trebuchet MS"/>
        </w:rPr>
        <w:lastRenderedPageBreak/>
        <w:t xml:space="preserve">Risk </w:t>
      </w:r>
      <w:r w:rsidR="009D6D14" w:rsidRPr="00665A85">
        <w:rPr>
          <w:rFonts w:ascii="Trebuchet MS" w:hAnsi="Trebuchet MS"/>
        </w:rPr>
        <w:t>Assessment</w:t>
      </w:r>
      <w:bookmarkEnd w:id="9"/>
    </w:p>
    <w:p w:rsidR="009D6D14" w:rsidRPr="00665A85" w:rsidRDefault="00A33430" w:rsidP="0018551C">
      <w:pPr>
        <w:jc w:val="both"/>
        <w:rPr>
          <w:rFonts w:ascii="Trebuchet MS" w:hAnsi="Trebuchet MS"/>
        </w:rPr>
      </w:pPr>
      <w:r w:rsidRPr="00665A85">
        <w:rPr>
          <w:rFonts w:ascii="Trebuchet MS" w:hAnsi="Trebuchet MS"/>
        </w:rPr>
        <w:tab/>
      </w:r>
      <w:r w:rsidR="009D6D14" w:rsidRPr="00665A85">
        <w:rPr>
          <w:rFonts w:ascii="Trebuchet MS" w:hAnsi="Trebuchet MS"/>
        </w:rPr>
        <w:t>Once all the assets have been properly documented and the information has been stored within the Asset Register, the next thing to do is to identify the potential</w:t>
      </w:r>
      <w:r w:rsidR="003356EE" w:rsidRPr="00665A85">
        <w:rPr>
          <w:rFonts w:ascii="Trebuchet MS" w:hAnsi="Trebuchet MS"/>
        </w:rPr>
        <w:t xml:space="preserve"> </w:t>
      </w:r>
      <w:r w:rsidR="009D6D14" w:rsidRPr="00665A85">
        <w:rPr>
          <w:rFonts w:ascii="Trebuchet MS" w:hAnsi="Trebuchet MS"/>
        </w:rPr>
        <w:t xml:space="preserve">threats and </w:t>
      </w:r>
      <w:r w:rsidR="003356EE" w:rsidRPr="00665A85">
        <w:rPr>
          <w:rFonts w:ascii="Trebuchet MS" w:hAnsi="Trebuchet MS"/>
        </w:rPr>
        <w:t>‘vulnerabilities that could pose’ a risk to those assets</w:t>
      </w:r>
      <w:r w:rsidR="007C7CFD" w:rsidRPr="00665A85">
        <w:rPr>
          <w:rFonts w:ascii="Trebuchet MS" w:hAnsi="Trebuchet MS"/>
        </w:rPr>
        <w:t xml:space="preserve"> </w:t>
      </w:r>
      <w:r w:rsidR="00603D48" w:rsidRPr="00665A85">
        <w:rPr>
          <w:rFonts w:ascii="Trebuchet MS" w:hAnsi="Trebuchet MS"/>
        </w:rPr>
        <w:t>(Vigilant, 2016).</w:t>
      </w:r>
    </w:p>
    <w:p w:rsidR="007C7CFD" w:rsidRPr="00665A85" w:rsidRDefault="007C7CFD" w:rsidP="0018551C">
      <w:pPr>
        <w:jc w:val="both"/>
        <w:rPr>
          <w:rFonts w:ascii="Trebuchet MS" w:hAnsi="Trebuchet MS"/>
        </w:rPr>
      </w:pPr>
    </w:p>
    <w:p w:rsidR="007C7CFD" w:rsidRPr="00665A85" w:rsidRDefault="00A33430" w:rsidP="0018551C">
      <w:pPr>
        <w:jc w:val="both"/>
        <w:rPr>
          <w:rFonts w:ascii="Trebuchet MS" w:hAnsi="Trebuchet MS"/>
        </w:rPr>
      </w:pPr>
      <w:r w:rsidRPr="00665A85">
        <w:rPr>
          <w:rFonts w:ascii="Trebuchet MS" w:hAnsi="Trebuchet MS"/>
        </w:rPr>
        <w:tab/>
      </w:r>
      <w:r w:rsidR="007C7CFD" w:rsidRPr="00665A85">
        <w:rPr>
          <w:rFonts w:ascii="Trebuchet MS" w:hAnsi="Trebuchet MS"/>
        </w:rPr>
        <w:t xml:space="preserve">Once the threats have been identified, it is time to perform an analysis of the risks, to ‘establish the impact level of the risks’ as well as the likelihood of it occurring </w:t>
      </w:r>
      <w:r w:rsidR="00603D48" w:rsidRPr="00665A85">
        <w:rPr>
          <w:rFonts w:ascii="Trebuchet MS" w:hAnsi="Trebuchet MS"/>
        </w:rPr>
        <w:t>(Vigilant, 2016)</w:t>
      </w:r>
      <w:r w:rsidR="007C7CFD" w:rsidRPr="00665A85">
        <w:rPr>
          <w:rFonts w:ascii="Trebuchet MS" w:hAnsi="Trebuchet MS"/>
        </w:rPr>
        <w:t xml:space="preserve">. ‘The impact value needs to take into consideration how the Confidentiality, Integrity and Availability of data can be affected by each of the risks’ </w:t>
      </w:r>
      <w:r w:rsidR="00603D48" w:rsidRPr="00665A85">
        <w:rPr>
          <w:rFonts w:ascii="Trebuchet MS" w:hAnsi="Trebuchet MS"/>
        </w:rPr>
        <w:t>(Vigilant, 2016)</w:t>
      </w:r>
      <w:r w:rsidR="007C7CFD" w:rsidRPr="00665A85">
        <w:rPr>
          <w:rFonts w:ascii="Trebuchet MS" w:hAnsi="Trebuchet MS"/>
        </w:rPr>
        <w:t>.</w:t>
      </w:r>
    </w:p>
    <w:p w:rsidR="007C7CFD" w:rsidRPr="00665A85" w:rsidRDefault="007C7CFD" w:rsidP="0018551C">
      <w:pPr>
        <w:jc w:val="both"/>
        <w:rPr>
          <w:rFonts w:ascii="Trebuchet MS" w:hAnsi="Trebuchet MS"/>
        </w:rPr>
      </w:pPr>
    </w:p>
    <w:p w:rsidR="007C7CFD" w:rsidRPr="00665A85" w:rsidRDefault="00A33430" w:rsidP="0018551C">
      <w:pPr>
        <w:jc w:val="both"/>
        <w:rPr>
          <w:rFonts w:ascii="Trebuchet MS" w:hAnsi="Trebuchet MS"/>
        </w:rPr>
      </w:pPr>
      <w:r w:rsidRPr="00665A85">
        <w:rPr>
          <w:rFonts w:ascii="Trebuchet MS" w:hAnsi="Trebuchet MS"/>
        </w:rPr>
        <w:tab/>
      </w:r>
      <w:r w:rsidR="007C7CFD" w:rsidRPr="00665A85">
        <w:rPr>
          <w:rFonts w:ascii="Trebuchet MS" w:hAnsi="Trebuchet MS"/>
        </w:rPr>
        <w:t xml:space="preserve">There are other fields that must be taken into consideration too such as the </w:t>
      </w:r>
      <w:r w:rsidR="00436FED" w:rsidRPr="00665A85">
        <w:rPr>
          <w:rFonts w:ascii="Trebuchet MS" w:hAnsi="Trebuchet MS"/>
        </w:rPr>
        <w:t>‘</w:t>
      </w:r>
      <w:r w:rsidR="007C7CFD" w:rsidRPr="00665A85">
        <w:rPr>
          <w:rFonts w:ascii="Trebuchet MS" w:hAnsi="Trebuchet MS"/>
        </w:rPr>
        <w:t>legal, contractual and regulatory implications of risks, including the cost of the replacement of the asset, the potential loss of income, fines and reputational damage</w:t>
      </w:r>
      <w:r w:rsidR="00436FED" w:rsidRPr="00665A85">
        <w:rPr>
          <w:rFonts w:ascii="Trebuchet MS" w:hAnsi="Trebuchet MS"/>
        </w:rPr>
        <w:t>’</w:t>
      </w:r>
      <w:r w:rsidR="00603D48">
        <w:rPr>
          <w:rFonts w:ascii="Trebuchet MS" w:hAnsi="Trebuchet MS"/>
        </w:rPr>
        <w:t xml:space="preserve"> </w:t>
      </w:r>
      <w:r w:rsidR="00603D48" w:rsidRPr="00665A85">
        <w:rPr>
          <w:rFonts w:ascii="Trebuchet MS" w:hAnsi="Trebuchet MS"/>
        </w:rPr>
        <w:t>(Vigilant, 2016)</w:t>
      </w:r>
      <w:r w:rsidR="00436FED" w:rsidRPr="00665A85">
        <w:rPr>
          <w:rFonts w:ascii="Trebuchet MS" w:hAnsi="Trebuchet MS"/>
        </w:rPr>
        <w:t xml:space="preserve"> as these will all have an impact on the business as a whole.</w:t>
      </w:r>
    </w:p>
    <w:p w:rsidR="007C7CFD" w:rsidRPr="00665A85" w:rsidRDefault="007C7CFD" w:rsidP="0018551C">
      <w:pPr>
        <w:jc w:val="both"/>
        <w:rPr>
          <w:rFonts w:ascii="Trebuchet MS" w:hAnsi="Trebuchet MS"/>
        </w:rPr>
      </w:pPr>
    </w:p>
    <w:p w:rsidR="00E57C22" w:rsidRPr="00665A85" w:rsidRDefault="00A33430" w:rsidP="0018551C">
      <w:pPr>
        <w:jc w:val="both"/>
        <w:rPr>
          <w:rFonts w:ascii="Trebuchet MS" w:hAnsi="Trebuchet MS"/>
        </w:rPr>
      </w:pPr>
      <w:r w:rsidRPr="00665A85">
        <w:rPr>
          <w:rFonts w:ascii="Trebuchet MS" w:hAnsi="Trebuchet MS"/>
        </w:rPr>
        <w:tab/>
      </w:r>
      <w:r w:rsidR="00436FED" w:rsidRPr="00665A85">
        <w:rPr>
          <w:rFonts w:ascii="Trebuchet MS" w:hAnsi="Trebuchet MS"/>
        </w:rPr>
        <w:t xml:space="preserve">To Keep track of risks to the business they are recorded in an item known as </w:t>
      </w:r>
      <w:r w:rsidR="00C44491" w:rsidRPr="00665A85">
        <w:rPr>
          <w:rFonts w:ascii="Trebuchet MS" w:hAnsi="Trebuchet MS"/>
        </w:rPr>
        <w:t>the</w:t>
      </w:r>
      <w:r w:rsidR="00E57C22" w:rsidRPr="00665A85">
        <w:rPr>
          <w:rFonts w:ascii="Trebuchet MS" w:hAnsi="Trebuchet MS"/>
        </w:rPr>
        <w:t xml:space="preserve"> risk register</w:t>
      </w:r>
      <w:r w:rsidR="00436FED" w:rsidRPr="00665A85">
        <w:rPr>
          <w:rFonts w:ascii="Trebuchet MS" w:hAnsi="Trebuchet MS"/>
        </w:rPr>
        <w:t xml:space="preserve"> or risk log. The risk register or risk log</w:t>
      </w:r>
      <w:r w:rsidR="00E57C22" w:rsidRPr="00665A85">
        <w:rPr>
          <w:rFonts w:ascii="Trebuchet MS" w:hAnsi="Trebuchet MS"/>
        </w:rPr>
        <w:t xml:space="preserve"> can be considered to be similar to the asset register </w:t>
      </w:r>
      <w:r w:rsidR="009D6D14" w:rsidRPr="00665A85">
        <w:rPr>
          <w:rFonts w:ascii="Trebuchet MS" w:hAnsi="Trebuchet MS"/>
        </w:rPr>
        <w:t>with the difference being that a risk register stores all information on potential risks</w:t>
      </w:r>
      <w:r w:rsidR="00436FED" w:rsidRPr="00665A85">
        <w:rPr>
          <w:rFonts w:ascii="Trebuchet MS" w:hAnsi="Trebuchet MS"/>
        </w:rPr>
        <w:t xml:space="preserve"> or </w:t>
      </w:r>
      <w:r w:rsidR="009D6D14" w:rsidRPr="00665A85">
        <w:rPr>
          <w:rFonts w:ascii="Trebuchet MS" w:hAnsi="Trebuchet MS"/>
        </w:rPr>
        <w:t>threats to the business rather than items of value to the business.</w:t>
      </w:r>
    </w:p>
    <w:p w:rsidR="00484E19" w:rsidRPr="00665A85" w:rsidRDefault="00484E19" w:rsidP="0018551C">
      <w:pPr>
        <w:jc w:val="both"/>
        <w:rPr>
          <w:rFonts w:ascii="Trebuchet MS" w:hAnsi="Trebuchet MS"/>
        </w:rPr>
      </w:pPr>
    </w:p>
    <w:p w:rsidR="00484E19" w:rsidRPr="00665A85" w:rsidRDefault="00484E19" w:rsidP="0018551C">
      <w:pPr>
        <w:pStyle w:val="Heading2"/>
        <w:jc w:val="both"/>
        <w:rPr>
          <w:rFonts w:ascii="Trebuchet MS" w:hAnsi="Trebuchet MS"/>
        </w:rPr>
      </w:pPr>
      <w:bookmarkStart w:id="10" w:name="_Toc468224666"/>
      <w:r w:rsidRPr="00665A85">
        <w:rPr>
          <w:rFonts w:ascii="Trebuchet MS" w:hAnsi="Trebuchet MS"/>
        </w:rPr>
        <w:t>Twelve Key Elements of a Risk Register Template</w:t>
      </w:r>
      <w:bookmarkEnd w:id="10"/>
    </w:p>
    <w:p w:rsidR="0018551C" w:rsidRPr="00665A85" w:rsidRDefault="00A33430" w:rsidP="0018551C">
      <w:pPr>
        <w:jc w:val="both"/>
        <w:rPr>
          <w:rFonts w:ascii="Trebuchet MS" w:hAnsi="Trebuchet MS"/>
        </w:rPr>
      </w:pPr>
      <w:r w:rsidRPr="00665A85">
        <w:rPr>
          <w:rFonts w:ascii="Trebuchet MS" w:hAnsi="Trebuchet MS"/>
        </w:rPr>
        <w:tab/>
      </w:r>
      <w:r w:rsidR="00484E19" w:rsidRPr="00665A85">
        <w:rPr>
          <w:rFonts w:ascii="Trebuchet MS" w:hAnsi="Trebuchet MS"/>
        </w:rPr>
        <w:t>When developi</w:t>
      </w:r>
      <w:r w:rsidR="007E3DB6" w:rsidRPr="00665A85">
        <w:rPr>
          <w:rFonts w:ascii="Trebuchet MS" w:hAnsi="Trebuchet MS"/>
        </w:rPr>
        <w:t>ng the risk register there are twelve</w:t>
      </w:r>
      <w:r w:rsidR="00484E19" w:rsidRPr="00665A85">
        <w:rPr>
          <w:rFonts w:ascii="Trebuchet MS" w:hAnsi="Trebuchet MS"/>
        </w:rPr>
        <w:t xml:space="preserve"> key elements used that should be kept in mind w</w:t>
      </w:r>
      <w:r w:rsidR="00415D4F" w:rsidRPr="00665A85">
        <w:rPr>
          <w:rFonts w:ascii="Trebuchet MS" w:hAnsi="Trebuchet MS"/>
        </w:rPr>
        <w:t>hen carrying out the risk management process and help with a risk assessment</w:t>
      </w:r>
      <w:r w:rsidR="007E3DB6" w:rsidRPr="00665A85">
        <w:rPr>
          <w:rFonts w:ascii="Trebuchet MS" w:hAnsi="Trebuchet MS"/>
        </w:rPr>
        <w:t>. According to Kloosterman these twelve key elements are as follows</w:t>
      </w:r>
    </w:p>
    <w:p w:rsidR="0018551C" w:rsidRPr="00665A85" w:rsidRDefault="0018551C" w:rsidP="0018551C">
      <w:pPr>
        <w:jc w:val="both"/>
        <w:rPr>
          <w:rFonts w:ascii="Trebuchet MS" w:hAnsi="Trebuchet MS"/>
        </w:rPr>
      </w:pPr>
    </w:p>
    <w:p w:rsidR="0018551C" w:rsidRPr="00665A85" w:rsidRDefault="0018551C" w:rsidP="0018551C">
      <w:pPr>
        <w:pStyle w:val="ListParagraph"/>
        <w:numPr>
          <w:ilvl w:val="0"/>
          <w:numId w:val="47"/>
        </w:numPr>
        <w:jc w:val="both"/>
        <w:rPr>
          <w:rFonts w:ascii="Trebuchet MS" w:hAnsi="Trebuchet MS"/>
        </w:rPr>
      </w:pPr>
      <w:r w:rsidRPr="00665A85">
        <w:rPr>
          <w:rFonts w:ascii="Trebuchet MS" w:hAnsi="Trebuchet MS"/>
        </w:rPr>
        <w:t>Risk Category – This element refers to the categorisation of the scope such as where does it fall under. Does it fall under the category of scope, time, cost, resources, environmental, or another key category? Using these categories helps tease out likely risks and groups them into relevant categories for future reference.</w:t>
      </w:r>
    </w:p>
    <w:p w:rsidR="0018551C" w:rsidRPr="00665A85" w:rsidRDefault="0018551C" w:rsidP="0018551C">
      <w:pPr>
        <w:pStyle w:val="ListParagraph"/>
        <w:numPr>
          <w:ilvl w:val="0"/>
          <w:numId w:val="0"/>
        </w:numPr>
        <w:ind w:left="720"/>
        <w:jc w:val="both"/>
        <w:rPr>
          <w:rFonts w:ascii="Trebuchet MS" w:hAnsi="Trebuchet MS"/>
        </w:rPr>
      </w:pPr>
    </w:p>
    <w:p w:rsidR="00415D4F" w:rsidRPr="00665A85" w:rsidRDefault="00415D4F">
      <w:pPr>
        <w:spacing w:after="200" w:line="276" w:lineRule="auto"/>
        <w:contextualSpacing w:val="0"/>
        <w:rPr>
          <w:rFonts w:ascii="Trebuchet MS" w:hAnsi="Trebuchet MS"/>
          <w:color w:val="auto"/>
        </w:rPr>
      </w:pPr>
      <w:r w:rsidRPr="00665A85">
        <w:rPr>
          <w:rFonts w:ascii="Trebuchet MS" w:hAnsi="Trebuchet MS"/>
        </w:rPr>
        <w:br w:type="page"/>
      </w:r>
    </w:p>
    <w:p w:rsidR="0018551C" w:rsidRPr="00665A85" w:rsidRDefault="0018551C" w:rsidP="0018551C">
      <w:pPr>
        <w:pStyle w:val="ListParagraph"/>
        <w:numPr>
          <w:ilvl w:val="0"/>
          <w:numId w:val="47"/>
        </w:numPr>
        <w:jc w:val="both"/>
        <w:rPr>
          <w:rFonts w:ascii="Trebuchet MS" w:hAnsi="Trebuchet MS"/>
        </w:rPr>
      </w:pPr>
      <w:r w:rsidRPr="00665A85">
        <w:rPr>
          <w:rFonts w:ascii="Trebuchet MS" w:hAnsi="Trebuchet MS"/>
        </w:rPr>
        <w:lastRenderedPageBreak/>
        <w:t>Risk Description – Refers to simply a brief description of the potential risk.</w:t>
      </w:r>
    </w:p>
    <w:p w:rsidR="0018551C" w:rsidRPr="00665A85" w:rsidRDefault="0018551C" w:rsidP="0018551C">
      <w:pPr>
        <w:pStyle w:val="ListParagraph"/>
        <w:numPr>
          <w:ilvl w:val="0"/>
          <w:numId w:val="0"/>
        </w:numPr>
        <w:ind w:left="720"/>
        <w:rPr>
          <w:rFonts w:ascii="Trebuchet MS" w:hAnsi="Trebuchet MS"/>
        </w:rPr>
      </w:pPr>
    </w:p>
    <w:p w:rsidR="0018551C" w:rsidRPr="00665A85" w:rsidRDefault="0018551C" w:rsidP="0018551C">
      <w:pPr>
        <w:pStyle w:val="ListParagraph"/>
        <w:numPr>
          <w:ilvl w:val="0"/>
          <w:numId w:val="47"/>
        </w:numPr>
        <w:rPr>
          <w:rFonts w:ascii="Trebuchet MS" w:hAnsi="Trebuchet MS"/>
        </w:rPr>
      </w:pPr>
      <w:r w:rsidRPr="00665A85">
        <w:rPr>
          <w:rFonts w:ascii="Trebuchet MS" w:hAnsi="Trebuchet MS"/>
        </w:rPr>
        <w:t xml:space="preserve">Risk ID – Refers to a unique Identifier given to the risk to help identify and track it within the risk register. </w:t>
      </w:r>
      <w:r w:rsidR="00C44491" w:rsidRPr="00665A85">
        <w:rPr>
          <w:rFonts w:ascii="Trebuchet MS" w:hAnsi="Trebuchet MS"/>
        </w:rPr>
        <w:t>‘If</w:t>
      </w:r>
      <w:r w:rsidRPr="00665A85">
        <w:rPr>
          <w:rFonts w:ascii="Trebuchet MS" w:hAnsi="Trebuchet MS"/>
        </w:rPr>
        <w:t xml:space="preserve"> Resources is Category 8, then the first risk identified in this category has a unique ID of 8.1.’ (Kloosterman, 2013).</w:t>
      </w:r>
    </w:p>
    <w:p w:rsidR="0018551C" w:rsidRPr="00665A85" w:rsidRDefault="0018551C" w:rsidP="0018551C">
      <w:pPr>
        <w:pStyle w:val="ListParagraph"/>
        <w:numPr>
          <w:ilvl w:val="0"/>
          <w:numId w:val="0"/>
        </w:numPr>
        <w:ind w:left="720"/>
        <w:rPr>
          <w:rFonts w:ascii="Trebuchet MS" w:hAnsi="Trebuchet MS"/>
        </w:rPr>
      </w:pPr>
    </w:p>
    <w:p w:rsidR="0018551C" w:rsidRPr="00665A85" w:rsidRDefault="00415D4F" w:rsidP="0018551C">
      <w:pPr>
        <w:rPr>
          <w:rFonts w:ascii="Trebuchet MS" w:hAnsi="Trebuchet MS"/>
        </w:rPr>
      </w:pPr>
      <w:r w:rsidRPr="00665A85">
        <w:rPr>
          <w:rFonts w:ascii="Trebuchet MS" w:hAnsi="Trebuchet MS"/>
        </w:rPr>
        <w:t>‘</w:t>
      </w:r>
      <w:r w:rsidR="0018551C" w:rsidRPr="00665A85">
        <w:rPr>
          <w:rFonts w:ascii="Trebuchet MS" w:hAnsi="Trebuchet MS"/>
        </w:rPr>
        <w:t>Elements 4 to 6 record the res</w:t>
      </w:r>
      <w:r w:rsidRPr="00665A85">
        <w:rPr>
          <w:rFonts w:ascii="Trebuchet MS" w:hAnsi="Trebuchet MS"/>
        </w:rPr>
        <w:t>ults of the Risk Analysis phase’ (Kloosterman, 2013).</w:t>
      </w:r>
    </w:p>
    <w:p w:rsidR="0018551C" w:rsidRPr="00665A85" w:rsidRDefault="0018551C" w:rsidP="0018551C">
      <w:pPr>
        <w:pStyle w:val="ListParagraph"/>
        <w:numPr>
          <w:ilvl w:val="0"/>
          <w:numId w:val="0"/>
        </w:numPr>
        <w:ind w:left="720"/>
        <w:rPr>
          <w:rFonts w:ascii="Trebuchet MS" w:hAnsi="Trebuchet MS"/>
        </w:rPr>
      </w:pPr>
    </w:p>
    <w:p w:rsidR="00CB2C87" w:rsidRPr="00665A85" w:rsidRDefault="0018551C" w:rsidP="00CB2C87">
      <w:pPr>
        <w:pStyle w:val="ListParagraph"/>
        <w:numPr>
          <w:ilvl w:val="0"/>
          <w:numId w:val="47"/>
        </w:numPr>
        <w:jc w:val="both"/>
        <w:rPr>
          <w:rFonts w:ascii="Trebuchet MS" w:hAnsi="Trebuchet MS"/>
        </w:rPr>
      </w:pPr>
      <w:r w:rsidRPr="00665A85">
        <w:rPr>
          <w:rFonts w:ascii="Trebuchet MS" w:hAnsi="Trebuchet MS"/>
        </w:rPr>
        <w:t>Project Impact</w:t>
      </w:r>
      <w:r w:rsidR="00415D4F" w:rsidRPr="00665A85">
        <w:rPr>
          <w:rFonts w:ascii="Trebuchet MS" w:hAnsi="Trebuchet MS"/>
        </w:rPr>
        <w:t xml:space="preserve"> – A brief account detailing the impact the potential risk may have on a project associated with it. Impact</w:t>
      </w:r>
      <w:r w:rsidR="00CB2C87" w:rsidRPr="00665A85">
        <w:rPr>
          <w:rFonts w:ascii="Trebuchet MS" w:hAnsi="Trebuchet MS"/>
        </w:rPr>
        <w:t xml:space="preserve"> may include, increase in cost/budget, more time needed, scope of project may fail to be achieved.</w:t>
      </w:r>
    </w:p>
    <w:p w:rsidR="00CB2C87" w:rsidRPr="00665A85" w:rsidRDefault="00CB2C87" w:rsidP="00CB2C87">
      <w:pPr>
        <w:pStyle w:val="ListParagraph"/>
        <w:numPr>
          <w:ilvl w:val="0"/>
          <w:numId w:val="0"/>
        </w:numPr>
        <w:ind w:left="720"/>
        <w:jc w:val="both"/>
        <w:rPr>
          <w:rFonts w:ascii="Trebuchet MS" w:hAnsi="Trebuchet MS"/>
        </w:rPr>
      </w:pPr>
    </w:p>
    <w:p w:rsidR="00CB2C87" w:rsidRPr="00665A85" w:rsidRDefault="00CB2C87" w:rsidP="00BE2677">
      <w:pPr>
        <w:pStyle w:val="ListParagraph"/>
        <w:numPr>
          <w:ilvl w:val="0"/>
          <w:numId w:val="47"/>
        </w:numPr>
        <w:rPr>
          <w:rFonts w:ascii="Trebuchet MS" w:hAnsi="Trebuchet MS"/>
        </w:rPr>
      </w:pPr>
      <w:r w:rsidRPr="00665A85">
        <w:rPr>
          <w:rFonts w:ascii="Trebuchet MS" w:hAnsi="Trebuchet MS"/>
        </w:rPr>
        <w:t xml:space="preserve">Likelihood – Refers to how the estimated chance of the potential risk occurring at some point and become an issue. This can be equated to the labels high, medium or low, but can also be placed on a number based scale if enough information is known. </w:t>
      </w:r>
      <w:r w:rsidR="00BE2677" w:rsidRPr="00665A85">
        <w:rPr>
          <w:rFonts w:ascii="Trebuchet MS" w:hAnsi="Trebuchet MS"/>
        </w:rPr>
        <w:t>An example includes ‘resources have been over-committed in the past and we assess the likelihood of occurrence as High.’ (Kloosterman, 2013).</w:t>
      </w:r>
    </w:p>
    <w:p w:rsidR="00BE2677" w:rsidRPr="00665A85" w:rsidRDefault="00BE2677" w:rsidP="00BE2677">
      <w:pPr>
        <w:pStyle w:val="ListParagraph"/>
        <w:numPr>
          <w:ilvl w:val="0"/>
          <w:numId w:val="0"/>
        </w:numPr>
        <w:ind w:left="720"/>
        <w:rPr>
          <w:rFonts w:ascii="Trebuchet MS" w:hAnsi="Trebuchet MS"/>
        </w:rPr>
      </w:pPr>
    </w:p>
    <w:p w:rsidR="00BE2677" w:rsidRPr="00665A85" w:rsidRDefault="00BE2677" w:rsidP="00BE2677">
      <w:pPr>
        <w:pStyle w:val="ListParagraph"/>
        <w:numPr>
          <w:ilvl w:val="0"/>
          <w:numId w:val="47"/>
        </w:numPr>
        <w:rPr>
          <w:rFonts w:ascii="Trebuchet MS" w:hAnsi="Trebuchet MS"/>
        </w:rPr>
      </w:pPr>
      <w:r w:rsidRPr="00665A85">
        <w:rPr>
          <w:rFonts w:ascii="Trebuchet MS" w:hAnsi="Trebuchet MS"/>
        </w:rPr>
        <w:t xml:space="preserve">Consequence – Should the potential risk become an issue this refers to the impact or consequence of the potential risk on the respective </w:t>
      </w:r>
      <w:proofErr w:type="gramStart"/>
      <w:r w:rsidRPr="00665A85">
        <w:rPr>
          <w:rFonts w:ascii="Trebuchet MS" w:hAnsi="Trebuchet MS"/>
        </w:rPr>
        <w:t>project.</w:t>
      </w:r>
      <w:proofErr w:type="gramEnd"/>
    </w:p>
    <w:p w:rsidR="00BE2677" w:rsidRPr="00665A85" w:rsidRDefault="00BE2677" w:rsidP="00BE2677">
      <w:pPr>
        <w:pStyle w:val="ListParagraph"/>
        <w:numPr>
          <w:ilvl w:val="0"/>
          <w:numId w:val="0"/>
        </w:numPr>
        <w:ind w:left="720"/>
        <w:rPr>
          <w:rFonts w:ascii="Trebuchet MS" w:hAnsi="Trebuchet MS"/>
        </w:rPr>
      </w:pPr>
    </w:p>
    <w:p w:rsidR="00BE2677" w:rsidRPr="00665A85" w:rsidRDefault="00BE2677" w:rsidP="00BE2677">
      <w:pPr>
        <w:pStyle w:val="ListParagraph"/>
        <w:numPr>
          <w:ilvl w:val="0"/>
          <w:numId w:val="0"/>
        </w:numPr>
        <w:rPr>
          <w:rFonts w:ascii="Trebuchet MS" w:hAnsi="Trebuchet MS"/>
        </w:rPr>
      </w:pPr>
      <w:r w:rsidRPr="00665A85">
        <w:rPr>
          <w:rFonts w:ascii="Trebuchet MS" w:hAnsi="Trebuchet MS"/>
        </w:rPr>
        <w:t>‘Elements 7 and 8 record the outcomes of the Risk Evaluation phase’ (Kloosterman, 2013).</w:t>
      </w:r>
    </w:p>
    <w:p w:rsidR="00BE2677" w:rsidRPr="00665A85" w:rsidRDefault="00BE2677" w:rsidP="00BE2677">
      <w:pPr>
        <w:pStyle w:val="ListParagraph"/>
        <w:numPr>
          <w:ilvl w:val="0"/>
          <w:numId w:val="0"/>
        </w:numPr>
        <w:rPr>
          <w:rFonts w:ascii="Trebuchet MS" w:hAnsi="Trebuchet MS"/>
        </w:rPr>
      </w:pPr>
    </w:p>
    <w:p w:rsidR="00BE2677" w:rsidRPr="00665A85" w:rsidRDefault="00BE2677" w:rsidP="00BE2677">
      <w:pPr>
        <w:pStyle w:val="ListParagraph"/>
        <w:numPr>
          <w:ilvl w:val="0"/>
          <w:numId w:val="47"/>
        </w:numPr>
        <w:rPr>
          <w:rFonts w:ascii="Trebuchet MS" w:hAnsi="Trebuchet MS"/>
        </w:rPr>
      </w:pPr>
      <w:r w:rsidRPr="00665A85">
        <w:rPr>
          <w:rFonts w:ascii="Trebuchet MS" w:hAnsi="Trebuchet MS"/>
        </w:rPr>
        <w:t xml:space="preserve">Risk Rank – Refers to the ‘magnitude of the level of the risk’ (Kloosterman, 2013), it combines the elements five and six (likelihood and consequence) and gives it a rank respective to the other two ranks such that if both likelihood and consequence were both high than the risk rank too would also be labelled high. </w:t>
      </w:r>
    </w:p>
    <w:p w:rsidR="00BE2677" w:rsidRPr="00665A85" w:rsidRDefault="00BE2677" w:rsidP="00BE2677">
      <w:pPr>
        <w:pStyle w:val="ListParagraph"/>
        <w:numPr>
          <w:ilvl w:val="0"/>
          <w:numId w:val="0"/>
        </w:numPr>
        <w:ind w:left="720"/>
        <w:rPr>
          <w:rFonts w:ascii="Trebuchet MS" w:hAnsi="Trebuchet MS"/>
        </w:rPr>
      </w:pPr>
    </w:p>
    <w:p w:rsidR="00BE2677" w:rsidRPr="00665A85" w:rsidRDefault="00BE2677" w:rsidP="00BE2677">
      <w:pPr>
        <w:pStyle w:val="ListParagraph"/>
        <w:numPr>
          <w:ilvl w:val="0"/>
          <w:numId w:val="47"/>
        </w:numPr>
        <w:rPr>
          <w:rFonts w:ascii="Trebuchet MS" w:hAnsi="Trebuchet MS"/>
        </w:rPr>
      </w:pPr>
      <w:r w:rsidRPr="00665A85">
        <w:rPr>
          <w:rFonts w:ascii="Trebuchet MS" w:hAnsi="Trebuchet MS"/>
        </w:rPr>
        <w:t>‘Risk Trigger – What are the triggers that would indicate the need to implement contingency plans? “If resource conflicts have not been resolved three weeks before the scheduled start date, then implement contingency plans.”’ (Kloosterman, 2013).</w:t>
      </w:r>
    </w:p>
    <w:p w:rsidR="00BE2677" w:rsidRPr="00665A85" w:rsidRDefault="00BE2677" w:rsidP="00BE2677">
      <w:pPr>
        <w:pStyle w:val="ListParagraph"/>
        <w:numPr>
          <w:ilvl w:val="0"/>
          <w:numId w:val="0"/>
        </w:numPr>
        <w:ind w:left="720"/>
        <w:rPr>
          <w:rFonts w:ascii="Trebuchet MS" w:hAnsi="Trebuchet MS"/>
        </w:rPr>
      </w:pPr>
    </w:p>
    <w:p w:rsidR="00BE2677" w:rsidRPr="00665A85" w:rsidRDefault="00BE2677">
      <w:pPr>
        <w:spacing w:after="200" w:line="276" w:lineRule="auto"/>
        <w:contextualSpacing w:val="0"/>
        <w:rPr>
          <w:rFonts w:ascii="Trebuchet MS" w:hAnsi="Trebuchet MS"/>
          <w:color w:val="auto"/>
        </w:rPr>
      </w:pPr>
      <w:r w:rsidRPr="00665A85">
        <w:rPr>
          <w:rFonts w:ascii="Trebuchet MS" w:hAnsi="Trebuchet MS"/>
        </w:rPr>
        <w:br w:type="page"/>
      </w:r>
    </w:p>
    <w:p w:rsidR="00BE2677" w:rsidRPr="00665A85" w:rsidRDefault="007E3DB6" w:rsidP="00BE2677">
      <w:pPr>
        <w:pStyle w:val="ListParagraph"/>
        <w:numPr>
          <w:ilvl w:val="0"/>
          <w:numId w:val="0"/>
        </w:numPr>
        <w:rPr>
          <w:rFonts w:ascii="Trebuchet MS" w:hAnsi="Trebuchet MS"/>
        </w:rPr>
      </w:pPr>
      <w:r w:rsidRPr="00665A85">
        <w:rPr>
          <w:rFonts w:ascii="Trebuchet MS" w:hAnsi="Trebuchet MS"/>
        </w:rPr>
        <w:lastRenderedPageBreak/>
        <w:t>‘</w:t>
      </w:r>
      <w:r w:rsidR="00BE2677" w:rsidRPr="00665A85">
        <w:rPr>
          <w:rFonts w:ascii="Trebuchet MS" w:hAnsi="Trebuchet MS"/>
        </w:rPr>
        <w:t>These last four elements record the outcomes of the Risk Treatment phase</w:t>
      </w:r>
      <w:r w:rsidRPr="00665A85">
        <w:rPr>
          <w:rFonts w:ascii="Trebuchet MS" w:hAnsi="Trebuchet MS"/>
        </w:rPr>
        <w:t>’ (Kloosterman, 2013).</w:t>
      </w:r>
    </w:p>
    <w:p w:rsidR="007E3DB6" w:rsidRPr="00665A85" w:rsidRDefault="007E3DB6" w:rsidP="00BE2677">
      <w:pPr>
        <w:pStyle w:val="ListParagraph"/>
        <w:numPr>
          <w:ilvl w:val="0"/>
          <w:numId w:val="0"/>
        </w:numPr>
        <w:rPr>
          <w:rFonts w:ascii="Trebuchet MS" w:hAnsi="Trebuchet MS"/>
        </w:rPr>
      </w:pPr>
    </w:p>
    <w:p w:rsidR="00BE2677" w:rsidRPr="00665A85" w:rsidRDefault="007E3DB6" w:rsidP="00BE2677">
      <w:pPr>
        <w:pStyle w:val="ListParagraph"/>
        <w:numPr>
          <w:ilvl w:val="0"/>
          <w:numId w:val="47"/>
        </w:numPr>
        <w:rPr>
          <w:rFonts w:ascii="Trebuchet MS" w:hAnsi="Trebuchet MS"/>
        </w:rPr>
      </w:pPr>
      <w:r w:rsidRPr="00665A85">
        <w:rPr>
          <w:rFonts w:ascii="Trebuchet MS" w:hAnsi="Trebuchet MS"/>
        </w:rPr>
        <w:t>Prevention Plan – A planned procedure that is created with the view of preventing the risk from occurring in mind. For example if resources in the past have been over committed than planning thoroughly and discussing what resources are needed before assigning resources may help prevent the risk from occurring.</w:t>
      </w:r>
    </w:p>
    <w:p w:rsidR="007E3DB6" w:rsidRPr="00665A85" w:rsidRDefault="007E3DB6" w:rsidP="007E3DB6">
      <w:pPr>
        <w:pStyle w:val="ListParagraph"/>
        <w:numPr>
          <w:ilvl w:val="0"/>
          <w:numId w:val="0"/>
        </w:numPr>
        <w:ind w:left="720"/>
        <w:rPr>
          <w:rFonts w:ascii="Trebuchet MS" w:hAnsi="Trebuchet MS"/>
        </w:rPr>
      </w:pPr>
    </w:p>
    <w:p w:rsidR="007E3DB6" w:rsidRPr="00665A85" w:rsidRDefault="007E3DB6" w:rsidP="00BE2677">
      <w:pPr>
        <w:pStyle w:val="ListParagraph"/>
        <w:numPr>
          <w:ilvl w:val="0"/>
          <w:numId w:val="47"/>
        </w:numPr>
        <w:rPr>
          <w:rFonts w:ascii="Trebuchet MS" w:hAnsi="Trebuchet MS"/>
        </w:rPr>
      </w:pPr>
      <w:r w:rsidRPr="00665A85">
        <w:rPr>
          <w:rFonts w:ascii="Trebuchet MS" w:hAnsi="Trebuchet MS"/>
        </w:rPr>
        <w:t xml:space="preserve">Contingency Plan – Should the risk occur this plan is created to address the issue and minimalize its </w:t>
      </w:r>
      <w:proofErr w:type="gramStart"/>
      <w:r w:rsidRPr="00665A85">
        <w:rPr>
          <w:rFonts w:ascii="Trebuchet MS" w:hAnsi="Trebuchet MS"/>
        </w:rPr>
        <w:t>impact.</w:t>
      </w:r>
      <w:proofErr w:type="gramEnd"/>
    </w:p>
    <w:p w:rsidR="007E3DB6" w:rsidRPr="00665A85" w:rsidRDefault="007E3DB6" w:rsidP="007E3DB6">
      <w:pPr>
        <w:pStyle w:val="ListParagraph"/>
        <w:numPr>
          <w:ilvl w:val="0"/>
          <w:numId w:val="0"/>
        </w:numPr>
        <w:ind w:left="720"/>
        <w:rPr>
          <w:rFonts w:ascii="Trebuchet MS" w:hAnsi="Trebuchet MS"/>
        </w:rPr>
      </w:pPr>
    </w:p>
    <w:p w:rsidR="007E3DB6" w:rsidRPr="00665A85" w:rsidRDefault="007E3DB6" w:rsidP="00BE2677">
      <w:pPr>
        <w:pStyle w:val="ListParagraph"/>
        <w:numPr>
          <w:ilvl w:val="0"/>
          <w:numId w:val="47"/>
        </w:numPr>
        <w:rPr>
          <w:rFonts w:ascii="Trebuchet MS" w:hAnsi="Trebuchet MS"/>
        </w:rPr>
      </w:pPr>
      <w:r w:rsidRPr="00665A85">
        <w:rPr>
          <w:rFonts w:ascii="Trebuchet MS" w:hAnsi="Trebuchet MS"/>
        </w:rPr>
        <w:t>Risk owner – Refers to the person responsible for not only managing the risk but also implementing the course of action to both prevent and address with the potential risk.</w:t>
      </w:r>
    </w:p>
    <w:p w:rsidR="007E3DB6" w:rsidRPr="00665A85" w:rsidRDefault="007E3DB6" w:rsidP="007E3DB6">
      <w:pPr>
        <w:pStyle w:val="ListParagraph"/>
        <w:numPr>
          <w:ilvl w:val="0"/>
          <w:numId w:val="0"/>
        </w:numPr>
        <w:ind w:left="720"/>
        <w:rPr>
          <w:rFonts w:ascii="Trebuchet MS" w:hAnsi="Trebuchet MS"/>
        </w:rPr>
      </w:pPr>
    </w:p>
    <w:p w:rsidR="00BE2677" w:rsidRPr="00665A85" w:rsidRDefault="007E3DB6" w:rsidP="007E3DB6">
      <w:pPr>
        <w:pStyle w:val="ListParagraph"/>
        <w:numPr>
          <w:ilvl w:val="0"/>
          <w:numId w:val="47"/>
        </w:numPr>
        <w:rPr>
          <w:rFonts w:ascii="Trebuchet MS" w:hAnsi="Trebuchet MS"/>
        </w:rPr>
      </w:pPr>
      <w:r w:rsidRPr="00665A85">
        <w:rPr>
          <w:rFonts w:ascii="Trebuchet MS" w:hAnsi="Trebuchet MS"/>
        </w:rPr>
        <w:t>Residual Risk – After the risk has been resolved by implementing either plan this refers to the risk that remain</w:t>
      </w:r>
      <w:r w:rsidR="005C77A4" w:rsidRPr="00665A85">
        <w:rPr>
          <w:rFonts w:ascii="Trebuchet MS" w:hAnsi="Trebuchet MS"/>
        </w:rPr>
        <w:t>s</w:t>
      </w:r>
      <w:r w:rsidRPr="00665A85">
        <w:rPr>
          <w:rFonts w:ascii="Trebuchet MS" w:hAnsi="Trebuchet MS"/>
        </w:rPr>
        <w:t xml:space="preserve"> after.</w:t>
      </w:r>
    </w:p>
    <w:p w:rsidR="009D6D14" w:rsidRPr="00665A85" w:rsidRDefault="007E3DB6" w:rsidP="00665A85">
      <w:pPr>
        <w:spacing w:after="200" w:line="276" w:lineRule="auto"/>
        <w:contextualSpacing w:val="0"/>
        <w:rPr>
          <w:rFonts w:ascii="Trebuchet MS" w:hAnsi="Trebuchet MS"/>
        </w:rPr>
      </w:pPr>
      <w:r w:rsidRPr="00665A85">
        <w:rPr>
          <w:rFonts w:ascii="Trebuchet MS" w:hAnsi="Trebuchet MS"/>
        </w:rPr>
        <w:br w:type="page"/>
      </w:r>
    </w:p>
    <w:p w:rsidR="009D6D14" w:rsidRPr="00665A85" w:rsidRDefault="009D6D14" w:rsidP="0018551C">
      <w:pPr>
        <w:pStyle w:val="Heading2"/>
        <w:jc w:val="both"/>
        <w:rPr>
          <w:rFonts w:ascii="Trebuchet MS" w:hAnsi="Trebuchet MS"/>
        </w:rPr>
      </w:pPr>
      <w:bookmarkStart w:id="11" w:name="_Toc468224667"/>
      <w:r w:rsidRPr="00665A85">
        <w:rPr>
          <w:rFonts w:ascii="Trebuchet MS" w:hAnsi="Trebuchet MS"/>
        </w:rPr>
        <w:lastRenderedPageBreak/>
        <w:t>Development of a risk register</w:t>
      </w:r>
      <w:bookmarkEnd w:id="11"/>
    </w:p>
    <w:p w:rsidR="0050606A" w:rsidRPr="00665A85" w:rsidRDefault="00A33430" w:rsidP="0018551C">
      <w:pPr>
        <w:jc w:val="both"/>
        <w:rPr>
          <w:rFonts w:ascii="Trebuchet MS" w:hAnsi="Trebuchet MS"/>
        </w:rPr>
      </w:pPr>
      <w:r w:rsidRPr="00665A85">
        <w:rPr>
          <w:rFonts w:ascii="Trebuchet MS" w:hAnsi="Trebuchet MS"/>
        </w:rPr>
        <w:tab/>
      </w:r>
      <w:r w:rsidR="00436FED" w:rsidRPr="00665A85">
        <w:rPr>
          <w:rFonts w:ascii="Trebuchet MS" w:hAnsi="Trebuchet MS"/>
        </w:rPr>
        <w:t xml:space="preserve">As mentioned before when creating </w:t>
      </w:r>
      <w:r w:rsidR="0050606A" w:rsidRPr="00665A85">
        <w:rPr>
          <w:rFonts w:ascii="Trebuchet MS" w:hAnsi="Trebuchet MS"/>
        </w:rPr>
        <w:t xml:space="preserve">the risk </w:t>
      </w:r>
      <w:r w:rsidR="00436FED" w:rsidRPr="00665A85">
        <w:rPr>
          <w:rFonts w:ascii="Trebuchet MS" w:hAnsi="Trebuchet MS"/>
        </w:rPr>
        <w:t xml:space="preserve">register one must discern the level of risk </w:t>
      </w:r>
      <w:r w:rsidR="0050606A" w:rsidRPr="00665A85">
        <w:rPr>
          <w:rFonts w:ascii="Trebuchet MS" w:hAnsi="Trebuchet MS"/>
        </w:rPr>
        <w:t xml:space="preserve">vs the likelihood this will help discern the potential threat it has on a business. Due to security risks I am unable to show the risk register of </w:t>
      </w:r>
      <w:proofErr w:type="gramStart"/>
      <w:r w:rsidR="0050606A" w:rsidRPr="00665A85">
        <w:rPr>
          <w:rFonts w:ascii="Trebuchet MS" w:hAnsi="Trebuchet MS"/>
        </w:rPr>
        <w:t>All</w:t>
      </w:r>
      <w:proofErr w:type="gramEnd"/>
      <w:r w:rsidR="0050606A" w:rsidRPr="00665A85">
        <w:rPr>
          <w:rFonts w:ascii="Trebuchet MS" w:hAnsi="Trebuchet MS"/>
        </w:rPr>
        <w:t xml:space="preserve"> n One however I am able to present the risk rating </w:t>
      </w:r>
      <w:r w:rsidR="00484E19" w:rsidRPr="00665A85">
        <w:rPr>
          <w:rFonts w:ascii="Trebuchet MS" w:hAnsi="Trebuchet MS"/>
        </w:rPr>
        <w:t>matrix that</w:t>
      </w:r>
      <w:r w:rsidR="0050606A" w:rsidRPr="00665A85">
        <w:rPr>
          <w:rFonts w:ascii="Trebuchet MS" w:hAnsi="Trebuchet MS"/>
        </w:rPr>
        <w:t xml:space="preserve"> was used to help develop the risk register.</w:t>
      </w:r>
    </w:p>
    <w:p w:rsidR="0050606A" w:rsidRPr="00665A85" w:rsidRDefault="0050606A" w:rsidP="0018551C">
      <w:pPr>
        <w:jc w:val="both"/>
        <w:rPr>
          <w:rFonts w:ascii="Trebuchet MS" w:hAnsi="Trebuchet MS"/>
        </w:rPr>
      </w:pPr>
    </w:p>
    <w:p w:rsidR="00484E19" w:rsidRPr="00665A85" w:rsidRDefault="0050606A" w:rsidP="0018551C">
      <w:pPr>
        <w:jc w:val="both"/>
        <w:rPr>
          <w:rFonts w:ascii="Trebuchet MS" w:hAnsi="Trebuchet MS"/>
        </w:rPr>
      </w:pPr>
      <w:r w:rsidRPr="00665A85">
        <w:rPr>
          <w:rFonts w:ascii="Trebuchet MS" w:hAnsi="Trebuchet MS"/>
          <w:noProof/>
          <w:lang w:eastAsia="en-IE"/>
        </w:rPr>
        <w:drawing>
          <wp:inline distT="0" distB="0" distL="0" distR="0" wp14:anchorId="1A51407F" wp14:editId="3A240BCC">
            <wp:extent cx="5731510" cy="5135433"/>
            <wp:effectExtent l="0" t="0" r="2540" b="8255"/>
            <wp:docPr id="1" name="Picture 1" descr="http://www.jakeman.com.au/sb_cache/media/id/38/f/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akeman.com.au/sb_cache/media/id/38/f/figur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135433"/>
                    </a:xfrm>
                    <a:prstGeom prst="rect">
                      <a:avLst/>
                    </a:prstGeom>
                    <a:noFill/>
                    <a:ln>
                      <a:noFill/>
                    </a:ln>
                  </pic:spPr>
                </pic:pic>
              </a:graphicData>
            </a:graphic>
          </wp:inline>
        </w:drawing>
      </w:r>
    </w:p>
    <w:p w:rsidR="0050606A" w:rsidRPr="00665A85" w:rsidRDefault="0050606A" w:rsidP="0018551C">
      <w:pPr>
        <w:jc w:val="both"/>
        <w:rPr>
          <w:rFonts w:ascii="Trebuchet MS" w:hAnsi="Trebuchet MS"/>
        </w:rPr>
      </w:pPr>
      <w:r w:rsidRPr="00665A85">
        <w:rPr>
          <w:rFonts w:ascii="Trebuchet MS" w:hAnsi="Trebuchet MS"/>
        </w:rPr>
        <w:t>Fig 1.1 (Jakeman, 2016)</w:t>
      </w:r>
    </w:p>
    <w:p w:rsidR="00484E19" w:rsidRPr="00665A85" w:rsidRDefault="00484E19" w:rsidP="0018551C">
      <w:pPr>
        <w:jc w:val="both"/>
        <w:rPr>
          <w:rFonts w:ascii="Trebuchet MS" w:hAnsi="Trebuchet MS"/>
        </w:rPr>
      </w:pPr>
    </w:p>
    <w:p w:rsidR="00484E19" w:rsidRPr="00665A85" w:rsidRDefault="00A33430" w:rsidP="0018551C">
      <w:pPr>
        <w:jc w:val="both"/>
        <w:rPr>
          <w:rFonts w:ascii="Trebuchet MS" w:hAnsi="Trebuchet MS"/>
        </w:rPr>
      </w:pPr>
      <w:r w:rsidRPr="00665A85">
        <w:rPr>
          <w:rFonts w:ascii="Trebuchet MS" w:hAnsi="Trebuchet MS"/>
        </w:rPr>
        <w:tab/>
      </w:r>
      <w:r w:rsidR="00484E19" w:rsidRPr="00665A85">
        <w:rPr>
          <w:rFonts w:ascii="Trebuchet MS" w:hAnsi="Trebuchet MS"/>
        </w:rPr>
        <w:t xml:space="preserve">As can be seen from the image above the severity of the risk is generated via the consequence in correspondence to the likely hood of it happening. Using this method </w:t>
      </w:r>
      <w:proofErr w:type="gramStart"/>
      <w:r w:rsidR="00484E19" w:rsidRPr="00665A85">
        <w:rPr>
          <w:rFonts w:ascii="Trebuchet MS" w:hAnsi="Trebuchet MS"/>
        </w:rPr>
        <w:t>All</w:t>
      </w:r>
      <w:proofErr w:type="gramEnd"/>
      <w:r w:rsidR="00484E19" w:rsidRPr="00665A85">
        <w:rPr>
          <w:rFonts w:ascii="Trebuchet MS" w:hAnsi="Trebuchet MS"/>
        </w:rPr>
        <w:t xml:space="preserve"> n One is able to generate a risk register by comparing the consequence of the risk versus the likelihood.</w:t>
      </w:r>
    </w:p>
    <w:p w:rsidR="00D71D8A" w:rsidRPr="00665A85" w:rsidRDefault="00D71D8A" w:rsidP="0018551C">
      <w:pPr>
        <w:jc w:val="both"/>
        <w:rPr>
          <w:rFonts w:ascii="Trebuchet MS" w:hAnsi="Trebuchet MS"/>
        </w:rPr>
      </w:pPr>
    </w:p>
    <w:p w:rsidR="00D71D8A" w:rsidRPr="00665A85" w:rsidRDefault="00BF480F" w:rsidP="0018551C">
      <w:pPr>
        <w:pStyle w:val="Heading2"/>
        <w:jc w:val="both"/>
        <w:rPr>
          <w:rFonts w:ascii="Trebuchet MS" w:hAnsi="Trebuchet MS"/>
        </w:rPr>
      </w:pPr>
      <w:bookmarkStart w:id="12" w:name="_Toc468224668"/>
      <w:r w:rsidRPr="00665A85">
        <w:rPr>
          <w:rFonts w:ascii="Trebuchet MS" w:hAnsi="Trebuchet MS"/>
        </w:rPr>
        <w:lastRenderedPageBreak/>
        <w:t xml:space="preserve">Risk </w:t>
      </w:r>
      <w:r w:rsidR="00D71D8A" w:rsidRPr="00665A85">
        <w:rPr>
          <w:rFonts w:ascii="Trebuchet MS" w:hAnsi="Trebuchet MS"/>
        </w:rPr>
        <w:t>Mitigation</w:t>
      </w:r>
      <w:bookmarkEnd w:id="12"/>
    </w:p>
    <w:p w:rsidR="00891643" w:rsidRPr="00665A85" w:rsidRDefault="00A33430" w:rsidP="0018551C">
      <w:pPr>
        <w:jc w:val="both"/>
        <w:rPr>
          <w:rFonts w:ascii="Trebuchet MS" w:hAnsi="Trebuchet MS"/>
        </w:rPr>
      </w:pPr>
      <w:r w:rsidRPr="00665A85">
        <w:rPr>
          <w:rFonts w:ascii="Trebuchet MS" w:hAnsi="Trebuchet MS"/>
        </w:rPr>
        <w:tab/>
      </w:r>
      <w:r w:rsidR="00BF480F" w:rsidRPr="00665A85">
        <w:rPr>
          <w:rFonts w:ascii="Trebuchet MS" w:hAnsi="Trebuchet MS"/>
        </w:rPr>
        <w:t>Probably the most important part and the result of the risk assessment is to develop countermeasures to help reduce the likelihood of the risk happening.</w:t>
      </w:r>
      <w:r w:rsidR="00891643" w:rsidRPr="00665A85">
        <w:rPr>
          <w:rFonts w:ascii="Trebuchet MS" w:hAnsi="Trebuchet MS"/>
        </w:rPr>
        <w:t xml:space="preserve"> This is called risk mitigation. Risk mitigation is defined as the </w:t>
      </w:r>
      <w:r w:rsidR="00D05BFF" w:rsidRPr="00665A85">
        <w:rPr>
          <w:rFonts w:ascii="Trebuchet MS" w:hAnsi="Trebuchet MS"/>
        </w:rPr>
        <w:t>‘</w:t>
      </w:r>
      <w:r w:rsidR="00891643" w:rsidRPr="00665A85">
        <w:rPr>
          <w:rFonts w:ascii="Trebuchet MS" w:hAnsi="Trebuchet MS"/>
        </w:rPr>
        <w:t>process of developing options and actions to enhance opportunities and reduce threats to project objectives</w:t>
      </w:r>
      <w:r w:rsidR="00D05BFF" w:rsidRPr="00665A85">
        <w:rPr>
          <w:rFonts w:ascii="Trebuchet MS" w:hAnsi="Trebuchet MS"/>
        </w:rPr>
        <w:t>’ (Risk mitigation planning, implementation, and progress monitoring, 2013)</w:t>
      </w:r>
      <w:r w:rsidR="00891643" w:rsidRPr="00665A85">
        <w:rPr>
          <w:rFonts w:ascii="Trebuchet MS" w:hAnsi="Trebuchet MS"/>
        </w:rPr>
        <w:t xml:space="preserve">. This doesn’t mean the risk is removed entirely just reduce the chance of it occurring and the impact it may have on the business. </w:t>
      </w:r>
    </w:p>
    <w:p w:rsidR="00A33430" w:rsidRPr="00665A85" w:rsidRDefault="00A33430" w:rsidP="0018551C">
      <w:pPr>
        <w:jc w:val="both"/>
        <w:rPr>
          <w:rFonts w:ascii="Trebuchet MS" w:hAnsi="Trebuchet MS"/>
        </w:rPr>
      </w:pPr>
    </w:p>
    <w:p w:rsidR="00D05BFF" w:rsidRPr="00665A85" w:rsidRDefault="00A33430" w:rsidP="0018551C">
      <w:pPr>
        <w:jc w:val="both"/>
        <w:rPr>
          <w:rFonts w:ascii="Trebuchet MS" w:hAnsi="Trebuchet MS"/>
        </w:rPr>
      </w:pPr>
      <w:r w:rsidRPr="00665A85">
        <w:rPr>
          <w:rFonts w:ascii="Trebuchet MS" w:hAnsi="Trebuchet MS"/>
        </w:rPr>
        <w:tab/>
      </w:r>
      <w:r w:rsidR="00D05BFF" w:rsidRPr="00665A85">
        <w:rPr>
          <w:rFonts w:ascii="Trebuchet MS" w:hAnsi="Trebuchet MS"/>
        </w:rPr>
        <w:t>An example of a risk to a company such as shown in the risk rating matrix</w:t>
      </w:r>
      <w:r w:rsidR="004A5B73" w:rsidRPr="00665A85">
        <w:rPr>
          <w:rFonts w:ascii="Trebuchet MS" w:hAnsi="Trebuchet MS"/>
        </w:rPr>
        <w:t xml:space="preserve"> was a wet floor</w:t>
      </w:r>
      <w:r w:rsidR="00D05BFF" w:rsidRPr="00665A85">
        <w:rPr>
          <w:rFonts w:ascii="Trebuchet MS" w:hAnsi="Trebuchet MS"/>
        </w:rPr>
        <w:t>. A</w:t>
      </w:r>
      <w:r w:rsidRPr="00665A85">
        <w:rPr>
          <w:rFonts w:ascii="Trebuchet MS" w:hAnsi="Trebuchet MS"/>
        </w:rPr>
        <w:t xml:space="preserve"> potential mitigation to that would involve</w:t>
      </w:r>
      <w:r w:rsidR="00D05BFF" w:rsidRPr="00665A85">
        <w:rPr>
          <w:rFonts w:ascii="Trebuchet MS" w:hAnsi="Trebuchet MS"/>
        </w:rPr>
        <w:t xml:space="preserve"> putting up signs to announce the floors are wet so people would be more cautious, it does not remove the possibility of it happening however it does help reduce the possibility of it occurring if people chose to not ignore the sign.</w:t>
      </w:r>
    </w:p>
    <w:p w:rsidR="00D05BFF" w:rsidRPr="00665A85" w:rsidRDefault="00D05BFF" w:rsidP="0018551C">
      <w:pPr>
        <w:jc w:val="both"/>
        <w:rPr>
          <w:rFonts w:ascii="Trebuchet MS" w:hAnsi="Trebuchet MS"/>
        </w:rPr>
      </w:pPr>
    </w:p>
    <w:p w:rsidR="00D05BFF" w:rsidRPr="00665A85" w:rsidRDefault="00A33430" w:rsidP="0018551C">
      <w:pPr>
        <w:jc w:val="both"/>
        <w:rPr>
          <w:rFonts w:ascii="Trebuchet MS" w:hAnsi="Trebuchet MS"/>
        </w:rPr>
      </w:pPr>
      <w:r w:rsidRPr="00665A85">
        <w:rPr>
          <w:rFonts w:ascii="Trebuchet MS" w:hAnsi="Trebuchet MS"/>
        </w:rPr>
        <w:tab/>
      </w:r>
      <w:r w:rsidR="00D05BFF" w:rsidRPr="00665A85">
        <w:rPr>
          <w:rFonts w:ascii="Trebuchet MS" w:hAnsi="Trebuchet MS"/>
        </w:rPr>
        <w:t xml:space="preserve">For the risk register each risk would have a potential mitigation against it to help reduce the impact of it. This allows companies such as </w:t>
      </w:r>
      <w:proofErr w:type="gramStart"/>
      <w:r w:rsidR="00D05BFF" w:rsidRPr="00665A85">
        <w:rPr>
          <w:rFonts w:ascii="Trebuchet MS" w:hAnsi="Trebuchet MS"/>
        </w:rPr>
        <w:t>All</w:t>
      </w:r>
      <w:proofErr w:type="gramEnd"/>
      <w:r w:rsidR="00D05BFF" w:rsidRPr="00665A85">
        <w:rPr>
          <w:rFonts w:ascii="Trebuchet MS" w:hAnsi="Trebuchet MS"/>
        </w:rPr>
        <w:t xml:space="preserve"> n One to deal with such risks in a respective manner. </w:t>
      </w:r>
    </w:p>
    <w:p w:rsidR="00AE726B" w:rsidRPr="00665A85" w:rsidRDefault="00AE726B" w:rsidP="0018551C">
      <w:pPr>
        <w:jc w:val="both"/>
        <w:rPr>
          <w:rFonts w:ascii="Trebuchet MS" w:hAnsi="Trebuchet MS"/>
        </w:rPr>
      </w:pPr>
    </w:p>
    <w:p w:rsidR="008B0245" w:rsidRPr="00665A85" w:rsidRDefault="008B0245" w:rsidP="0018551C">
      <w:pPr>
        <w:spacing w:after="200" w:line="276" w:lineRule="auto"/>
        <w:contextualSpacing w:val="0"/>
        <w:jc w:val="both"/>
        <w:rPr>
          <w:rFonts w:ascii="Trebuchet MS" w:eastAsiaTheme="majorEastAsia" w:hAnsi="Trebuchet MS" w:cstheme="majorBidi"/>
          <w:bCs/>
          <w:color w:val="007DC3"/>
          <w:sz w:val="36"/>
          <w:szCs w:val="36"/>
        </w:rPr>
      </w:pPr>
      <w:r w:rsidRPr="00665A85">
        <w:rPr>
          <w:rFonts w:ascii="Trebuchet MS" w:hAnsi="Trebuchet MS"/>
        </w:rPr>
        <w:br w:type="page"/>
      </w:r>
    </w:p>
    <w:p w:rsidR="00AE726B" w:rsidRPr="00665A85" w:rsidRDefault="00AE726B" w:rsidP="0018551C">
      <w:pPr>
        <w:pStyle w:val="Heading1"/>
        <w:jc w:val="both"/>
        <w:rPr>
          <w:rFonts w:ascii="Trebuchet MS" w:hAnsi="Trebuchet MS"/>
        </w:rPr>
      </w:pPr>
      <w:bookmarkStart w:id="13" w:name="_Toc468224669"/>
      <w:r w:rsidRPr="00665A85">
        <w:rPr>
          <w:rFonts w:ascii="Trebuchet MS" w:hAnsi="Trebuchet MS"/>
        </w:rPr>
        <w:lastRenderedPageBreak/>
        <w:t>P</w:t>
      </w:r>
      <w:r w:rsidR="00311705" w:rsidRPr="00665A85">
        <w:rPr>
          <w:rFonts w:ascii="Trebuchet MS" w:hAnsi="Trebuchet MS"/>
        </w:rPr>
        <w:t>olicies</w:t>
      </w:r>
      <w:r w:rsidR="00796F45" w:rsidRPr="00665A85">
        <w:rPr>
          <w:rFonts w:ascii="Trebuchet MS" w:hAnsi="Trebuchet MS"/>
        </w:rPr>
        <w:t xml:space="preserve"> and P</w:t>
      </w:r>
      <w:r w:rsidRPr="00665A85">
        <w:rPr>
          <w:rFonts w:ascii="Trebuchet MS" w:hAnsi="Trebuchet MS"/>
        </w:rPr>
        <w:t>rocedures</w:t>
      </w:r>
      <w:bookmarkEnd w:id="13"/>
    </w:p>
    <w:p w:rsidR="00D05BFF" w:rsidRPr="00665A85" w:rsidRDefault="00A33430" w:rsidP="0018551C">
      <w:pPr>
        <w:jc w:val="both"/>
        <w:rPr>
          <w:rFonts w:ascii="Trebuchet MS" w:hAnsi="Trebuchet MS"/>
        </w:rPr>
      </w:pPr>
      <w:r w:rsidRPr="00665A85">
        <w:rPr>
          <w:rFonts w:ascii="Trebuchet MS" w:hAnsi="Trebuchet MS"/>
        </w:rPr>
        <w:tab/>
      </w:r>
      <w:r w:rsidR="00311705" w:rsidRPr="00665A85">
        <w:rPr>
          <w:rFonts w:ascii="Trebuchet MS" w:hAnsi="Trebuchet MS"/>
        </w:rPr>
        <w:t xml:space="preserve">Before being able to obtain ISO 27001 companies must develop standard policies and procedures to deal with certain scenarios. These policies and procedures must be maintained and adhered to by all staff of the company. </w:t>
      </w:r>
    </w:p>
    <w:p w:rsidR="00796F45" w:rsidRPr="00665A85" w:rsidRDefault="00A33430" w:rsidP="0018551C">
      <w:pPr>
        <w:jc w:val="both"/>
        <w:rPr>
          <w:rFonts w:ascii="Trebuchet MS" w:hAnsi="Trebuchet MS"/>
        </w:rPr>
      </w:pPr>
      <w:r w:rsidRPr="00665A85">
        <w:rPr>
          <w:rFonts w:ascii="Trebuchet MS" w:hAnsi="Trebuchet MS"/>
        </w:rPr>
        <w:tab/>
      </w:r>
    </w:p>
    <w:p w:rsidR="00796F45" w:rsidRPr="00665A85" w:rsidRDefault="00A33430" w:rsidP="0018551C">
      <w:pPr>
        <w:jc w:val="both"/>
        <w:rPr>
          <w:rFonts w:ascii="Trebuchet MS" w:hAnsi="Trebuchet MS"/>
        </w:rPr>
      </w:pPr>
      <w:r w:rsidRPr="00665A85">
        <w:rPr>
          <w:rFonts w:ascii="Trebuchet MS" w:hAnsi="Trebuchet MS"/>
        </w:rPr>
        <w:tab/>
      </w:r>
      <w:r w:rsidR="00796F45" w:rsidRPr="00665A85">
        <w:rPr>
          <w:rFonts w:ascii="Trebuchet MS" w:hAnsi="Trebuchet MS"/>
        </w:rPr>
        <w:t>For example while working at All n One several standard procedures were created in accordance to handling the asset register such that, should new assets arrive they are to be handled in a certain way that causes the items to be added to the asset register before being added to the secure location for storage.</w:t>
      </w:r>
    </w:p>
    <w:p w:rsidR="00796F45" w:rsidRPr="00665A85" w:rsidRDefault="00796F45" w:rsidP="0018551C">
      <w:pPr>
        <w:jc w:val="both"/>
        <w:rPr>
          <w:rFonts w:ascii="Trebuchet MS" w:hAnsi="Trebuchet MS"/>
        </w:rPr>
      </w:pPr>
    </w:p>
    <w:p w:rsidR="00796F45" w:rsidRPr="00665A85" w:rsidRDefault="00796F45" w:rsidP="0018551C">
      <w:pPr>
        <w:pStyle w:val="Heading2"/>
        <w:jc w:val="both"/>
        <w:rPr>
          <w:rFonts w:ascii="Trebuchet MS" w:hAnsi="Trebuchet MS"/>
        </w:rPr>
      </w:pPr>
      <w:bookmarkStart w:id="14" w:name="_Toc468224670"/>
      <w:r w:rsidRPr="00665A85">
        <w:rPr>
          <w:rFonts w:ascii="Trebuchet MS" w:hAnsi="Trebuchet MS"/>
        </w:rPr>
        <w:t>Importance of Policies and Procedures</w:t>
      </w:r>
      <w:bookmarkEnd w:id="14"/>
    </w:p>
    <w:p w:rsidR="00796F45" w:rsidRPr="00665A85" w:rsidRDefault="00A33430" w:rsidP="0018551C">
      <w:pPr>
        <w:jc w:val="both"/>
        <w:rPr>
          <w:rFonts w:ascii="Trebuchet MS" w:hAnsi="Trebuchet MS"/>
        </w:rPr>
      </w:pPr>
      <w:r w:rsidRPr="00665A85">
        <w:rPr>
          <w:rFonts w:ascii="Trebuchet MS" w:hAnsi="Trebuchet MS"/>
        </w:rPr>
        <w:tab/>
      </w:r>
      <w:r w:rsidR="00796F45" w:rsidRPr="00665A85">
        <w:rPr>
          <w:rFonts w:ascii="Trebuchet MS" w:hAnsi="Trebuchet MS"/>
        </w:rPr>
        <w:t>Policies and procedures are a very important aspect of any business, ‘well-written business policies and procedures allow employees to clearly understand their roles and responsibilities within predefined limits’ (Company policies and procedures, 2011). What this means is that employees are able to follow these predefined policies and procedures to complete the work they are assigned without the constant guidance of management.</w:t>
      </w:r>
    </w:p>
    <w:p w:rsidR="006D19AD" w:rsidRPr="00665A85" w:rsidRDefault="006D19AD" w:rsidP="0018551C">
      <w:pPr>
        <w:jc w:val="both"/>
        <w:rPr>
          <w:rFonts w:ascii="Trebuchet MS" w:hAnsi="Trebuchet MS"/>
        </w:rPr>
      </w:pPr>
    </w:p>
    <w:p w:rsidR="006D19AD" w:rsidRPr="00665A85" w:rsidRDefault="00A33430" w:rsidP="0018551C">
      <w:pPr>
        <w:jc w:val="both"/>
        <w:rPr>
          <w:rFonts w:ascii="Trebuchet MS" w:hAnsi="Trebuchet MS"/>
        </w:rPr>
      </w:pPr>
      <w:r w:rsidRPr="00665A85">
        <w:rPr>
          <w:rFonts w:ascii="Trebuchet MS" w:hAnsi="Trebuchet MS"/>
        </w:rPr>
        <w:tab/>
      </w:r>
      <w:r w:rsidR="006D19AD" w:rsidRPr="00665A85">
        <w:rPr>
          <w:rFonts w:ascii="Trebuchet MS" w:hAnsi="Trebuchet MS"/>
        </w:rPr>
        <w:t xml:space="preserve">As such within a small company such as </w:t>
      </w:r>
      <w:proofErr w:type="gramStart"/>
      <w:r w:rsidR="006D19AD" w:rsidRPr="00665A85">
        <w:rPr>
          <w:rFonts w:ascii="Trebuchet MS" w:hAnsi="Trebuchet MS"/>
        </w:rPr>
        <w:t>All</w:t>
      </w:r>
      <w:proofErr w:type="gramEnd"/>
      <w:r w:rsidR="006D19AD" w:rsidRPr="00665A85">
        <w:rPr>
          <w:rFonts w:ascii="Trebuchet MS" w:hAnsi="Trebuchet MS"/>
        </w:rPr>
        <w:t xml:space="preserve"> n One where there is a constant workflow the development of these policies and procedures allow the members of staff to work without interruption and allow the senior managers to move on with their own work.</w:t>
      </w:r>
    </w:p>
    <w:p w:rsidR="006D19AD" w:rsidRPr="00665A85" w:rsidRDefault="006D19AD" w:rsidP="0018551C">
      <w:pPr>
        <w:jc w:val="both"/>
        <w:rPr>
          <w:rFonts w:ascii="Trebuchet MS" w:hAnsi="Trebuchet MS"/>
        </w:rPr>
      </w:pPr>
    </w:p>
    <w:p w:rsidR="006D19AD" w:rsidRPr="00665A85" w:rsidRDefault="006D19AD" w:rsidP="0018551C">
      <w:pPr>
        <w:pStyle w:val="Heading2"/>
        <w:jc w:val="both"/>
        <w:rPr>
          <w:rFonts w:ascii="Trebuchet MS" w:hAnsi="Trebuchet MS"/>
        </w:rPr>
      </w:pPr>
      <w:bookmarkStart w:id="15" w:name="_Toc468224671"/>
      <w:r w:rsidRPr="00665A85">
        <w:rPr>
          <w:rFonts w:ascii="Trebuchet MS" w:hAnsi="Trebuchet MS"/>
        </w:rPr>
        <w:t>Implementation of Policies and Procedures</w:t>
      </w:r>
      <w:bookmarkEnd w:id="15"/>
    </w:p>
    <w:p w:rsidR="006D19AD" w:rsidRPr="00665A85" w:rsidRDefault="00A33430" w:rsidP="0018551C">
      <w:pPr>
        <w:jc w:val="both"/>
        <w:rPr>
          <w:rFonts w:ascii="Trebuchet MS" w:hAnsi="Trebuchet MS"/>
        </w:rPr>
      </w:pPr>
      <w:r w:rsidRPr="00665A85">
        <w:rPr>
          <w:rFonts w:ascii="Trebuchet MS" w:hAnsi="Trebuchet MS"/>
        </w:rPr>
        <w:tab/>
      </w:r>
      <w:r w:rsidR="006D19AD" w:rsidRPr="00665A85">
        <w:rPr>
          <w:rFonts w:ascii="Trebuchet MS" w:hAnsi="Trebuchet MS"/>
        </w:rPr>
        <w:t>When developing policies and procedures for the company there are some key steps that will help the process go smoother.</w:t>
      </w:r>
    </w:p>
    <w:p w:rsidR="006D19AD" w:rsidRPr="00665A85" w:rsidRDefault="006D19AD" w:rsidP="0018551C">
      <w:pPr>
        <w:jc w:val="both"/>
        <w:rPr>
          <w:rFonts w:ascii="Trebuchet MS" w:hAnsi="Trebuchet MS"/>
        </w:rPr>
      </w:pPr>
    </w:p>
    <w:p w:rsidR="006D19AD" w:rsidRPr="00665A85" w:rsidRDefault="006D19AD" w:rsidP="0018551C">
      <w:pPr>
        <w:pStyle w:val="Heading3"/>
        <w:jc w:val="both"/>
        <w:rPr>
          <w:rFonts w:ascii="Trebuchet MS" w:hAnsi="Trebuchet MS"/>
        </w:rPr>
      </w:pPr>
      <w:bookmarkStart w:id="16" w:name="_Toc468224672"/>
      <w:r w:rsidRPr="00665A85">
        <w:rPr>
          <w:rFonts w:ascii="Trebuchet MS" w:hAnsi="Trebuchet MS"/>
        </w:rPr>
        <w:t>Requirements</w:t>
      </w:r>
      <w:bookmarkEnd w:id="16"/>
    </w:p>
    <w:p w:rsidR="006D19AD" w:rsidRPr="00665A85" w:rsidRDefault="00A33430" w:rsidP="0018551C">
      <w:pPr>
        <w:jc w:val="both"/>
        <w:rPr>
          <w:rFonts w:ascii="Trebuchet MS" w:hAnsi="Trebuchet MS"/>
        </w:rPr>
      </w:pPr>
      <w:r w:rsidRPr="00665A85">
        <w:rPr>
          <w:rFonts w:ascii="Trebuchet MS" w:hAnsi="Trebuchet MS"/>
        </w:rPr>
        <w:tab/>
      </w:r>
      <w:r w:rsidR="006D19AD" w:rsidRPr="00665A85">
        <w:rPr>
          <w:rFonts w:ascii="Trebuchet MS" w:hAnsi="Trebuchet MS"/>
        </w:rPr>
        <w:t>This should come as no surprise but when developing policies and various requirements may need to be met whether that be to adhere to the law such as paying taxes, or to adhere to ISO 27</w:t>
      </w:r>
      <w:r w:rsidR="006321DC" w:rsidRPr="00665A85">
        <w:rPr>
          <w:rFonts w:ascii="Trebuchet MS" w:hAnsi="Trebuchet MS"/>
        </w:rPr>
        <w:t xml:space="preserve">001 standards, one such action All n One as a company developed due to ISO 27001 was a handling of assets policy which included, the retrieval of stored assets, the ownership of the asset or the return of an </w:t>
      </w:r>
      <w:r w:rsidRPr="00665A85">
        <w:rPr>
          <w:rFonts w:ascii="Trebuchet MS" w:hAnsi="Trebuchet MS"/>
        </w:rPr>
        <w:t>asset. Another requirement might concern</w:t>
      </w:r>
      <w:r w:rsidR="006321DC" w:rsidRPr="00665A85">
        <w:rPr>
          <w:rFonts w:ascii="Trebuchet MS" w:hAnsi="Trebuchet MS"/>
        </w:rPr>
        <w:t xml:space="preserve"> a higher level policy that ‘already exists in the organisation’</w:t>
      </w:r>
      <w:r w:rsidRPr="00665A85">
        <w:rPr>
          <w:rFonts w:ascii="Trebuchet MS" w:hAnsi="Trebuchet MS"/>
        </w:rPr>
        <w:t xml:space="preserve"> being considered</w:t>
      </w:r>
      <w:r w:rsidR="006321DC" w:rsidRPr="00665A85">
        <w:rPr>
          <w:rFonts w:ascii="Trebuchet MS" w:hAnsi="Trebuchet MS"/>
        </w:rPr>
        <w:t xml:space="preserve"> (Kosutic [2], 2016).</w:t>
      </w:r>
    </w:p>
    <w:p w:rsidR="006321DC" w:rsidRPr="00665A85" w:rsidRDefault="006321DC" w:rsidP="0018551C">
      <w:pPr>
        <w:jc w:val="both"/>
        <w:rPr>
          <w:rFonts w:ascii="Trebuchet MS" w:hAnsi="Trebuchet MS"/>
        </w:rPr>
      </w:pPr>
    </w:p>
    <w:p w:rsidR="006321DC" w:rsidRPr="00665A85" w:rsidRDefault="006321DC" w:rsidP="0018551C">
      <w:pPr>
        <w:pStyle w:val="Heading3"/>
        <w:jc w:val="both"/>
        <w:rPr>
          <w:rFonts w:ascii="Trebuchet MS" w:hAnsi="Trebuchet MS"/>
        </w:rPr>
      </w:pPr>
      <w:bookmarkStart w:id="17" w:name="_Toc468224673"/>
      <w:r w:rsidRPr="00665A85">
        <w:rPr>
          <w:rFonts w:ascii="Trebuchet MS" w:hAnsi="Trebuchet MS"/>
        </w:rPr>
        <w:lastRenderedPageBreak/>
        <w:t>Risk Assessment</w:t>
      </w:r>
      <w:bookmarkEnd w:id="17"/>
    </w:p>
    <w:p w:rsidR="006321DC" w:rsidRPr="00665A85" w:rsidRDefault="00A33430" w:rsidP="0018551C">
      <w:pPr>
        <w:jc w:val="both"/>
        <w:rPr>
          <w:rFonts w:ascii="Trebuchet MS" w:hAnsi="Trebuchet MS"/>
        </w:rPr>
      </w:pPr>
      <w:r w:rsidRPr="00665A85">
        <w:rPr>
          <w:rFonts w:ascii="Trebuchet MS" w:hAnsi="Trebuchet MS"/>
        </w:rPr>
        <w:tab/>
      </w:r>
      <w:r w:rsidR="00FC7410" w:rsidRPr="00665A85">
        <w:rPr>
          <w:rFonts w:ascii="Trebuchet MS" w:hAnsi="Trebuchet MS"/>
        </w:rPr>
        <w:t xml:space="preserve">When developing the policies and procedures of a company it might be of </w:t>
      </w:r>
      <w:r w:rsidR="004A5B73" w:rsidRPr="00665A85">
        <w:rPr>
          <w:rFonts w:ascii="Trebuchet MS" w:hAnsi="Trebuchet MS"/>
        </w:rPr>
        <w:t>help to take into account the results</w:t>
      </w:r>
      <w:r w:rsidR="00871974" w:rsidRPr="00665A85">
        <w:rPr>
          <w:rFonts w:ascii="Trebuchet MS" w:hAnsi="Trebuchet MS"/>
        </w:rPr>
        <w:t xml:space="preserve"> </w:t>
      </w:r>
      <w:r w:rsidR="006321DC" w:rsidRPr="00665A85">
        <w:rPr>
          <w:rFonts w:ascii="Trebuchet MS" w:hAnsi="Trebuchet MS"/>
        </w:rPr>
        <w:t>from the risk assessment previously done</w:t>
      </w:r>
      <w:r w:rsidR="004A5B73" w:rsidRPr="00665A85">
        <w:rPr>
          <w:rFonts w:ascii="Trebuchet MS" w:hAnsi="Trebuchet MS"/>
        </w:rPr>
        <w:t xml:space="preserve"> (Kosutic [2], 2016)</w:t>
      </w:r>
      <w:r w:rsidR="006321DC" w:rsidRPr="00665A85">
        <w:rPr>
          <w:rFonts w:ascii="Trebuchet MS" w:hAnsi="Trebuchet MS"/>
        </w:rPr>
        <w:t xml:space="preserve">, which was indeed kept in mind when All n One were developing their </w:t>
      </w:r>
      <w:r w:rsidR="004515C7" w:rsidRPr="00665A85">
        <w:rPr>
          <w:rFonts w:ascii="Trebuchet MS" w:hAnsi="Trebuchet MS"/>
        </w:rPr>
        <w:t>policies</w:t>
      </w:r>
      <w:r w:rsidR="00FC7410" w:rsidRPr="00665A85">
        <w:rPr>
          <w:rFonts w:ascii="Trebuchet MS" w:hAnsi="Trebuchet MS"/>
        </w:rPr>
        <w:t xml:space="preserve"> and procedures. By doing so the documentation for the policy or procedure may outline potential risks within the operation to look out for or the steps involved may include steps to mitigate the potential risk.</w:t>
      </w:r>
    </w:p>
    <w:p w:rsidR="00871974" w:rsidRPr="00665A85" w:rsidRDefault="00871974" w:rsidP="0018551C">
      <w:pPr>
        <w:jc w:val="both"/>
        <w:rPr>
          <w:rFonts w:ascii="Trebuchet MS" w:hAnsi="Trebuchet MS"/>
        </w:rPr>
      </w:pPr>
    </w:p>
    <w:p w:rsidR="00A33430" w:rsidRPr="00665A85" w:rsidRDefault="00871974" w:rsidP="0018551C">
      <w:pPr>
        <w:pStyle w:val="Heading3"/>
        <w:jc w:val="both"/>
        <w:rPr>
          <w:rFonts w:ascii="Trebuchet MS" w:hAnsi="Trebuchet MS"/>
        </w:rPr>
      </w:pPr>
      <w:bookmarkStart w:id="18" w:name="_Toc468224674"/>
      <w:r w:rsidRPr="00665A85">
        <w:rPr>
          <w:rFonts w:ascii="Trebuchet MS" w:hAnsi="Trebuchet MS"/>
        </w:rPr>
        <w:t>Optimization</w:t>
      </w:r>
      <w:bookmarkEnd w:id="18"/>
    </w:p>
    <w:p w:rsidR="00871974" w:rsidRPr="00665A85" w:rsidRDefault="00A33430" w:rsidP="0018551C">
      <w:pPr>
        <w:jc w:val="both"/>
        <w:rPr>
          <w:rFonts w:ascii="Trebuchet MS" w:hAnsi="Trebuchet MS"/>
        </w:rPr>
      </w:pPr>
      <w:r w:rsidRPr="00665A85">
        <w:rPr>
          <w:rFonts w:ascii="Trebuchet MS" w:hAnsi="Trebuchet MS"/>
        </w:rPr>
        <w:tab/>
      </w:r>
      <w:r w:rsidR="00871974" w:rsidRPr="00665A85">
        <w:rPr>
          <w:rFonts w:ascii="Trebuchet MS" w:hAnsi="Trebuchet MS"/>
        </w:rPr>
        <w:t xml:space="preserve">When creating documentation for Policies and Procedures the organisation of said documents should be kept in mind, Mr </w:t>
      </w:r>
      <w:r w:rsidR="00C44491">
        <w:rPr>
          <w:rFonts w:ascii="Trebuchet MS" w:hAnsi="Trebuchet MS"/>
        </w:rPr>
        <w:t>Kosutic</w:t>
      </w:r>
      <w:r w:rsidR="00871974" w:rsidRPr="00665A85">
        <w:rPr>
          <w:rFonts w:ascii="Trebuchet MS" w:hAnsi="Trebuchet MS"/>
        </w:rPr>
        <w:t xml:space="preserve"> asks when considering organisation, ‘are you going to write ten 1-page documents or one 10-page document?’ </w:t>
      </w:r>
      <w:r w:rsidR="003E67E6" w:rsidRPr="00665A85">
        <w:rPr>
          <w:rFonts w:ascii="Trebuchet MS" w:hAnsi="Trebuchet MS"/>
        </w:rPr>
        <w:t>(</w:t>
      </w:r>
      <w:r w:rsidR="00871974" w:rsidRPr="00665A85">
        <w:rPr>
          <w:rFonts w:ascii="Trebuchet MS" w:hAnsi="Trebuchet MS"/>
        </w:rPr>
        <w:t>Kosutic [2], 2016) he goes on to mention that the management of one document would be easier than 10 separate documents especially when the target group of readers is the same.</w:t>
      </w:r>
    </w:p>
    <w:p w:rsidR="00A33430" w:rsidRPr="00665A85" w:rsidRDefault="00A33430" w:rsidP="0018551C">
      <w:pPr>
        <w:jc w:val="both"/>
        <w:rPr>
          <w:rFonts w:ascii="Trebuchet MS" w:hAnsi="Trebuchet MS"/>
        </w:rPr>
      </w:pPr>
    </w:p>
    <w:p w:rsidR="00A33430" w:rsidRPr="00665A85" w:rsidRDefault="00A33430" w:rsidP="0018551C">
      <w:pPr>
        <w:jc w:val="both"/>
        <w:rPr>
          <w:rFonts w:ascii="Trebuchet MS" w:hAnsi="Trebuchet MS"/>
        </w:rPr>
      </w:pPr>
      <w:r w:rsidRPr="00665A85">
        <w:rPr>
          <w:rFonts w:ascii="Trebuchet MS" w:hAnsi="Trebuchet MS"/>
        </w:rPr>
        <w:tab/>
      </w:r>
      <w:r w:rsidR="00871974" w:rsidRPr="00665A85">
        <w:rPr>
          <w:rFonts w:ascii="Trebuchet MS" w:hAnsi="Trebuchet MS"/>
        </w:rPr>
        <w:t>All n One developed their policy and procedures in a way that each department have their own policies and procedures that affect them grouped as a single document. This provides the employees of each department the correct policies and procedures they need to conform to without the inclusion of non-relevant information.</w:t>
      </w:r>
    </w:p>
    <w:p w:rsidR="00A33430" w:rsidRPr="00665A85" w:rsidRDefault="00A33430" w:rsidP="0018551C">
      <w:pPr>
        <w:jc w:val="both"/>
        <w:rPr>
          <w:rFonts w:ascii="Trebuchet MS" w:hAnsi="Trebuchet MS"/>
        </w:rPr>
      </w:pPr>
    </w:p>
    <w:p w:rsidR="00871974" w:rsidRPr="00665A85" w:rsidRDefault="00A33430" w:rsidP="0018551C">
      <w:pPr>
        <w:jc w:val="both"/>
        <w:rPr>
          <w:rFonts w:ascii="Trebuchet MS" w:hAnsi="Trebuchet MS"/>
        </w:rPr>
      </w:pPr>
      <w:r w:rsidRPr="00665A85">
        <w:rPr>
          <w:rFonts w:ascii="Trebuchet MS" w:hAnsi="Trebuchet MS"/>
        </w:rPr>
        <w:tab/>
      </w:r>
      <w:r w:rsidR="00871974" w:rsidRPr="00665A85">
        <w:rPr>
          <w:rFonts w:ascii="Trebuchet MS" w:hAnsi="Trebuchet MS"/>
        </w:rPr>
        <w:t>To reduce redundancy within the policies and procedures if an issue is already covered within a different document a link to that document is put in place as well as a location to find the document.</w:t>
      </w:r>
    </w:p>
    <w:p w:rsidR="004515C7" w:rsidRPr="00665A85" w:rsidRDefault="004515C7" w:rsidP="0018551C">
      <w:pPr>
        <w:jc w:val="both"/>
        <w:rPr>
          <w:rFonts w:ascii="Trebuchet MS" w:hAnsi="Trebuchet MS"/>
        </w:rPr>
      </w:pPr>
    </w:p>
    <w:p w:rsidR="004515C7" w:rsidRPr="00665A85" w:rsidRDefault="004515C7" w:rsidP="0018551C">
      <w:pPr>
        <w:pStyle w:val="Heading3"/>
        <w:jc w:val="both"/>
        <w:rPr>
          <w:rFonts w:ascii="Trebuchet MS" w:hAnsi="Trebuchet MS"/>
        </w:rPr>
      </w:pPr>
      <w:bookmarkStart w:id="19" w:name="_Toc468224675"/>
      <w:r w:rsidRPr="00665A85">
        <w:rPr>
          <w:rFonts w:ascii="Trebuchet MS" w:hAnsi="Trebuchet MS"/>
        </w:rPr>
        <w:t>Structure of Documentation</w:t>
      </w:r>
      <w:bookmarkEnd w:id="19"/>
    </w:p>
    <w:p w:rsidR="004515C7" w:rsidRPr="00665A85" w:rsidRDefault="00A33430" w:rsidP="0018551C">
      <w:pPr>
        <w:jc w:val="both"/>
        <w:rPr>
          <w:rFonts w:ascii="Trebuchet MS" w:hAnsi="Trebuchet MS"/>
        </w:rPr>
      </w:pPr>
      <w:r w:rsidRPr="00665A85">
        <w:rPr>
          <w:rFonts w:ascii="Trebuchet MS" w:hAnsi="Trebuchet MS"/>
        </w:rPr>
        <w:tab/>
      </w:r>
      <w:r w:rsidR="004515C7" w:rsidRPr="00665A85">
        <w:rPr>
          <w:rFonts w:ascii="Trebuchet MS" w:hAnsi="Trebuchet MS"/>
        </w:rPr>
        <w:t xml:space="preserve">ISO 27001 </w:t>
      </w:r>
      <w:r w:rsidR="004A5B73" w:rsidRPr="00665A85">
        <w:rPr>
          <w:rFonts w:ascii="Trebuchet MS" w:hAnsi="Trebuchet MS"/>
        </w:rPr>
        <w:t>includes the implementation of ‘</w:t>
      </w:r>
      <w:r w:rsidR="004515C7" w:rsidRPr="00665A85">
        <w:rPr>
          <w:rFonts w:ascii="Trebuchet MS" w:hAnsi="Trebuchet MS"/>
        </w:rPr>
        <w:t>a procedure for document control’ as such All n One have developed a standard Template that all documentation is to equate to as well as a process the documentation goes through before approval.</w:t>
      </w:r>
    </w:p>
    <w:p w:rsidR="00464E16" w:rsidRPr="00665A85" w:rsidRDefault="00464E16" w:rsidP="0018551C">
      <w:pPr>
        <w:jc w:val="both"/>
        <w:rPr>
          <w:rFonts w:ascii="Trebuchet MS" w:hAnsi="Trebuchet MS"/>
        </w:rPr>
      </w:pPr>
    </w:p>
    <w:p w:rsidR="00665A85" w:rsidRPr="00665A85" w:rsidRDefault="00665A85">
      <w:pPr>
        <w:spacing w:after="200" w:line="276" w:lineRule="auto"/>
        <w:contextualSpacing w:val="0"/>
        <w:rPr>
          <w:rFonts w:ascii="Trebuchet MS" w:eastAsiaTheme="majorEastAsia" w:hAnsi="Trebuchet MS"/>
          <w:bCs/>
          <w:color w:val="007DC3"/>
          <w:sz w:val="28"/>
          <w:szCs w:val="28"/>
        </w:rPr>
      </w:pPr>
      <w:r w:rsidRPr="00665A85">
        <w:rPr>
          <w:rFonts w:ascii="Trebuchet MS" w:hAnsi="Trebuchet MS"/>
        </w:rPr>
        <w:br w:type="page"/>
      </w:r>
    </w:p>
    <w:p w:rsidR="004515C7" w:rsidRPr="00665A85" w:rsidRDefault="004515C7" w:rsidP="0018551C">
      <w:pPr>
        <w:pStyle w:val="Heading3"/>
        <w:jc w:val="both"/>
        <w:rPr>
          <w:rFonts w:ascii="Trebuchet MS" w:hAnsi="Trebuchet MS"/>
        </w:rPr>
      </w:pPr>
      <w:bookmarkStart w:id="20" w:name="_Toc468224676"/>
      <w:r w:rsidRPr="00665A85">
        <w:rPr>
          <w:rFonts w:ascii="Trebuchet MS" w:hAnsi="Trebuchet MS"/>
        </w:rPr>
        <w:lastRenderedPageBreak/>
        <w:t>Approval</w:t>
      </w:r>
      <w:bookmarkEnd w:id="20"/>
    </w:p>
    <w:p w:rsidR="004515C7" w:rsidRPr="00665A85" w:rsidRDefault="00A33430" w:rsidP="0018551C">
      <w:pPr>
        <w:jc w:val="both"/>
        <w:rPr>
          <w:rFonts w:ascii="Trebuchet MS" w:hAnsi="Trebuchet MS"/>
        </w:rPr>
      </w:pPr>
      <w:r w:rsidRPr="00665A85">
        <w:rPr>
          <w:rFonts w:ascii="Trebuchet MS" w:hAnsi="Trebuchet MS"/>
        </w:rPr>
        <w:tab/>
      </w:r>
      <w:r w:rsidR="004515C7" w:rsidRPr="00665A85">
        <w:rPr>
          <w:rFonts w:ascii="Trebuchet MS" w:hAnsi="Trebuchet MS"/>
        </w:rPr>
        <w:t>As for Approval itself when developing policies and procedures unless a senior manager or someone with the correct authority were to develop these policies or procedures the</w:t>
      </w:r>
      <w:r w:rsidR="004A5B73" w:rsidRPr="00665A85">
        <w:rPr>
          <w:rFonts w:ascii="Trebuchet MS" w:hAnsi="Trebuchet MS"/>
        </w:rPr>
        <w:t xml:space="preserve"> created documentation might not be</w:t>
      </w:r>
      <w:r w:rsidR="004515C7" w:rsidRPr="00665A85">
        <w:rPr>
          <w:rFonts w:ascii="Trebuchet MS" w:hAnsi="Trebuchet MS"/>
        </w:rPr>
        <w:t xml:space="preserve"> enforceable meaning it may have to be approve by such a person before it can become a true policy or procedure</w:t>
      </w:r>
      <w:r w:rsidR="004A5B73" w:rsidRPr="00665A85">
        <w:rPr>
          <w:rFonts w:ascii="Trebuchet MS" w:hAnsi="Trebuchet MS"/>
        </w:rPr>
        <w:t xml:space="preserve"> (Kosutic [2], 2016)</w:t>
      </w:r>
      <w:r w:rsidR="004515C7" w:rsidRPr="00665A85">
        <w:rPr>
          <w:rFonts w:ascii="Trebuchet MS" w:hAnsi="Trebuchet MS"/>
        </w:rPr>
        <w:t>.</w:t>
      </w:r>
    </w:p>
    <w:p w:rsidR="004515C7" w:rsidRPr="00665A85" w:rsidRDefault="004515C7" w:rsidP="0018551C">
      <w:pPr>
        <w:jc w:val="both"/>
        <w:rPr>
          <w:rFonts w:ascii="Trebuchet MS" w:hAnsi="Trebuchet MS"/>
        </w:rPr>
      </w:pPr>
    </w:p>
    <w:p w:rsidR="00FC7410" w:rsidRPr="00665A85" w:rsidRDefault="00A33430" w:rsidP="0018551C">
      <w:pPr>
        <w:jc w:val="both"/>
        <w:rPr>
          <w:rFonts w:ascii="Trebuchet MS" w:hAnsi="Trebuchet MS"/>
        </w:rPr>
      </w:pPr>
      <w:r w:rsidRPr="00665A85">
        <w:rPr>
          <w:rFonts w:ascii="Trebuchet MS" w:hAnsi="Trebuchet MS"/>
        </w:rPr>
        <w:tab/>
      </w:r>
      <w:r w:rsidR="004515C7" w:rsidRPr="00665A85">
        <w:rPr>
          <w:rFonts w:ascii="Trebuchet MS" w:hAnsi="Trebuchet MS"/>
        </w:rPr>
        <w:t xml:space="preserve">This too had taken place within </w:t>
      </w:r>
      <w:proofErr w:type="gramStart"/>
      <w:r w:rsidR="004515C7" w:rsidRPr="00665A85">
        <w:rPr>
          <w:rFonts w:ascii="Trebuchet MS" w:hAnsi="Trebuchet MS"/>
        </w:rPr>
        <w:t>All</w:t>
      </w:r>
      <w:proofErr w:type="gramEnd"/>
      <w:r w:rsidR="004515C7" w:rsidRPr="00665A85">
        <w:rPr>
          <w:rFonts w:ascii="Trebuchet MS" w:hAnsi="Trebuchet MS"/>
        </w:rPr>
        <w:t xml:space="preserve"> n One where when creation of a policy or procedure the documentation was sent to the senior security manager for approval before the staff was required to adhere to it.</w:t>
      </w:r>
    </w:p>
    <w:p w:rsidR="004515C7" w:rsidRPr="00665A85" w:rsidRDefault="004515C7" w:rsidP="0018551C">
      <w:pPr>
        <w:jc w:val="both"/>
        <w:rPr>
          <w:rFonts w:ascii="Trebuchet MS" w:hAnsi="Trebuchet MS"/>
        </w:rPr>
      </w:pPr>
    </w:p>
    <w:p w:rsidR="004515C7" w:rsidRPr="00665A85" w:rsidRDefault="004515C7" w:rsidP="0018551C">
      <w:pPr>
        <w:pStyle w:val="Heading3"/>
        <w:jc w:val="both"/>
        <w:rPr>
          <w:rFonts w:ascii="Trebuchet MS" w:hAnsi="Trebuchet MS"/>
        </w:rPr>
      </w:pPr>
      <w:bookmarkStart w:id="21" w:name="_Toc468224677"/>
      <w:r w:rsidRPr="00665A85">
        <w:rPr>
          <w:rFonts w:ascii="Trebuchet MS" w:hAnsi="Trebuchet MS"/>
        </w:rPr>
        <w:t>Employee Awareness</w:t>
      </w:r>
      <w:bookmarkEnd w:id="21"/>
    </w:p>
    <w:p w:rsidR="004515C7" w:rsidRPr="00665A85" w:rsidRDefault="00A33430" w:rsidP="0018551C">
      <w:pPr>
        <w:jc w:val="both"/>
        <w:rPr>
          <w:rFonts w:ascii="Trebuchet MS" w:hAnsi="Trebuchet MS"/>
        </w:rPr>
      </w:pPr>
      <w:r w:rsidRPr="00665A85">
        <w:rPr>
          <w:rFonts w:ascii="Trebuchet MS" w:hAnsi="Trebuchet MS"/>
        </w:rPr>
        <w:tab/>
      </w:r>
      <w:r w:rsidR="003E67E6" w:rsidRPr="00665A85">
        <w:rPr>
          <w:rFonts w:ascii="Trebuchet MS" w:hAnsi="Trebuchet MS"/>
        </w:rPr>
        <w:t>It might be</w:t>
      </w:r>
      <w:r w:rsidR="004515C7" w:rsidRPr="00665A85">
        <w:rPr>
          <w:rFonts w:ascii="Trebuchet MS" w:hAnsi="Trebuchet MS"/>
        </w:rPr>
        <w:t xml:space="preserve"> required </w:t>
      </w:r>
      <w:r w:rsidR="003E67E6" w:rsidRPr="00665A85">
        <w:rPr>
          <w:rFonts w:ascii="Trebuchet MS" w:hAnsi="Trebuchet MS"/>
        </w:rPr>
        <w:t>to notify employees of changes within the workplace or rather explain to the ‘employees why such a policy or procedure is necessary – why it is good not only for the company, but also for themselves.’ (Kosutic [2], 2016).</w:t>
      </w:r>
    </w:p>
    <w:p w:rsidR="003E67E6" w:rsidRPr="00665A85" w:rsidRDefault="00A33430" w:rsidP="0018551C">
      <w:pPr>
        <w:jc w:val="both"/>
        <w:rPr>
          <w:rFonts w:ascii="Trebuchet MS" w:hAnsi="Trebuchet MS"/>
        </w:rPr>
      </w:pPr>
      <w:r w:rsidRPr="00665A85">
        <w:rPr>
          <w:rFonts w:ascii="Trebuchet MS" w:hAnsi="Trebuchet MS"/>
        </w:rPr>
        <w:tab/>
      </w:r>
    </w:p>
    <w:p w:rsidR="003E67E6" w:rsidRPr="00665A85" w:rsidRDefault="00A33430" w:rsidP="0018551C">
      <w:pPr>
        <w:jc w:val="both"/>
        <w:rPr>
          <w:rFonts w:ascii="Trebuchet MS" w:hAnsi="Trebuchet MS"/>
        </w:rPr>
      </w:pPr>
      <w:r w:rsidRPr="00665A85">
        <w:rPr>
          <w:rFonts w:ascii="Trebuchet MS" w:hAnsi="Trebuchet MS"/>
        </w:rPr>
        <w:tab/>
      </w:r>
      <w:r w:rsidR="003E67E6" w:rsidRPr="00665A85">
        <w:rPr>
          <w:rFonts w:ascii="Trebuchet MS" w:hAnsi="Trebuchet MS"/>
        </w:rPr>
        <w:t>Training of Employees may also be required to make sure everyone can adapt to the changes.</w:t>
      </w:r>
    </w:p>
    <w:p w:rsidR="003E67E6" w:rsidRPr="00665A85" w:rsidRDefault="003E67E6" w:rsidP="0018551C">
      <w:pPr>
        <w:jc w:val="both"/>
        <w:rPr>
          <w:rFonts w:ascii="Trebuchet MS" w:hAnsi="Trebuchet MS"/>
        </w:rPr>
      </w:pPr>
    </w:p>
    <w:p w:rsidR="003E67E6" w:rsidRPr="00665A85" w:rsidRDefault="003E67E6" w:rsidP="0018551C">
      <w:pPr>
        <w:pStyle w:val="Heading3"/>
        <w:jc w:val="both"/>
        <w:rPr>
          <w:rFonts w:ascii="Trebuchet MS" w:hAnsi="Trebuchet MS"/>
        </w:rPr>
      </w:pPr>
      <w:bookmarkStart w:id="22" w:name="_Toc468224678"/>
      <w:r w:rsidRPr="00665A85">
        <w:rPr>
          <w:rFonts w:ascii="Trebuchet MS" w:hAnsi="Trebuchet MS"/>
        </w:rPr>
        <w:t>Maintenance</w:t>
      </w:r>
      <w:bookmarkEnd w:id="22"/>
    </w:p>
    <w:p w:rsidR="003E67E6" w:rsidRPr="00665A85" w:rsidRDefault="00A33430" w:rsidP="0018551C">
      <w:pPr>
        <w:jc w:val="both"/>
        <w:rPr>
          <w:rFonts w:ascii="Trebuchet MS" w:hAnsi="Trebuchet MS"/>
        </w:rPr>
      </w:pPr>
      <w:r w:rsidRPr="00665A85">
        <w:rPr>
          <w:rFonts w:ascii="Trebuchet MS" w:hAnsi="Trebuchet MS"/>
        </w:rPr>
        <w:tab/>
      </w:r>
      <w:r w:rsidR="003E67E6" w:rsidRPr="00665A85">
        <w:rPr>
          <w:rFonts w:ascii="Trebuchet MS" w:hAnsi="Trebuchet MS"/>
        </w:rPr>
        <w:t xml:space="preserve">Once the policy and procedures documentation have been completed continual maintenance of the documents is needed to keep them up to date and relevant similar to the continual audits of ISO27001 continual audits of policies and procedures to make sure </w:t>
      </w:r>
      <w:r w:rsidR="00C44491" w:rsidRPr="00665A85">
        <w:rPr>
          <w:rFonts w:ascii="Trebuchet MS" w:hAnsi="Trebuchet MS"/>
        </w:rPr>
        <w:t>they</w:t>
      </w:r>
      <w:r w:rsidR="003E67E6" w:rsidRPr="00665A85">
        <w:rPr>
          <w:rFonts w:ascii="Trebuchet MS" w:hAnsi="Trebuchet MS"/>
        </w:rPr>
        <w:t xml:space="preserve"> continue to ‘fill thei</w:t>
      </w:r>
      <w:r w:rsidR="00C44491">
        <w:rPr>
          <w:rFonts w:ascii="Trebuchet MS" w:hAnsi="Trebuchet MS"/>
        </w:rPr>
        <w:t>r purpose’  (Kosutic [2], 2016)</w:t>
      </w:r>
      <w:r w:rsidR="003E67E6" w:rsidRPr="00665A85">
        <w:rPr>
          <w:rFonts w:ascii="Trebuchet MS" w:hAnsi="Trebuchet MS"/>
        </w:rPr>
        <w:t xml:space="preserve"> and that best practice is always kept in mind.</w:t>
      </w:r>
    </w:p>
    <w:p w:rsidR="003E67E6" w:rsidRPr="00665A85" w:rsidRDefault="003E67E6" w:rsidP="0018551C">
      <w:pPr>
        <w:jc w:val="both"/>
        <w:rPr>
          <w:rFonts w:ascii="Trebuchet MS" w:hAnsi="Trebuchet MS"/>
        </w:rPr>
      </w:pPr>
    </w:p>
    <w:p w:rsidR="00460B08" w:rsidRPr="00665A85" w:rsidRDefault="00460B08" w:rsidP="0018551C">
      <w:pPr>
        <w:spacing w:after="200" w:line="276" w:lineRule="auto"/>
        <w:contextualSpacing w:val="0"/>
        <w:jc w:val="both"/>
        <w:rPr>
          <w:rFonts w:ascii="Trebuchet MS" w:eastAsiaTheme="majorEastAsia" w:hAnsi="Trebuchet MS" w:cstheme="majorBidi"/>
          <w:bCs/>
          <w:color w:val="007DC3"/>
          <w:sz w:val="36"/>
          <w:szCs w:val="36"/>
        </w:rPr>
      </w:pPr>
      <w:r w:rsidRPr="00665A85">
        <w:rPr>
          <w:rFonts w:ascii="Trebuchet MS" w:hAnsi="Trebuchet MS"/>
        </w:rPr>
        <w:br w:type="page"/>
      </w:r>
    </w:p>
    <w:p w:rsidR="003E67E6" w:rsidRPr="00665A85" w:rsidRDefault="003E67E6" w:rsidP="0018551C">
      <w:pPr>
        <w:pStyle w:val="Heading1"/>
        <w:jc w:val="both"/>
        <w:rPr>
          <w:rFonts w:ascii="Trebuchet MS" w:hAnsi="Trebuchet MS"/>
        </w:rPr>
      </w:pPr>
      <w:bookmarkStart w:id="23" w:name="_Toc468224679"/>
      <w:r w:rsidRPr="00665A85">
        <w:rPr>
          <w:rFonts w:ascii="Trebuchet MS" w:hAnsi="Trebuchet MS"/>
        </w:rPr>
        <w:lastRenderedPageBreak/>
        <w:t>ISO 27001 Audits</w:t>
      </w:r>
      <w:bookmarkEnd w:id="23"/>
    </w:p>
    <w:p w:rsidR="003E67E6" w:rsidRPr="00665A85" w:rsidRDefault="00A33430" w:rsidP="0018551C">
      <w:pPr>
        <w:jc w:val="both"/>
        <w:rPr>
          <w:rFonts w:ascii="Trebuchet MS" w:hAnsi="Trebuchet MS"/>
        </w:rPr>
      </w:pPr>
      <w:r w:rsidRPr="00665A85">
        <w:rPr>
          <w:rFonts w:ascii="Trebuchet MS" w:hAnsi="Trebuchet MS"/>
        </w:rPr>
        <w:tab/>
      </w:r>
      <w:r w:rsidR="00D7105F" w:rsidRPr="00665A85">
        <w:rPr>
          <w:rFonts w:ascii="Trebuchet MS" w:hAnsi="Trebuchet MS"/>
        </w:rPr>
        <w:t xml:space="preserve">To obtain ISO 27001 certification the company must go through two audits labelled stage one and stage two. There is also an additional audit that happens prior to the stage one </w:t>
      </w:r>
      <w:r w:rsidR="00B80E5A" w:rsidRPr="00665A85">
        <w:rPr>
          <w:rFonts w:ascii="Trebuchet MS" w:hAnsi="Trebuchet MS"/>
        </w:rPr>
        <w:t>and stage two called a gap audit</w:t>
      </w:r>
      <w:r w:rsidR="00D7105F" w:rsidRPr="00665A85">
        <w:rPr>
          <w:rFonts w:ascii="Trebuchet MS" w:hAnsi="Trebuchet MS"/>
        </w:rPr>
        <w:t>.</w:t>
      </w:r>
    </w:p>
    <w:p w:rsidR="00D7105F" w:rsidRPr="00665A85" w:rsidRDefault="00D7105F" w:rsidP="0018551C">
      <w:pPr>
        <w:jc w:val="both"/>
        <w:rPr>
          <w:rFonts w:ascii="Trebuchet MS" w:hAnsi="Trebuchet MS"/>
        </w:rPr>
      </w:pPr>
    </w:p>
    <w:p w:rsidR="00D7105F" w:rsidRPr="00665A85" w:rsidRDefault="00B80E5A" w:rsidP="0018551C">
      <w:pPr>
        <w:pStyle w:val="Heading2"/>
        <w:jc w:val="both"/>
        <w:rPr>
          <w:rFonts w:ascii="Trebuchet MS" w:hAnsi="Trebuchet MS"/>
        </w:rPr>
      </w:pPr>
      <w:bookmarkStart w:id="24" w:name="_Toc468224680"/>
      <w:r w:rsidRPr="00665A85">
        <w:rPr>
          <w:rFonts w:ascii="Trebuchet MS" w:hAnsi="Trebuchet MS"/>
        </w:rPr>
        <w:t>Gap Audit</w:t>
      </w:r>
      <w:bookmarkEnd w:id="24"/>
    </w:p>
    <w:p w:rsidR="00B80E5A" w:rsidRPr="00665A85" w:rsidRDefault="00A33430" w:rsidP="0018551C">
      <w:pPr>
        <w:jc w:val="both"/>
        <w:rPr>
          <w:rFonts w:ascii="Trebuchet MS" w:hAnsi="Trebuchet MS"/>
        </w:rPr>
      </w:pPr>
      <w:r w:rsidRPr="00665A85">
        <w:rPr>
          <w:rFonts w:ascii="Trebuchet MS" w:hAnsi="Trebuchet MS"/>
        </w:rPr>
        <w:tab/>
      </w:r>
      <w:r w:rsidR="00B80E5A" w:rsidRPr="00665A85">
        <w:rPr>
          <w:rFonts w:ascii="Trebuchet MS" w:hAnsi="Trebuchet MS"/>
        </w:rPr>
        <w:t xml:space="preserve">All n </w:t>
      </w:r>
      <w:proofErr w:type="gramStart"/>
      <w:r w:rsidR="00B80E5A" w:rsidRPr="00665A85">
        <w:rPr>
          <w:rFonts w:ascii="Trebuchet MS" w:hAnsi="Trebuchet MS"/>
        </w:rPr>
        <w:t>One</w:t>
      </w:r>
      <w:proofErr w:type="gramEnd"/>
      <w:r w:rsidR="00B80E5A" w:rsidRPr="00665A85">
        <w:rPr>
          <w:rFonts w:ascii="Trebuchet MS" w:hAnsi="Trebuchet MS"/>
        </w:rPr>
        <w:t xml:space="preserve"> as a company</w:t>
      </w:r>
      <w:r w:rsidR="006C609E" w:rsidRPr="00665A85">
        <w:rPr>
          <w:rFonts w:ascii="Trebuchet MS" w:hAnsi="Trebuchet MS"/>
        </w:rPr>
        <w:t xml:space="preserve"> had</w:t>
      </w:r>
      <w:r w:rsidR="00B80E5A" w:rsidRPr="00665A85">
        <w:rPr>
          <w:rFonts w:ascii="Trebuchet MS" w:hAnsi="Trebuchet MS"/>
        </w:rPr>
        <w:t xml:space="preserve"> decided to conduct a gap audit. The gap audit consisted of a certified ISO auditor</w:t>
      </w:r>
      <w:r w:rsidR="00D43D6D" w:rsidRPr="00665A85">
        <w:rPr>
          <w:rFonts w:ascii="Trebuchet MS" w:hAnsi="Trebuchet MS"/>
        </w:rPr>
        <w:t xml:space="preserve"> to advise </w:t>
      </w:r>
      <w:proofErr w:type="gramStart"/>
      <w:r w:rsidR="00D43D6D" w:rsidRPr="00665A85">
        <w:rPr>
          <w:rFonts w:ascii="Trebuchet MS" w:hAnsi="Trebuchet MS"/>
        </w:rPr>
        <w:t>All</w:t>
      </w:r>
      <w:proofErr w:type="gramEnd"/>
      <w:r w:rsidR="00D43D6D" w:rsidRPr="00665A85">
        <w:rPr>
          <w:rFonts w:ascii="Trebuchet MS" w:hAnsi="Trebuchet MS"/>
        </w:rPr>
        <w:t xml:space="preserve"> n One of the non</w:t>
      </w:r>
      <w:r w:rsidR="00B80E5A" w:rsidRPr="00665A85">
        <w:rPr>
          <w:rFonts w:ascii="Trebuchet MS" w:hAnsi="Trebuchet MS"/>
        </w:rPr>
        <w:t>conformities that were present withi</w:t>
      </w:r>
      <w:r w:rsidR="006C609E" w:rsidRPr="00665A85">
        <w:rPr>
          <w:rFonts w:ascii="Trebuchet MS" w:hAnsi="Trebuchet MS"/>
        </w:rPr>
        <w:t>n the All n One infrastructure.</w:t>
      </w:r>
    </w:p>
    <w:p w:rsidR="00D43D6D" w:rsidRPr="00665A85" w:rsidRDefault="00D43D6D" w:rsidP="0018551C">
      <w:pPr>
        <w:jc w:val="both"/>
        <w:rPr>
          <w:rFonts w:ascii="Trebuchet MS" w:hAnsi="Trebuchet MS"/>
        </w:rPr>
      </w:pPr>
    </w:p>
    <w:p w:rsidR="00D43D6D" w:rsidRPr="00665A85" w:rsidRDefault="00A33430" w:rsidP="0018551C">
      <w:pPr>
        <w:jc w:val="both"/>
        <w:rPr>
          <w:rFonts w:ascii="Trebuchet MS" w:hAnsi="Trebuchet MS"/>
        </w:rPr>
      </w:pPr>
      <w:r w:rsidRPr="00665A85">
        <w:rPr>
          <w:rFonts w:ascii="Trebuchet MS" w:hAnsi="Trebuchet MS"/>
        </w:rPr>
        <w:tab/>
      </w:r>
      <w:r w:rsidR="004A5B73" w:rsidRPr="00665A85">
        <w:rPr>
          <w:rFonts w:ascii="Trebuchet MS" w:hAnsi="Trebuchet MS"/>
        </w:rPr>
        <w:t>Nonconformities refer to requirements that have not been met</w:t>
      </w:r>
      <w:r w:rsidR="007B6D6D" w:rsidRPr="00665A85">
        <w:rPr>
          <w:rFonts w:ascii="Trebuchet MS" w:hAnsi="Trebuchet MS"/>
        </w:rPr>
        <w:t xml:space="preserve"> (Kosutic [3], 2014)</w:t>
      </w:r>
      <w:r w:rsidR="00D43D6D" w:rsidRPr="00665A85">
        <w:rPr>
          <w:rFonts w:ascii="Trebuchet MS" w:hAnsi="Trebuchet MS"/>
        </w:rPr>
        <w:t xml:space="preserve"> meaning that a standard that has been set had not been met</w:t>
      </w:r>
      <w:r w:rsidR="004A5B73" w:rsidRPr="00665A85">
        <w:rPr>
          <w:rFonts w:ascii="Trebuchet MS" w:hAnsi="Trebuchet MS"/>
        </w:rPr>
        <w:t xml:space="preserve"> (Kosutic [3], 2014</w:t>
      </w:r>
      <w:r w:rsidR="00C44491" w:rsidRPr="00665A85">
        <w:rPr>
          <w:rFonts w:ascii="Trebuchet MS" w:hAnsi="Trebuchet MS"/>
        </w:rPr>
        <w:t xml:space="preserve">). </w:t>
      </w:r>
      <w:r w:rsidR="00D43D6D" w:rsidRPr="00665A85">
        <w:rPr>
          <w:rFonts w:ascii="Trebuchet MS" w:hAnsi="Trebuchet MS"/>
        </w:rPr>
        <w:t xml:space="preserve">An example of </w:t>
      </w:r>
      <w:r w:rsidRPr="00665A85">
        <w:rPr>
          <w:rFonts w:ascii="Trebuchet MS" w:hAnsi="Trebuchet MS"/>
        </w:rPr>
        <w:t>nonconformity</w:t>
      </w:r>
      <w:r w:rsidR="00D43D6D" w:rsidRPr="00665A85">
        <w:rPr>
          <w:rFonts w:ascii="Trebuchet MS" w:hAnsi="Trebuchet MS"/>
        </w:rPr>
        <w:t xml:space="preserve"> might be ‘If you don’t have records of corrective actions, and the standard requires you to have them’</w:t>
      </w:r>
      <w:r w:rsidR="007B6D6D" w:rsidRPr="00665A85">
        <w:rPr>
          <w:rFonts w:ascii="Trebuchet MS" w:hAnsi="Trebuchet MS"/>
        </w:rPr>
        <w:t xml:space="preserve"> (Kosutic [3], 2014)</w:t>
      </w:r>
      <w:r w:rsidR="00460B08" w:rsidRPr="00665A85">
        <w:rPr>
          <w:rFonts w:ascii="Trebuchet MS" w:hAnsi="Trebuchet MS"/>
        </w:rPr>
        <w:t>.</w:t>
      </w:r>
    </w:p>
    <w:p w:rsidR="00460B08" w:rsidRPr="00665A85" w:rsidRDefault="00460B08" w:rsidP="0018551C">
      <w:pPr>
        <w:jc w:val="both"/>
        <w:rPr>
          <w:rFonts w:ascii="Trebuchet MS" w:hAnsi="Trebuchet MS"/>
        </w:rPr>
      </w:pPr>
    </w:p>
    <w:p w:rsidR="00460B08" w:rsidRPr="00665A85" w:rsidRDefault="00460B08" w:rsidP="0018551C">
      <w:pPr>
        <w:pStyle w:val="Heading2"/>
        <w:jc w:val="both"/>
        <w:rPr>
          <w:rFonts w:ascii="Trebuchet MS" w:hAnsi="Trebuchet MS"/>
        </w:rPr>
      </w:pPr>
      <w:bookmarkStart w:id="25" w:name="_Toc468224681"/>
      <w:r w:rsidRPr="00665A85">
        <w:rPr>
          <w:rFonts w:ascii="Trebuchet MS" w:hAnsi="Trebuchet MS"/>
        </w:rPr>
        <w:t>Stages</w:t>
      </w:r>
      <w:bookmarkEnd w:id="25"/>
    </w:p>
    <w:p w:rsidR="00460B08" w:rsidRPr="00665A85" w:rsidRDefault="00460B08" w:rsidP="0018551C">
      <w:pPr>
        <w:jc w:val="both"/>
        <w:rPr>
          <w:rFonts w:ascii="Trebuchet MS" w:hAnsi="Trebuchet MS"/>
        </w:rPr>
      </w:pPr>
    </w:p>
    <w:p w:rsidR="006C609E" w:rsidRPr="00665A85" w:rsidRDefault="00460B08" w:rsidP="0018551C">
      <w:pPr>
        <w:pStyle w:val="Heading3"/>
        <w:jc w:val="both"/>
        <w:rPr>
          <w:rFonts w:ascii="Trebuchet MS" w:hAnsi="Trebuchet MS"/>
        </w:rPr>
      </w:pPr>
      <w:bookmarkStart w:id="26" w:name="_Toc468224682"/>
      <w:r w:rsidRPr="00665A85">
        <w:rPr>
          <w:rFonts w:ascii="Trebuchet MS" w:hAnsi="Trebuchet MS"/>
        </w:rPr>
        <w:t>Stage One</w:t>
      </w:r>
      <w:bookmarkEnd w:id="26"/>
      <w:r w:rsidRPr="00665A85">
        <w:rPr>
          <w:rFonts w:ascii="Trebuchet MS" w:hAnsi="Trebuchet MS"/>
        </w:rPr>
        <w:t xml:space="preserve"> </w:t>
      </w:r>
    </w:p>
    <w:p w:rsidR="00460B08" w:rsidRPr="00665A85" w:rsidRDefault="00A33430" w:rsidP="0018551C">
      <w:pPr>
        <w:pStyle w:val="ListParagraph"/>
        <w:numPr>
          <w:ilvl w:val="0"/>
          <w:numId w:val="0"/>
        </w:numPr>
        <w:jc w:val="both"/>
        <w:rPr>
          <w:rFonts w:ascii="Trebuchet MS" w:hAnsi="Trebuchet MS"/>
        </w:rPr>
      </w:pPr>
      <w:r w:rsidRPr="00665A85">
        <w:rPr>
          <w:rFonts w:ascii="Trebuchet MS" w:hAnsi="Trebuchet MS"/>
        </w:rPr>
        <w:tab/>
      </w:r>
      <w:r w:rsidR="00460B08" w:rsidRPr="00665A85">
        <w:rPr>
          <w:rFonts w:ascii="Trebuchet MS" w:hAnsi="Trebuchet MS"/>
        </w:rPr>
        <w:t xml:space="preserve">Stage one of the Audit process consists of a certified auditor coming to review documentation to make sure it is compliant to ISO 27001 standards. Stage one is also known as the ‘Documentation review’ </w:t>
      </w:r>
      <w:r w:rsidR="006C609E" w:rsidRPr="00665A85">
        <w:rPr>
          <w:rFonts w:ascii="Trebuchet MS" w:hAnsi="Trebuchet MS"/>
        </w:rPr>
        <w:t>(Kosutic [4], 2016).</w:t>
      </w:r>
    </w:p>
    <w:p w:rsidR="006C609E" w:rsidRPr="00665A85" w:rsidRDefault="006C609E" w:rsidP="0018551C">
      <w:pPr>
        <w:pStyle w:val="ListParagraph"/>
        <w:numPr>
          <w:ilvl w:val="0"/>
          <w:numId w:val="0"/>
        </w:numPr>
        <w:jc w:val="both"/>
        <w:rPr>
          <w:rFonts w:ascii="Trebuchet MS" w:hAnsi="Trebuchet MS"/>
        </w:rPr>
      </w:pPr>
    </w:p>
    <w:p w:rsidR="006C609E" w:rsidRPr="00665A85" w:rsidRDefault="006C609E" w:rsidP="0018551C">
      <w:pPr>
        <w:pStyle w:val="Heading3"/>
        <w:jc w:val="both"/>
        <w:rPr>
          <w:rFonts w:ascii="Trebuchet MS" w:hAnsi="Trebuchet MS"/>
        </w:rPr>
      </w:pPr>
      <w:bookmarkStart w:id="27" w:name="_Toc468224683"/>
      <w:r w:rsidRPr="00665A85">
        <w:rPr>
          <w:rFonts w:ascii="Trebuchet MS" w:hAnsi="Trebuchet MS"/>
        </w:rPr>
        <w:t>Stage Two</w:t>
      </w:r>
      <w:bookmarkEnd w:id="27"/>
    </w:p>
    <w:p w:rsidR="006C609E" w:rsidRPr="00665A85" w:rsidRDefault="00A33430" w:rsidP="0018551C">
      <w:pPr>
        <w:pStyle w:val="ListParagraph"/>
        <w:numPr>
          <w:ilvl w:val="0"/>
          <w:numId w:val="0"/>
        </w:numPr>
        <w:jc w:val="both"/>
        <w:rPr>
          <w:rFonts w:ascii="Trebuchet MS" w:hAnsi="Trebuchet MS"/>
        </w:rPr>
      </w:pPr>
      <w:r w:rsidRPr="00665A85">
        <w:rPr>
          <w:rFonts w:ascii="Trebuchet MS" w:hAnsi="Trebuchet MS"/>
        </w:rPr>
        <w:tab/>
      </w:r>
      <w:r w:rsidR="006C609E" w:rsidRPr="00665A85">
        <w:rPr>
          <w:rFonts w:ascii="Trebuchet MS" w:hAnsi="Trebuchet MS"/>
        </w:rPr>
        <w:t>Is considered the main Audit and as such is more complex than simple document review. In stage two the certified auditor comes to check and see if the company is not only compliant with ISO 27001 but also with the organisations documentation. (Kosutic [4], 2016).</w:t>
      </w:r>
    </w:p>
    <w:p w:rsidR="006C609E" w:rsidRPr="00665A85" w:rsidRDefault="006C609E" w:rsidP="0018551C">
      <w:pPr>
        <w:jc w:val="both"/>
        <w:rPr>
          <w:rFonts w:ascii="Trebuchet MS" w:hAnsi="Trebuchet MS"/>
          <w:color w:val="auto"/>
        </w:rPr>
      </w:pPr>
      <w:r w:rsidRPr="00665A85">
        <w:rPr>
          <w:rFonts w:ascii="Trebuchet MS" w:hAnsi="Trebuchet MS"/>
        </w:rPr>
        <w:br w:type="page"/>
      </w:r>
    </w:p>
    <w:p w:rsidR="006C609E" w:rsidRPr="00665A85" w:rsidRDefault="00663670" w:rsidP="0018551C">
      <w:pPr>
        <w:pStyle w:val="Heading1"/>
        <w:jc w:val="both"/>
        <w:rPr>
          <w:rFonts w:ascii="Trebuchet MS" w:hAnsi="Trebuchet MS"/>
        </w:rPr>
      </w:pPr>
      <w:bookmarkStart w:id="28" w:name="_Toc468224684"/>
      <w:r w:rsidRPr="00665A85">
        <w:rPr>
          <w:rFonts w:ascii="Trebuchet MS" w:hAnsi="Trebuchet MS"/>
        </w:rPr>
        <w:lastRenderedPageBreak/>
        <w:t>Business Operations</w:t>
      </w:r>
      <w:bookmarkEnd w:id="28"/>
    </w:p>
    <w:p w:rsidR="00663670" w:rsidRPr="00665A85" w:rsidRDefault="00A33430" w:rsidP="0018551C">
      <w:pPr>
        <w:jc w:val="both"/>
        <w:rPr>
          <w:rFonts w:ascii="Trebuchet MS" w:hAnsi="Trebuchet MS"/>
        </w:rPr>
      </w:pPr>
      <w:r w:rsidRPr="00665A85">
        <w:rPr>
          <w:rFonts w:ascii="Trebuchet MS" w:hAnsi="Trebuchet MS"/>
        </w:rPr>
        <w:tab/>
      </w:r>
      <w:r w:rsidR="00663670" w:rsidRPr="00665A85">
        <w:rPr>
          <w:rFonts w:ascii="Trebuchet MS" w:hAnsi="Trebuchet MS"/>
        </w:rPr>
        <w:t xml:space="preserve">This section is solely dedicated to outlining the effects that the ISO 27001 process has had on a business like </w:t>
      </w:r>
      <w:proofErr w:type="gramStart"/>
      <w:r w:rsidR="00663670" w:rsidRPr="00665A85">
        <w:rPr>
          <w:rFonts w:ascii="Trebuchet MS" w:hAnsi="Trebuchet MS"/>
        </w:rPr>
        <w:t>All</w:t>
      </w:r>
      <w:proofErr w:type="gramEnd"/>
      <w:r w:rsidR="00663670" w:rsidRPr="00665A85">
        <w:rPr>
          <w:rFonts w:ascii="Trebuchet MS" w:hAnsi="Trebuchet MS"/>
        </w:rPr>
        <w:t xml:space="preserve"> n One.</w:t>
      </w:r>
    </w:p>
    <w:p w:rsidR="00663670" w:rsidRPr="00665A85" w:rsidRDefault="00663670" w:rsidP="0018551C">
      <w:pPr>
        <w:jc w:val="both"/>
        <w:rPr>
          <w:rFonts w:ascii="Trebuchet MS" w:hAnsi="Trebuchet MS"/>
        </w:rPr>
      </w:pPr>
    </w:p>
    <w:p w:rsidR="00663670" w:rsidRPr="00665A85" w:rsidRDefault="00663670" w:rsidP="0018551C">
      <w:pPr>
        <w:pStyle w:val="Heading2"/>
        <w:jc w:val="both"/>
        <w:rPr>
          <w:rFonts w:ascii="Trebuchet MS" w:hAnsi="Trebuchet MS"/>
        </w:rPr>
      </w:pPr>
      <w:bookmarkStart w:id="29" w:name="_Toc468224685"/>
      <w:r w:rsidRPr="00665A85">
        <w:rPr>
          <w:rFonts w:ascii="Trebuchet MS" w:hAnsi="Trebuchet MS"/>
        </w:rPr>
        <w:t>Infrastructure</w:t>
      </w:r>
      <w:bookmarkEnd w:id="29"/>
    </w:p>
    <w:p w:rsidR="003B1A03" w:rsidRPr="00665A85" w:rsidRDefault="00A33430" w:rsidP="0018551C">
      <w:pPr>
        <w:jc w:val="both"/>
        <w:rPr>
          <w:rFonts w:ascii="Trebuchet MS" w:hAnsi="Trebuchet MS"/>
        </w:rPr>
      </w:pPr>
      <w:r w:rsidRPr="00665A85">
        <w:rPr>
          <w:rFonts w:ascii="Trebuchet MS" w:hAnsi="Trebuchet MS"/>
        </w:rPr>
        <w:tab/>
      </w:r>
      <w:r w:rsidR="00663670" w:rsidRPr="00665A85">
        <w:rPr>
          <w:rFonts w:ascii="Trebuchet MS" w:hAnsi="Trebuchet MS"/>
        </w:rPr>
        <w:t xml:space="preserve">The process of ISO 27001 has changed the infrastructure within </w:t>
      </w:r>
      <w:proofErr w:type="gramStart"/>
      <w:r w:rsidR="00663670" w:rsidRPr="00665A85">
        <w:rPr>
          <w:rFonts w:ascii="Trebuchet MS" w:hAnsi="Trebuchet MS"/>
        </w:rPr>
        <w:t>All</w:t>
      </w:r>
      <w:proofErr w:type="gramEnd"/>
      <w:r w:rsidR="00663670" w:rsidRPr="00665A85">
        <w:rPr>
          <w:rFonts w:ascii="Trebuchet MS" w:hAnsi="Trebuchet MS"/>
        </w:rPr>
        <w:t xml:space="preserve"> n One in many ways. Due to it being a small company </w:t>
      </w:r>
      <w:proofErr w:type="gramStart"/>
      <w:r w:rsidR="003B1A03" w:rsidRPr="00665A85">
        <w:rPr>
          <w:rFonts w:ascii="Trebuchet MS" w:hAnsi="Trebuchet MS"/>
        </w:rPr>
        <w:t>All</w:t>
      </w:r>
      <w:proofErr w:type="gramEnd"/>
      <w:r w:rsidR="003B1A03" w:rsidRPr="00665A85">
        <w:rPr>
          <w:rFonts w:ascii="Trebuchet MS" w:hAnsi="Trebuchet MS"/>
        </w:rPr>
        <w:t xml:space="preserve"> n One had often seen the boundaries of departments bend or disappear at times to keep up with the influx of work.</w:t>
      </w:r>
    </w:p>
    <w:p w:rsidR="003B1A03" w:rsidRPr="00665A85" w:rsidRDefault="003B1A03" w:rsidP="0018551C">
      <w:pPr>
        <w:jc w:val="both"/>
        <w:rPr>
          <w:rFonts w:ascii="Trebuchet MS" w:hAnsi="Trebuchet MS"/>
        </w:rPr>
      </w:pPr>
    </w:p>
    <w:p w:rsidR="003B1A03" w:rsidRPr="00665A85" w:rsidRDefault="00A33430" w:rsidP="0018551C">
      <w:pPr>
        <w:jc w:val="both"/>
        <w:rPr>
          <w:rFonts w:ascii="Trebuchet MS" w:hAnsi="Trebuchet MS"/>
        </w:rPr>
      </w:pPr>
      <w:r w:rsidRPr="00665A85">
        <w:rPr>
          <w:rFonts w:ascii="Trebuchet MS" w:hAnsi="Trebuchet MS"/>
        </w:rPr>
        <w:tab/>
      </w:r>
      <w:r w:rsidR="003B1A03" w:rsidRPr="00665A85">
        <w:rPr>
          <w:rFonts w:ascii="Trebuchet MS" w:hAnsi="Trebuchet MS"/>
        </w:rPr>
        <w:t>With ISO 27001 however that is no longer the case. Department borders are now highlighted and enforced each employee has a department they are assigned to and will no longer partake in work outside of their departments.</w:t>
      </w:r>
    </w:p>
    <w:p w:rsidR="003B1A03" w:rsidRPr="00665A85" w:rsidRDefault="003B1A03" w:rsidP="0018551C">
      <w:pPr>
        <w:jc w:val="both"/>
        <w:rPr>
          <w:rFonts w:ascii="Trebuchet MS" w:hAnsi="Trebuchet MS"/>
        </w:rPr>
      </w:pPr>
    </w:p>
    <w:p w:rsidR="003B1A03" w:rsidRPr="00665A85" w:rsidRDefault="003B1A03" w:rsidP="0018551C">
      <w:pPr>
        <w:pStyle w:val="Heading2"/>
        <w:jc w:val="both"/>
        <w:rPr>
          <w:rFonts w:ascii="Trebuchet MS" w:hAnsi="Trebuchet MS"/>
        </w:rPr>
      </w:pPr>
      <w:bookmarkStart w:id="30" w:name="_Toc468224686"/>
      <w:r w:rsidRPr="00665A85">
        <w:rPr>
          <w:rFonts w:ascii="Trebuchet MS" w:hAnsi="Trebuchet MS"/>
        </w:rPr>
        <w:t>Organisation</w:t>
      </w:r>
      <w:bookmarkEnd w:id="30"/>
    </w:p>
    <w:p w:rsidR="003B1A03" w:rsidRPr="00665A85" w:rsidRDefault="00A33430" w:rsidP="0018551C">
      <w:pPr>
        <w:jc w:val="both"/>
        <w:rPr>
          <w:rFonts w:ascii="Trebuchet MS" w:hAnsi="Trebuchet MS"/>
        </w:rPr>
      </w:pPr>
      <w:r w:rsidRPr="00665A85">
        <w:rPr>
          <w:rFonts w:ascii="Trebuchet MS" w:hAnsi="Trebuchet MS"/>
        </w:rPr>
        <w:tab/>
      </w:r>
      <w:r w:rsidR="003B1A03" w:rsidRPr="00665A85">
        <w:rPr>
          <w:rFonts w:ascii="Trebuchet MS" w:hAnsi="Trebuchet MS"/>
        </w:rPr>
        <w:t>From what has transpired throughout the process of ISO 27001 it can be noted this change to infrastructure and reinforcement is most likely due to the policies and procedures that have been put in place allowing employees to perform work at a quicker rate thanks to the set in policies and procedures, so guidance is constantly given and the opinion of senior level management is not needed as greatly.</w:t>
      </w:r>
    </w:p>
    <w:p w:rsidR="003B1A03" w:rsidRPr="00665A85" w:rsidRDefault="003B1A03" w:rsidP="0018551C">
      <w:pPr>
        <w:jc w:val="both"/>
        <w:rPr>
          <w:rFonts w:ascii="Trebuchet MS" w:hAnsi="Trebuchet MS"/>
        </w:rPr>
      </w:pPr>
    </w:p>
    <w:p w:rsidR="003B1A03" w:rsidRPr="00665A85" w:rsidRDefault="003B1A03" w:rsidP="0018551C">
      <w:pPr>
        <w:pStyle w:val="Heading2"/>
        <w:jc w:val="both"/>
        <w:rPr>
          <w:rFonts w:ascii="Trebuchet MS" w:hAnsi="Trebuchet MS"/>
        </w:rPr>
      </w:pPr>
      <w:bookmarkStart w:id="31" w:name="_Toc468224687"/>
      <w:r w:rsidRPr="00665A85">
        <w:rPr>
          <w:rFonts w:ascii="Trebuchet MS" w:hAnsi="Trebuchet MS"/>
        </w:rPr>
        <w:t>Business</w:t>
      </w:r>
      <w:bookmarkEnd w:id="31"/>
    </w:p>
    <w:p w:rsidR="00663670" w:rsidRPr="00665A85" w:rsidRDefault="00A33430" w:rsidP="0018551C">
      <w:pPr>
        <w:jc w:val="both"/>
        <w:rPr>
          <w:rFonts w:ascii="Trebuchet MS" w:hAnsi="Trebuchet MS"/>
        </w:rPr>
      </w:pPr>
      <w:r w:rsidRPr="00665A85">
        <w:rPr>
          <w:rFonts w:ascii="Trebuchet MS" w:hAnsi="Trebuchet MS"/>
        </w:rPr>
        <w:tab/>
      </w:r>
      <w:r w:rsidR="003B1A03" w:rsidRPr="00665A85">
        <w:rPr>
          <w:rFonts w:ascii="Trebuchet MS" w:hAnsi="Trebuchet MS"/>
        </w:rPr>
        <w:t xml:space="preserve">All n One has seen an influx of business since campaigning for ISO 27001 and will possibly see an even bigger increase after certification. Reasons being that companies see that </w:t>
      </w:r>
      <w:proofErr w:type="gramStart"/>
      <w:r w:rsidR="003B1A03" w:rsidRPr="00665A85">
        <w:rPr>
          <w:rFonts w:ascii="Trebuchet MS" w:hAnsi="Trebuchet MS"/>
        </w:rPr>
        <w:t>All</w:t>
      </w:r>
      <w:proofErr w:type="gramEnd"/>
      <w:r w:rsidR="003B1A03" w:rsidRPr="00665A85">
        <w:rPr>
          <w:rFonts w:ascii="Trebuchet MS" w:hAnsi="Trebuchet MS"/>
        </w:rPr>
        <w:t xml:space="preserve"> n One is a company that is becoming even more secure than it already was and the peace of mind an ISO 27001 certified company </w:t>
      </w:r>
      <w:r w:rsidR="00C44491" w:rsidRPr="00665A85">
        <w:rPr>
          <w:rFonts w:ascii="Trebuchet MS" w:hAnsi="Trebuchet MS"/>
        </w:rPr>
        <w:t>offers is</w:t>
      </w:r>
      <w:r w:rsidR="003B1A03" w:rsidRPr="00665A85">
        <w:rPr>
          <w:rFonts w:ascii="Trebuchet MS" w:hAnsi="Trebuchet MS"/>
        </w:rPr>
        <w:t xml:space="preserve"> extremely beneficial to potential clients </w:t>
      </w:r>
      <w:r w:rsidR="00663670" w:rsidRPr="00665A85">
        <w:rPr>
          <w:rFonts w:ascii="Trebuchet MS" w:hAnsi="Trebuchet MS"/>
        </w:rPr>
        <w:t xml:space="preserve"> </w:t>
      </w:r>
    </w:p>
    <w:p w:rsidR="004515C7" w:rsidRPr="00665A85" w:rsidRDefault="004515C7" w:rsidP="0018551C">
      <w:pPr>
        <w:jc w:val="both"/>
        <w:rPr>
          <w:rFonts w:ascii="Trebuchet MS" w:hAnsi="Trebuchet MS"/>
        </w:rPr>
      </w:pPr>
    </w:p>
    <w:p w:rsidR="00FC7410" w:rsidRPr="00665A85" w:rsidRDefault="00FC7410" w:rsidP="0018551C">
      <w:pPr>
        <w:jc w:val="both"/>
        <w:rPr>
          <w:rFonts w:ascii="Trebuchet MS" w:hAnsi="Trebuchet MS"/>
        </w:rPr>
      </w:pPr>
    </w:p>
    <w:p w:rsidR="00796F45" w:rsidRPr="00665A85" w:rsidRDefault="00796F45" w:rsidP="0018551C">
      <w:pPr>
        <w:jc w:val="both"/>
        <w:rPr>
          <w:rFonts w:ascii="Trebuchet MS" w:hAnsi="Trebuchet MS"/>
        </w:rPr>
      </w:pPr>
      <w:r w:rsidRPr="00665A85">
        <w:rPr>
          <w:rFonts w:ascii="Trebuchet MS" w:hAnsi="Trebuchet MS"/>
        </w:rPr>
        <w:t xml:space="preserve"> </w:t>
      </w:r>
    </w:p>
    <w:p w:rsidR="00311705" w:rsidRPr="00665A85" w:rsidRDefault="00311705" w:rsidP="0018551C">
      <w:pPr>
        <w:spacing w:after="200" w:line="276" w:lineRule="auto"/>
        <w:contextualSpacing w:val="0"/>
        <w:jc w:val="both"/>
        <w:rPr>
          <w:rFonts w:ascii="Trebuchet MS" w:eastAsiaTheme="majorEastAsia" w:hAnsi="Trebuchet MS" w:cstheme="majorBidi"/>
          <w:bCs/>
          <w:color w:val="007DC3"/>
          <w:sz w:val="36"/>
          <w:szCs w:val="36"/>
        </w:rPr>
      </w:pPr>
      <w:r w:rsidRPr="00665A85">
        <w:rPr>
          <w:rFonts w:ascii="Trebuchet MS" w:hAnsi="Trebuchet MS"/>
        </w:rPr>
        <w:br w:type="page"/>
      </w:r>
    </w:p>
    <w:p w:rsidR="006902C2" w:rsidRPr="00665A85" w:rsidRDefault="00AA1B28" w:rsidP="0018551C">
      <w:pPr>
        <w:pStyle w:val="Heading1"/>
        <w:jc w:val="both"/>
        <w:rPr>
          <w:rFonts w:ascii="Trebuchet MS" w:hAnsi="Trebuchet MS"/>
        </w:rPr>
      </w:pPr>
      <w:bookmarkStart w:id="32" w:name="_Toc468224688"/>
      <w:r w:rsidRPr="00665A85">
        <w:rPr>
          <w:rFonts w:ascii="Trebuchet MS" w:hAnsi="Trebuchet MS"/>
        </w:rPr>
        <w:lastRenderedPageBreak/>
        <w:t>References</w:t>
      </w:r>
      <w:bookmarkEnd w:id="32"/>
    </w:p>
    <w:p w:rsidR="00AA1B28" w:rsidRPr="00665A85" w:rsidRDefault="00AA1B28" w:rsidP="0018551C">
      <w:pPr>
        <w:jc w:val="both"/>
        <w:rPr>
          <w:rFonts w:ascii="Trebuchet MS" w:hAnsi="Trebuchet MS"/>
        </w:rPr>
      </w:pPr>
      <w:r w:rsidRPr="00665A85">
        <w:rPr>
          <w:rFonts w:ascii="Trebuchet MS" w:hAnsi="Trebuchet MS"/>
        </w:rPr>
        <w:t>MSM (2015) ISO 27001 certification | IMSM Ltd. Available at: http://www.imsm.com/gb/iso-27001/?gclid=CI3NsMrFwMwCFQmK2wodsRcODQ (Accessed: 4 May 2016).</w:t>
      </w:r>
    </w:p>
    <w:p w:rsidR="00AD1B0B" w:rsidRPr="00665A85" w:rsidRDefault="00AD1B0B" w:rsidP="0018551C">
      <w:pPr>
        <w:jc w:val="both"/>
        <w:rPr>
          <w:rFonts w:ascii="Trebuchet MS" w:hAnsi="Trebuchet MS"/>
        </w:rPr>
      </w:pPr>
    </w:p>
    <w:p w:rsidR="00AD1B0B" w:rsidRPr="00665A85" w:rsidRDefault="00AD1B0B" w:rsidP="0018551C">
      <w:pPr>
        <w:jc w:val="both"/>
        <w:rPr>
          <w:rFonts w:ascii="Trebuchet MS" w:hAnsi="Trebuchet MS"/>
        </w:rPr>
      </w:pPr>
      <w:r w:rsidRPr="00665A85">
        <w:rPr>
          <w:rFonts w:ascii="Trebuchet MS" w:hAnsi="Trebuchet MS"/>
        </w:rPr>
        <w:t xml:space="preserve">Advisera, E.S. (2016) </w:t>
      </w:r>
      <w:proofErr w:type="gramStart"/>
      <w:r w:rsidRPr="00665A85">
        <w:rPr>
          <w:rFonts w:ascii="Trebuchet MS" w:hAnsi="Trebuchet MS"/>
        </w:rPr>
        <w:t>What</w:t>
      </w:r>
      <w:proofErr w:type="gramEnd"/>
      <w:r w:rsidRPr="00665A85">
        <w:rPr>
          <w:rFonts w:ascii="Trebuchet MS" w:hAnsi="Trebuchet MS"/>
        </w:rPr>
        <w:t xml:space="preserve"> is ISO 27001? Available at: http://advisera.com/27001academy/</w:t>
      </w:r>
      <w:r w:rsidR="00812F46">
        <w:rPr>
          <w:rFonts w:ascii="Trebuchet MS" w:hAnsi="Trebuchet MS"/>
        </w:rPr>
        <w:t>what-is-iso-27001/ (Accessed: 10</w:t>
      </w:r>
      <w:r w:rsidRPr="00665A85">
        <w:rPr>
          <w:rFonts w:ascii="Trebuchet MS" w:hAnsi="Trebuchet MS"/>
        </w:rPr>
        <w:t xml:space="preserve"> May 2016).</w:t>
      </w:r>
    </w:p>
    <w:p w:rsidR="00E77C12" w:rsidRPr="00665A85" w:rsidRDefault="00E77C12" w:rsidP="0018551C">
      <w:pPr>
        <w:jc w:val="both"/>
        <w:rPr>
          <w:rFonts w:ascii="Trebuchet MS" w:hAnsi="Trebuchet MS"/>
        </w:rPr>
      </w:pPr>
    </w:p>
    <w:p w:rsidR="005C2A3D" w:rsidRPr="00665A85" w:rsidRDefault="00E77C12" w:rsidP="0018551C">
      <w:pPr>
        <w:jc w:val="both"/>
        <w:rPr>
          <w:rFonts w:ascii="Trebuchet MS" w:hAnsi="Trebuchet MS"/>
        </w:rPr>
      </w:pPr>
      <w:r w:rsidRPr="00665A85">
        <w:rPr>
          <w:rFonts w:ascii="Trebuchet MS" w:hAnsi="Trebuchet MS"/>
        </w:rPr>
        <w:t>Kosutic, D. (2016) ISO 27001 asset register: How to develop an asset inventory. Available at: http://advisera.com/27001academy/knowledgebase/how-to-handle-asset-register-asset-inventory-according-to-iso-27001/ (Accessed: 12 May 2016).</w:t>
      </w:r>
    </w:p>
    <w:p w:rsidR="005C2A3D" w:rsidRPr="00665A85" w:rsidRDefault="005C2A3D" w:rsidP="0018551C">
      <w:pPr>
        <w:jc w:val="both"/>
        <w:rPr>
          <w:rFonts w:ascii="Trebuchet MS" w:hAnsi="Trebuchet MS"/>
        </w:rPr>
      </w:pPr>
    </w:p>
    <w:p w:rsidR="00AB5D07" w:rsidRPr="00665A85" w:rsidRDefault="005C2A3D" w:rsidP="0018551C">
      <w:pPr>
        <w:jc w:val="both"/>
        <w:rPr>
          <w:rFonts w:ascii="Trebuchet MS" w:hAnsi="Trebuchet MS"/>
        </w:rPr>
      </w:pPr>
      <w:r w:rsidRPr="00665A85">
        <w:rPr>
          <w:rFonts w:ascii="Trebuchet MS" w:hAnsi="Trebuchet MS"/>
        </w:rPr>
        <w:t xml:space="preserve">Vigilant (2016) </w:t>
      </w:r>
      <w:proofErr w:type="gramStart"/>
      <w:r w:rsidRPr="00665A85">
        <w:rPr>
          <w:rFonts w:ascii="Trebuchet MS" w:hAnsi="Trebuchet MS"/>
        </w:rPr>
        <w:t>Vigilant</w:t>
      </w:r>
      <w:proofErr w:type="gramEnd"/>
      <w:r w:rsidRPr="00665A85">
        <w:rPr>
          <w:rFonts w:ascii="Trebuchet MS" w:hAnsi="Trebuchet MS"/>
        </w:rPr>
        <w:t xml:space="preserve"> software Blog. Available at: http://www.vigilantsoftware.co.uk/blog/conducting-an-asset-based-risk-assessment</w:t>
      </w:r>
      <w:r w:rsidR="00812F46">
        <w:rPr>
          <w:rFonts w:ascii="Trebuchet MS" w:hAnsi="Trebuchet MS"/>
        </w:rPr>
        <w:t>-in-iso-270012013/ (Accessed: 16</w:t>
      </w:r>
      <w:r w:rsidRPr="00665A85">
        <w:rPr>
          <w:rFonts w:ascii="Trebuchet MS" w:hAnsi="Trebuchet MS"/>
        </w:rPr>
        <w:t xml:space="preserve"> May 2016).</w:t>
      </w:r>
      <w:r w:rsidR="00AB5D07" w:rsidRPr="00665A85">
        <w:rPr>
          <w:rFonts w:ascii="Trebuchet MS" w:hAnsi="Trebuchet MS"/>
        </w:rPr>
        <w:t xml:space="preserve"> </w:t>
      </w:r>
    </w:p>
    <w:p w:rsidR="0050606A" w:rsidRPr="00665A85" w:rsidRDefault="0050606A" w:rsidP="0018551C">
      <w:pPr>
        <w:jc w:val="both"/>
        <w:rPr>
          <w:rFonts w:ascii="Trebuchet MS" w:hAnsi="Trebuchet MS"/>
        </w:rPr>
      </w:pPr>
    </w:p>
    <w:p w:rsidR="0050606A" w:rsidRPr="00665A85" w:rsidRDefault="0050606A" w:rsidP="0018551C">
      <w:pPr>
        <w:jc w:val="both"/>
        <w:rPr>
          <w:rFonts w:ascii="Trebuchet MS" w:hAnsi="Trebuchet MS"/>
        </w:rPr>
      </w:pPr>
      <w:r w:rsidRPr="00665A85">
        <w:rPr>
          <w:rFonts w:ascii="Trebuchet MS" w:hAnsi="Trebuchet MS"/>
        </w:rPr>
        <w:t>Jakeman</w:t>
      </w:r>
      <w:r w:rsidR="00D71D8A" w:rsidRPr="00665A85">
        <w:rPr>
          <w:rFonts w:ascii="Trebuchet MS" w:hAnsi="Trebuchet MS"/>
        </w:rPr>
        <w:t>.</w:t>
      </w:r>
      <w:r w:rsidRPr="00665A85">
        <w:rPr>
          <w:rFonts w:ascii="Trebuchet MS" w:hAnsi="Trebuchet MS"/>
        </w:rPr>
        <w:t xml:space="preserve"> (2016), Risk Rating matrix [ONLINE]. Available at: </w:t>
      </w:r>
      <w:r w:rsidR="00484E19" w:rsidRPr="00665A85">
        <w:rPr>
          <w:rFonts w:ascii="Trebuchet MS" w:hAnsi="Trebuchet MS"/>
        </w:rPr>
        <w:t xml:space="preserve">http://www.jakeman.com.au/media/whats-right-with-risk-matrices </w:t>
      </w:r>
      <w:r w:rsidR="00812F46">
        <w:rPr>
          <w:rFonts w:ascii="Trebuchet MS" w:hAnsi="Trebuchet MS"/>
        </w:rPr>
        <w:t>[Accessed 20</w:t>
      </w:r>
      <w:r w:rsidRPr="00665A85">
        <w:rPr>
          <w:rFonts w:ascii="Trebuchet MS" w:hAnsi="Trebuchet MS"/>
        </w:rPr>
        <w:t xml:space="preserve"> May 2016].</w:t>
      </w:r>
    </w:p>
    <w:p w:rsidR="00D71D8A" w:rsidRPr="00665A85" w:rsidRDefault="00D71D8A" w:rsidP="0018551C">
      <w:pPr>
        <w:jc w:val="both"/>
        <w:rPr>
          <w:rFonts w:ascii="Trebuchet MS" w:hAnsi="Trebuchet MS"/>
        </w:rPr>
      </w:pPr>
    </w:p>
    <w:p w:rsidR="00BE437D" w:rsidRPr="00665A85" w:rsidRDefault="00D71D8A" w:rsidP="0018551C">
      <w:pPr>
        <w:jc w:val="both"/>
        <w:rPr>
          <w:rFonts w:ascii="Trebuchet MS" w:hAnsi="Trebuchet MS"/>
        </w:rPr>
      </w:pPr>
      <w:r w:rsidRPr="00665A85">
        <w:rPr>
          <w:rFonts w:ascii="Trebuchet MS" w:hAnsi="Trebuchet MS"/>
        </w:rPr>
        <w:t xml:space="preserve">Kloosterman, V. (2013) </w:t>
      </w:r>
      <w:proofErr w:type="gramStart"/>
      <w:r w:rsidRPr="00665A85">
        <w:rPr>
          <w:rFonts w:ascii="Trebuchet MS" w:hAnsi="Trebuchet MS"/>
        </w:rPr>
        <w:t>What</w:t>
      </w:r>
      <w:proofErr w:type="gramEnd"/>
      <w:r w:rsidRPr="00665A85">
        <w:rPr>
          <w:rFonts w:ascii="Trebuchet MS" w:hAnsi="Trebuchet MS"/>
        </w:rPr>
        <w:t xml:space="preserve"> are the 12 key elements of a project risk register </w:t>
      </w:r>
      <w:r w:rsidR="00C44491" w:rsidRPr="00665A85">
        <w:rPr>
          <w:rFonts w:ascii="Trebuchet MS" w:hAnsi="Trebuchet MS"/>
        </w:rPr>
        <w:t>template? Available</w:t>
      </w:r>
      <w:r w:rsidRPr="00665A85">
        <w:rPr>
          <w:rFonts w:ascii="Trebuchet MS" w:hAnsi="Trebuchet MS"/>
        </w:rPr>
        <w:t xml:space="preserve"> at: http://continuingprofessionaldevelopment.org/key-elements-project-risk-</w:t>
      </w:r>
      <w:r w:rsidR="00812F46">
        <w:rPr>
          <w:rFonts w:ascii="Trebuchet MS" w:hAnsi="Trebuchet MS"/>
        </w:rPr>
        <w:t>register-template/ (Accessed: 20</w:t>
      </w:r>
      <w:r w:rsidRPr="00665A85">
        <w:rPr>
          <w:rFonts w:ascii="Trebuchet MS" w:hAnsi="Trebuchet MS"/>
        </w:rPr>
        <w:t xml:space="preserve"> May 2016).</w:t>
      </w:r>
    </w:p>
    <w:p w:rsidR="00891643" w:rsidRPr="00665A85" w:rsidRDefault="00891643" w:rsidP="0018551C">
      <w:pPr>
        <w:jc w:val="both"/>
        <w:rPr>
          <w:rFonts w:ascii="Trebuchet MS" w:hAnsi="Trebuchet MS"/>
        </w:rPr>
      </w:pPr>
    </w:p>
    <w:p w:rsidR="00891643" w:rsidRPr="00665A85" w:rsidRDefault="00891643" w:rsidP="0018551C">
      <w:pPr>
        <w:jc w:val="both"/>
        <w:rPr>
          <w:rFonts w:ascii="Trebuchet MS" w:hAnsi="Trebuchet MS"/>
        </w:rPr>
      </w:pPr>
      <w:r w:rsidRPr="00665A85">
        <w:rPr>
          <w:rFonts w:ascii="Trebuchet MS" w:hAnsi="Trebuchet MS"/>
        </w:rPr>
        <w:t>Risk mitigation planning, implementation, and progress monitoring (2013) Available at: https://www.mitre.org/publications/systems-engineering-guide/acquisition-systems-engineering/risk-management/risk-mitigation-planning-implementation-and-progress-monitoring (Accessed</w:t>
      </w:r>
      <w:r w:rsidR="00812F46">
        <w:rPr>
          <w:rFonts w:ascii="Trebuchet MS" w:hAnsi="Trebuchet MS"/>
        </w:rPr>
        <w:t>: 21</w:t>
      </w:r>
      <w:r w:rsidRPr="00665A85">
        <w:rPr>
          <w:rFonts w:ascii="Trebuchet MS" w:hAnsi="Trebuchet MS"/>
        </w:rPr>
        <w:t xml:space="preserve"> May 2016).</w:t>
      </w:r>
    </w:p>
    <w:p w:rsidR="00796F45" w:rsidRPr="00665A85" w:rsidRDefault="00796F45" w:rsidP="0018551C">
      <w:pPr>
        <w:jc w:val="both"/>
        <w:rPr>
          <w:rFonts w:ascii="Trebuchet MS" w:hAnsi="Trebuchet MS"/>
        </w:rPr>
      </w:pPr>
    </w:p>
    <w:p w:rsidR="00796F45" w:rsidRPr="00665A85" w:rsidRDefault="00796F45" w:rsidP="0018551C">
      <w:pPr>
        <w:jc w:val="both"/>
        <w:rPr>
          <w:rFonts w:ascii="Trebuchet MS" w:hAnsi="Trebuchet MS"/>
        </w:rPr>
      </w:pPr>
      <w:r w:rsidRPr="00665A85">
        <w:rPr>
          <w:rFonts w:ascii="Trebuchet MS" w:hAnsi="Trebuchet MS"/>
        </w:rPr>
        <w:t>Company policies and procedures (2011) Available at: http://www.pcg-services.com/resources/policies-procedures-barrie</w:t>
      </w:r>
      <w:r w:rsidR="00812F46">
        <w:rPr>
          <w:rFonts w:ascii="Trebuchet MS" w:hAnsi="Trebuchet MS"/>
        </w:rPr>
        <w:t>r-growing-company/ (Accessed: 21</w:t>
      </w:r>
      <w:r w:rsidRPr="00665A85">
        <w:rPr>
          <w:rFonts w:ascii="Trebuchet MS" w:hAnsi="Trebuchet MS"/>
        </w:rPr>
        <w:t xml:space="preserve"> May 2016).</w:t>
      </w:r>
    </w:p>
    <w:p w:rsidR="006321DC" w:rsidRPr="00665A85" w:rsidRDefault="006321DC" w:rsidP="0018551C">
      <w:pPr>
        <w:jc w:val="both"/>
        <w:rPr>
          <w:rFonts w:ascii="Trebuchet MS" w:hAnsi="Trebuchet MS"/>
        </w:rPr>
      </w:pPr>
    </w:p>
    <w:p w:rsidR="006321DC" w:rsidRPr="00665A85" w:rsidRDefault="006321DC" w:rsidP="0018551C">
      <w:pPr>
        <w:jc w:val="both"/>
        <w:rPr>
          <w:rFonts w:ascii="Trebuchet MS" w:hAnsi="Trebuchet MS"/>
        </w:rPr>
      </w:pPr>
      <w:r w:rsidRPr="00665A85">
        <w:rPr>
          <w:rFonts w:ascii="Trebuchet MS" w:hAnsi="Trebuchet MS"/>
        </w:rPr>
        <w:t>Kosutic [2], D. (2016) ISO standards: Seven steps for implementing policies &amp; procedures. Available at: http://advisera.com/27001academy/knowledgebase/seven-steps-for-implementing-polici</w:t>
      </w:r>
      <w:r w:rsidR="00812F46">
        <w:rPr>
          <w:rFonts w:ascii="Trebuchet MS" w:hAnsi="Trebuchet MS"/>
        </w:rPr>
        <w:t>es-and-procedures/ (Accessed: 21</w:t>
      </w:r>
      <w:r w:rsidRPr="00665A85">
        <w:rPr>
          <w:rFonts w:ascii="Trebuchet MS" w:hAnsi="Trebuchet MS"/>
        </w:rPr>
        <w:t xml:space="preserve"> May 2016).</w:t>
      </w:r>
    </w:p>
    <w:p w:rsidR="007B6D6D" w:rsidRPr="00665A85" w:rsidRDefault="007B6D6D" w:rsidP="0018551C">
      <w:pPr>
        <w:jc w:val="both"/>
        <w:rPr>
          <w:rFonts w:ascii="Trebuchet MS" w:hAnsi="Trebuchet MS"/>
        </w:rPr>
      </w:pPr>
      <w:r w:rsidRPr="00665A85">
        <w:rPr>
          <w:rFonts w:ascii="Trebuchet MS" w:hAnsi="Trebuchet MS"/>
        </w:rPr>
        <w:lastRenderedPageBreak/>
        <w:t>Kosutic [3], D. (2014) ISO 27001 certification – major vs. Minor Nonconformities. Available at: http://advisera.com/27001academy/blog/2014/06/02/major-vs-minor-nonconformities-in-the-ce</w:t>
      </w:r>
      <w:r w:rsidR="00812F46">
        <w:rPr>
          <w:rFonts w:ascii="Trebuchet MS" w:hAnsi="Trebuchet MS"/>
        </w:rPr>
        <w:t>rtification-audit/ (Accessed: 21</w:t>
      </w:r>
      <w:r w:rsidRPr="00665A85">
        <w:rPr>
          <w:rFonts w:ascii="Trebuchet MS" w:hAnsi="Trebuchet MS"/>
        </w:rPr>
        <w:t xml:space="preserve"> May 2016).</w:t>
      </w:r>
    </w:p>
    <w:p w:rsidR="00460B08" w:rsidRPr="00665A85" w:rsidRDefault="00460B08" w:rsidP="0018551C">
      <w:pPr>
        <w:jc w:val="both"/>
        <w:rPr>
          <w:rFonts w:ascii="Trebuchet MS" w:hAnsi="Trebuchet MS"/>
        </w:rPr>
      </w:pPr>
    </w:p>
    <w:p w:rsidR="00460B08" w:rsidRPr="00665A85" w:rsidRDefault="00460B08" w:rsidP="0018551C">
      <w:pPr>
        <w:jc w:val="both"/>
        <w:rPr>
          <w:rFonts w:ascii="Trebuchet MS" w:hAnsi="Trebuchet MS"/>
        </w:rPr>
      </w:pPr>
      <w:r w:rsidRPr="00665A85">
        <w:rPr>
          <w:rFonts w:ascii="Trebuchet MS" w:hAnsi="Trebuchet MS"/>
        </w:rPr>
        <w:t>Kosutic [4], D. (2016) Becoming ISO 27001 certified – how to prepare for certification audit. Available at: http://advisera.com/27001academy/knowledgebase/becoming-iso-27001-certified-how-to-prepare-for-ce</w:t>
      </w:r>
      <w:r w:rsidR="00812F46">
        <w:rPr>
          <w:rFonts w:ascii="Trebuchet MS" w:hAnsi="Trebuchet MS"/>
        </w:rPr>
        <w:t>rtification-audit/ (Accessed: 22</w:t>
      </w:r>
      <w:r w:rsidRPr="00665A85">
        <w:rPr>
          <w:rFonts w:ascii="Trebuchet MS" w:hAnsi="Trebuchet MS"/>
        </w:rPr>
        <w:t xml:space="preserve"> May 2016)</w:t>
      </w:r>
      <w:r w:rsidR="006C609E" w:rsidRPr="00665A85">
        <w:rPr>
          <w:rFonts w:ascii="Trebuchet MS" w:hAnsi="Trebuchet MS"/>
        </w:rPr>
        <w:t>.</w:t>
      </w:r>
    </w:p>
    <w:sectPr w:rsidR="00460B08" w:rsidRPr="00665A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ontserrat">
    <w:altName w:val="Courier New"/>
    <w:panose1 w:val="00000000000000000000"/>
    <w:charset w:val="00"/>
    <w:family w:val="modern"/>
    <w:notTrueType/>
    <w:pitch w:val="variable"/>
    <w:sig w:usb0="00000007" w:usb1="00000000" w:usb2="00000000" w:usb3="00000000" w:csb0="0000009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DC15EF"/>
    <w:multiLevelType w:val="hybridMultilevel"/>
    <w:tmpl w:val="3DC2A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3A5A88"/>
    <w:multiLevelType w:val="hybridMultilevel"/>
    <w:tmpl w:val="B9E4F6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E07D61"/>
    <w:multiLevelType w:val="hybridMultilevel"/>
    <w:tmpl w:val="7D6ADA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FC44BA1"/>
    <w:multiLevelType w:val="hybridMultilevel"/>
    <w:tmpl w:val="35AA4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0B277C9"/>
    <w:multiLevelType w:val="hybridMultilevel"/>
    <w:tmpl w:val="627A5A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2B62BEA"/>
    <w:multiLevelType w:val="hybridMultilevel"/>
    <w:tmpl w:val="326A9C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2BB382D"/>
    <w:multiLevelType w:val="multilevel"/>
    <w:tmpl w:val="7C962E1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758958FD"/>
    <w:multiLevelType w:val="hybridMultilevel"/>
    <w:tmpl w:val="5F523E0A"/>
    <w:lvl w:ilvl="0" w:tplc="70D4D3FE">
      <w:start w:val="1"/>
      <w:numFmt w:val="bullet"/>
      <w:pStyle w:val="ListParagraph"/>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BE56165"/>
    <w:multiLevelType w:val="hybridMultilevel"/>
    <w:tmpl w:val="C5A85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7"/>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6"/>
  </w:num>
  <w:num w:numId="20">
    <w:abstractNumId w:val="7"/>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7"/>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7"/>
  </w:num>
  <w:num w:numId="41">
    <w:abstractNumId w:val="8"/>
  </w:num>
  <w:num w:numId="42">
    <w:abstractNumId w:val="5"/>
  </w:num>
  <w:num w:numId="43">
    <w:abstractNumId w:val="2"/>
  </w:num>
  <w:num w:numId="44">
    <w:abstractNumId w:val="4"/>
  </w:num>
  <w:num w:numId="45">
    <w:abstractNumId w:val="0"/>
  </w:num>
  <w:num w:numId="46">
    <w:abstractNumId w:val="3"/>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2C2"/>
    <w:rsid w:val="000215B8"/>
    <w:rsid w:val="000A42EA"/>
    <w:rsid w:val="000D3232"/>
    <w:rsid w:val="001067D5"/>
    <w:rsid w:val="00115D8E"/>
    <w:rsid w:val="001502DC"/>
    <w:rsid w:val="0018551C"/>
    <w:rsid w:val="001A4CEF"/>
    <w:rsid w:val="001C2410"/>
    <w:rsid w:val="001C4E73"/>
    <w:rsid w:val="001E4347"/>
    <w:rsid w:val="002148C4"/>
    <w:rsid w:val="002458AE"/>
    <w:rsid w:val="002E5430"/>
    <w:rsid w:val="00311705"/>
    <w:rsid w:val="003356EE"/>
    <w:rsid w:val="00341079"/>
    <w:rsid w:val="00361FA4"/>
    <w:rsid w:val="003B1A03"/>
    <w:rsid w:val="003B4168"/>
    <w:rsid w:val="003E67E6"/>
    <w:rsid w:val="00415D4F"/>
    <w:rsid w:val="00436FED"/>
    <w:rsid w:val="004515C7"/>
    <w:rsid w:val="00460B08"/>
    <w:rsid w:val="00464E16"/>
    <w:rsid w:val="00472BDA"/>
    <w:rsid w:val="00484E19"/>
    <w:rsid w:val="004A016F"/>
    <w:rsid w:val="004A5B73"/>
    <w:rsid w:val="004B5702"/>
    <w:rsid w:val="004E4BB4"/>
    <w:rsid w:val="00501515"/>
    <w:rsid w:val="0050606A"/>
    <w:rsid w:val="00522005"/>
    <w:rsid w:val="0055651C"/>
    <w:rsid w:val="005C2A3D"/>
    <w:rsid w:val="005C77A4"/>
    <w:rsid w:val="005D22F4"/>
    <w:rsid w:val="00603D48"/>
    <w:rsid w:val="006321DC"/>
    <w:rsid w:val="00663670"/>
    <w:rsid w:val="00665A85"/>
    <w:rsid w:val="00681395"/>
    <w:rsid w:val="006902C2"/>
    <w:rsid w:val="006A1A93"/>
    <w:rsid w:val="006C609E"/>
    <w:rsid w:val="006C7EA8"/>
    <w:rsid w:val="006D19AD"/>
    <w:rsid w:val="006F19E8"/>
    <w:rsid w:val="00711288"/>
    <w:rsid w:val="00712717"/>
    <w:rsid w:val="00713B9D"/>
    <w:rsid w:val="007524E3"/>
    <w:rsid w:val="007732EC"/>
    <w:rsid w:val="00796F45"/>
    <w:rsid w:val="007B6D6D"/>
    <w:rsid w:val="007C7CFD"/>
    <w:rsid w:val="007E3DB6"/>
    <w:rsid w:val="007F46EF"/>
    <w:rsid w:val="007F554D"/>
    <w:rsid w:val="00812F46"/>
    <w:rsid w:val="00855D80"/>
    <w:rsid w:val="00871974"/>
    <w:rsid w:val="00891643"/>
    <w:rsid w:val="008B0245"/>
    <w:rsid w:val="008B0800"/>
    <w:rsid w:val="00920E54"/>
    <w:rsid w:val="009347E2"/>
    <w:rsid w:val="00996528"/>
    <w:rsid w:val="009A53B3"/>
    <w:rsid w:val="009C7FDA"/>
    <w:rsid w:val="009D6D14"/>
    <w:rsid w:val="009E63C4"/>
    <w:rsid w:val="00A33430"/>
    <w:rsid w:val="00A4419E"/>
    <w:rsid w:val="00A62853"/>
    <w:rsid w:val="00A77EC2"/>
    <w:rsid w:val="00AA1B28"/>
    <w:rsid w:val="00AB5D07"/>
    <w:rsid w:val="00AD1B0B"/>
    <w:rsid w:val="00AE726B"/>
    <w:rsid w:val="00B06BEB"/>
    <w:rsid w:val="00B63BA5"/>
    <w:rsid w:val="00B80E5A"/>
    <w:rsid w:val="00B907D6"/>
    <w:rsid w:val="00BB1B84"/>
    <w:rsid w:val="00BD70A4"/>
    <w:rsid w:val="00BE2677"/>
    <w:rsid w:val="00BE437D"/>
    <w:rsid w:val="00BF480F"/>
    <w:rsid w:val="00C0090B"/>
    <w:rsid w:val="00C44491"/>
    <w:rsid w:val="00C9052E"/>
    <w:rsid w:val="00CB2C87"/>
    <w:rsid w:val="00CC3E8E"/>
    <w:rsid w:val="00D009FB"/>
    <w:rsid w:val="00D05BFF"/>
    <w:rsid w:val="00D4012E"/>
    <w:rsid w:val="00D43D6D"/>
    <w:rsid w:val="00D56B25"/>
    <w:rsid w:val="00D7105F"/>
    <w:rsid w:val="00D71D8A"/>
    <w:rsid w:val="00D867D4"/>
    <w:rsid w:val="00DB461C"/>
    <w:rsid w:val="00DD7054"/>
    <w:rsid w:val="00DF1E9B"/>
    <w:rsid w:val="00E14D5B"/>
    <w:rsid w:val="00E33722"/>
    <w:rsid w:val="00E57C22"/>
    <w:rsid w:val="00E774D2"/>
    <w:rsid w:val="00E77C12"/>
    <w:rsid w:val="00E807CE"/>
    <w:rsid w:val="00EB232F"/>
    <w:rsid w:val="00EC5CE0"/>
    <w:rsid w:val="00ED030E"/>
    <w:rsid w:val="00F277D9"/>
    <w:rsid w:val="00F31C62"/>
    <w:rsid w:val="00F33274"/>
    <w:rsid w:val="00F535A1"/>
    <w:rsid w:val="00F97CAB"/>
    <w:rsid w:val="00FB082A"/>
    <w:rsid w:val="00FB609D"/>
    <w:rsid w:val="00FC741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FC7C58A-CB33-4248-A4AA-E330F3B70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02C2"/>
    <w:pPr>
      <w:spacing w:after="0" w:line="360" w:lineRule="auto"/>
      <w:contextualSpacing/>
    </w:pPr>
    <w:rPr>
      <w:rFonts w:ascii="Arial" w:hAnsi="Arial" w:cs="Arial"/>
      <w:color w:val="000000" w:themeColor="text1"/>
    </w:rPr>
  </w:style>
  <w:style w:type="paragraph" w:styleId="Heading1">
    <w:name w:val="heading 1"/>
    <w:basedOn w:val="Normal"/>
    <w:next w:val="Normal"/>
    <w:link w:val="Heading1Char"/>
    <w:uiPriority w:val="9"/>
    <w:qFormat/>
    <w:rsid w:val="006902C2"/>
    <w:pPr>
      <w:keepNext/>
      <w:keepLines/>
      <w:numPr>
        <w:numId w:val="39"/>
      </w:numPr>
      <w:outlineLvl w:val="0"/>
    </w:pPr>
    <w:rPr>
      <w:rFonts w:eastAsiaTheme="majorEastAsia" w:cstheme="majorBidi"/>
      <w:bCs/>
      <w:color w:val="007DC3"/>
      <w:sz w:val="36"/>
      <w:szCs w:val="36"/>
    </w:rPr>
  </w:style>
  <w:style w:type="paragraph" w:styleId="Heading2">
    <w:name w:val="heading 2"/>
    <w:basedOn w:val="Normal"/>
    <w:next w:val="Normal"/>
    <w:link w:val="Heading2Char"/>
    <w:uiPriority w:val="9"/>
    <w:unhideWhenUsed/>
    <w:qFormat/>
    <w:rsid w:val="006902C2"/>
    <w:pPr>
      <w:keepNext/>
      <w:keepLines/>
      <w:numPr>
        <w:ilvl w:val="1"/>
        <w:numId w:val="39"/>
      </w:numPr>
      <w:outlineLvl w:val="1"/>
    </w:pPr>
    <w:rPr>
      <w:rFonts w:eastAsiaTheme="majorEastAsia"/>
      <w:bCs/>
      <w:color w:val="007DC3"/>
      <w:sz w:val="32"/>
      <w:szCs w:val="32"/>
    </w:rPr>
  </w:style>
  <w:style w:type="paragraph" w:styleId="Heading3">
    <w:name w:val="heading 3"/>
    <w:basedOn w:val="Normal"/>
    <w:next w:val="Normal"/>
    <w:link w:val="Heading3Char"/>
    <w:uiPriority w:val="9"/>
    <w:unhideWhenUsed/>
    <w:qFormat/>
    <w:rsid w:val="006D19AD"/>
    <w:pPr>
      <w:keepNext/>
      <w:keepLines/>
      <w:numPr>
        <w:ilvl w:val="2"/>
        <w:numId w:val="39"/>
      </w:numPr>
      <w:outlineLvl w:val="2"/>
    </w:pPr>
    <w:rPr>
      <w:rFonts w:eastAsiaTheme="majorEastAsia"/>
      <w:bCs/>
      <w:color w:val="007DC3"/>
      <w:sz w:val="28"/>
      <w:szCs w:val="28"/>
    </w:rPr>
  </w:style>
  <w:style w:type="paragraph" w:styleId="Heading4">
    <w:name w:val="heading 4"/>
    <w:basedOn w:val="Normal"/>
    <w:next w:val="Normal"/>
    <w:link w:val="Heading4Char"/>
    <w:uiPriority w:val="9"/>
    <w:unhideWhenUsed/>
    <w:qFormat/>
    <w:rsid w:val="006902C2"/>
    <w:pPr>
      <w:keepNext/>
      <w:keepLines/>
      <w:numPr>
        <w:ilvl w:val="3"/>
        <w:numId w:val="39"/>
      </w:numPr>
      <w:outlineLvl w:val="3"/>
    </w:pPr>
    <w:rPr>
      <w:rFonts w:ascii="Montserrat" w:eastAsiaTheme="majorEastAsia" w:hAnsi="Montserrat" w:cstheme="majorBidi"/>
      <w:b/>
      <w:bCs/>
      <w:i/>
      <w:iCs/>
      <w:color w:val="007DC3"/>
      <w:sz w:val="24"/>
      <w:szCs w:val="24"/>
    </w:rPr>
  </w:style>
  <w:style w:type="paragraph" w:styleId="Heading5">
    <w:name w:val="heading 5"/>
    <w:basedOn w:val="Normal"/>
    <w:next w:val="Normal"/>
    <w:link w:val="Heading5Char"/>
    <w:uiPriority w:val="9"/>
    <w:unhideWhenUsed/>
    <w:qFormat/>
    <w:rsid w:val="006902C2"/>
    <w:pPr>
      <w:keepNext/>
      <w:keepLines/>
      <w:numPr>
        <w:ilvl w:val="4"/>
        <w:numId w:val="39"/>
      </w:numPr>
      <w:outlineLvl w:val="4"/>
    </w:pPr>
    <w:rPr>
      <w:rFonts w:ascii="Montserrat" w:eastAsiaTheme="majorEastAsia" w:hAnsi="Montserrat" w:cstheme="majorBidi"/>
      <w:b/>
      <w:color w:val="007DC3"/>
      <w:sz w:val="24"/>
      <w:szCs w:val="24"/>
    </w:rPr>
  </w:style>
  <w:style w:type="paragraph" w:styleId="Heading6">
    <w:name w:val="heading 6"/>
    <w:basedOn w:val="Normal"/>
    <w:next w:val="Normal"/>
    <w:link w:val="Heading6Char"/>
    <w:uiPriority w:val="9"/>
    <w:unhideWhenUsed/>
    <w:qFormat/>
    <w:rsid w:val="006902C2"/>
    <w:pPr>
      <w:keepNext/>
      <w:keepLines/>
      <w:numPr>
        <w:ilvl w:val="5"/>
        <w:numId w:val="39"/>
      </w:numPr>
      <w:outlineLvl w:val="5"/>
    </w:pPr>
    <w:rPr>
      <w:rFonts w:ascii="Montserrat" w:eastAsiaTheme="majorEastAsia" w:hAnsi="Montserrat" w:cstheme="majorBidi"/>
      <w:i/>
      <w:iCs/>
      <w:color w:val="007DC3"/>
      <w:sz w:val="24"/>
      <w:szCs w:val="24"/>
    </w:rPr>
  </w:style>
  <w:style w:type="paragraph" w:styleId="Heading7">
    <w:name w:val="heading 7"/>
    <w:basedOn w:val="Normal"/>
    <w:next w:val="Normal"/>
    <w:link w:val="Heading7Char"/>
    <w:uiPriority w:val="9"/>
    <w:unhideWhenUsed/>
    <w:qFormat/>
    <w:rsid w:val="006902C2"/>
    <w:pPr>
      <w:keepNext/>
      <w:keepLines/>
      <w:numPr>
        <w:ilvl w:val="6"/>
        <w:numId w:val="39"/>
      </w:numPr>
      <w:outlineLvl w:val="6"/>
    </w:pPr>
    <w:rPr>
      <w:rFonts w:ascii="Montserrat" w:eastAsiaTheme="majorEastAsia" w:hAnsi="Montserrat" w:cstheme="majorBidi"/>
      <w:b/>
      <w:i/>
      <w:iCs/>
      <w:color w:val="007DC3"/>
    </w:rPr>
  </w:style>
  <w:style w:type="paragraph" w:styleId="Heading8">
    <w:name w:val="heading 8"/>
    <w:basedOn w:val="Normal"/>
    <w:next w:val="Normal"/>
    <w:link w:val="Heading8Char"/>
    <w:uiPriority w:val="9"/>
    <w:unhideWhenUsed/>
    <w:qFormat/>
    <w:rsid w:val="006902C2"/>
    <w:pPr>
      <w:keepNext/>
      <w:keepLines/>
      <w:numPr>
        <w:ilvl w:val="7"/>
        <w:numId w:val="39"/>
      </w:numPr>
      <w:outlineLvl w:val="7"/>
    </w:pPr>
    <w:rPr>
      <w:rFonts w:ascii="Montserrat" w:eastAsiaTheme="majorEastAsia" w:hAnsi="Montserrat" w:cstheme="majorBidi"/>
      <w:b/>
      <w:color w:val="007DC3"/>
    </w:rPr>
  </w:style>
  <w:style w:type="paragraph" w:styleId="Heading9">
    <w:name w:val="heading 9"/>
    <w:basedOn w:val="Normal"/>
    <w:next w:val="Normal"/>
    <w:link w:val="Heading9Char"/>
    <w:uiPriority w:val="9"/>
    <w:semiHidden/>
    <w:unhideWhenUsed/>
    <w:qFormat/>
    <w:rsid w:val="006902C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llnone">
    <w:name w:val="Allnone"/>
    <w:basedOn w:val="Normal"/>
    <w:link w:val="AllnoneChar"/>
    <w:rsid w:val="001A4CEF"/>
  </w:style>
  <w:style w:type="character" w:customStyle="1" w:styleId="AllnoneChar">
    <w:name w:val="Allnone Char"/>
    <w:basedOn w:val="DefaultParagraphFont"/>
    <w:link w:val="Allnone"/>
    <w:rsid w:val="001A4CEF"/>
    <w:rPr>
      <w:rFonts w:ascii="Montserrat" w:hAnsi="Montserrat"/>
      <w:color w:val="000000" w:themeColor="text1"/>
    </w:rPr>
  </w:style>
  <w:style w:type="character" w:customStyle="1" w:styleId="Heading1Char">
    <w:name w:val="Heading 1 Char"/>
    <w:basedOn w:val="DefaultParagraphFont"/>
    <w:link w:val="Heading1"/>
    <w:uiPriority w:val="9"/>
    <w:rsid w:val="006902C2"/>
    <w:rPr>
      <w:rFonts w:ascii="Arial" w:eastAsiaTheme="majorEastAsia" w:hAnsi="Arial" w:cstheme="majorBidi"/>
      <w:bCs/>
      <w:color w:val="007DC3"/>
      <w:sz w:val="36"/>
      <w:szCs w:val="36"/>
    </w:rPr>
  </w:style>
  <w:style w:type="character" w:customStyle="1" w:styleId="Heading2Char">
    <w:name w:val="Heading 2 Char"/>
    <w:basedOn w:val="DefaultParagraphFont"/>
    <w:link w:val="Heading2"/>
    <w:uiPriority w:val="9"/>
    <w:rsid w:val="006902C2"/>
    <w:rPr>
      <w:rFonts w:ascii="Arial" w:eastAsiaTheme="majorEastAsia" w:hAnsi="Arial" w:cs="Arial"/>
      <w:bCs/>
      <w:color w:val="007DC3"/>
      <w:sz w:val="32"/>
      <w:szCs w:val="32"/>
    </w:rPr>
  </w:style>
  <w:style w:type="character" w:customStyle="1" w:styleId="Heading3Char">
    <w:name w:val="Heading 3 Char"/>
    <w:basedOn w:val="DefaultParagraphFont"/>
    <w:link w:val="Heading3"/>
    <w:uiPriority w:val="9"/>
    <w:rsid w:val="006D19AD"/>
    <w:rPr>
      <w:rFonts w:ascii="Arial" w:eastAsiaTheme="majorEastAsia" w:hAnsi="Arial" w:cs="Arial"/>
      <w:bCs/>
      <w:color w:val="007DC3"/>
      <w:sz w:val="28"/>
      <w:szCs w:val="28"/>
    </w:rPr>
  </w:style>
  <w:style w:type="character" w:customStyle="1" w:styleId="Heading4Char">
    <w:name w:val="Heading 4 Char"/>
    <w:basedOn w:val="DefaultParagraphFont"/>
    <w:link w:val="Heading4"/>
    <w:uiPriority w:val="9"/>
    <w:rsid w:val="006902C2"/>
    <w:rPr>
      <w:rFonts w:ascii="Montserrat" w:eastAsiaTheme="majorEastAsia" w:hAnsi="Montserrat" w:cstheme="majorBidi"/>
      <w:b/>
      <w:bCs/>
      <w:i/>
      <w:iCs/>
      <w:color w:val="007DC3"/>
      <w:sz w:val="24"/>
      <w:szCs w:val="24"/>
    </w:rPr>
  </w:style>
  <w:style w:type="character" w:customStyle="1" w:styleId="Heading5Char">
    <w:name w:val="Heading 5 Char"/>
    <w:basedOn w:val="DefaultParagraphFont"/>
    <w:link w:val="Heading5"/>
    <w:uiPriority w:val="9"/>
    <w:rsid w:val="006902C2"/>
    <w:rPr>
      <w:rFonts w:ascii="Montserrat" w:eastAsiaTheme="majorEastAsia" w:hAnsi="Montserrat" w:cstheme="majorBidi"/>
      <w:b/>
      <w:color w:val="007DC3"/>
      <w:sz w:val="24"/>
      <w:szCs w:val="24"/>
    </w:rPr>
  </w:style>
  <w:style w:type="character" w:customStyle="1" w:styleId="Heading6Char">
    <w:name w:val="Heading 6 Char"/>
    <w:basedOn w:val="DefaultParagraphFont"/>
    <w:link w:val="Heading6"/>
    <w:uiPriority w:val="9"/>
    <w:rsid w:val="006902C2"/>
    <w:rPr>
      <w:rFonts w:ascii="Montserrat" w:eastAsiaTheme="majorEastAsia" w:hAnsi="Montserrat" w:cstheme="majorBidi"/>
      <w:i/>
      <w:iCs/>
      <w:color w:val="007DC3"/>
      <w:sz w:val="24"/>
      <w:szCs w:val="24"/>
    </w:rPr>
  </w:style>
  <w:style w:type="character" w:customStyle="1" w:styleId="Heading7Char">
    <w:name w:val="Heading 7 Char"/>
    <w:basedOn w:val="DefaultParagraphFont"/>
    <w:link w:val="Heading7"/>
    <w:uiPriority w:val="9"/>
    <w:rsid w:val="006902C2"/>
    <w:rPr>
      <w:rFonts w:ascii="Montserrat" w:eastAsiaTheme="majorEastAsia" w:hAnsi="Montserrat" w:cstheme="majorBidi"/>
      <w:b/>
      <w:i/>
      <w:iCs/>
      <w:color w:val="007DC3"/>
    </w:rPr>
  </w:style>
  <w:style w:type="character" w:customStyle="1" w:styleId="Heading8Char">
    <w:name w:val="Heading 8 Char"/>
    <w:basedOn w:val="DefaultParagraphFont"/>
    <w:link w:val="Heading8"/>
    <w:uiPriority w:val="9"/>
    <w:rsid w:val="006902C2"/>
    <w:rPr>
      <w:rFonts w:ascii="Montserrat" w:eastAsiaTheme="majorEastAsia" w:hAnsi="Montserrat" w:cstheme="majorBidi"/>
      <w:b/>
      <w:color w:val="007DC3"/>
    </w:rPr>
  </w:style>
  <w:style w:type="character" w:customStyle="1" w:styleId="Heading9Char">
    <w:name w:val="Heading 9 Char"/>
    <w:basedOn w:val="DefaultParagraphFont"/>
    <w:link w:val="Heading9"/>
    <w:uiPriority w:val="9"/>
    <w:semiHidden/>
    <w:rsid w:val="006902C2"/>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6902C2"/>
    <w:pPr>
      <w:numPr>
        <w:numId w:val="40"/>
      </w:numPr>
    </w:pPr>
    <w:rPr>
      <w:color w:val="auto"/>
    </w:rPr>
  </w:style>
  <w:style w:type="paragraph" w:styleId="Title">
    <w:name w:val="Title"/>
    <w:basedOn w:val="Normal"/>
    <w:next w:val="Normal"/>
    <w:link w:val="TitleChar"/>
    <w:uiPriority w:val="10"/>
    <w:qFormat/>
    <w:rsid w:val="006902C2"/>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902C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902C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902C2"/>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6902C2"/>
    <w:rPr>
      <w:b/>
      <w:bCs/>
    </w:rPr>
  </w:style>
  <w:style w:type="character" w:styleId="Emphasis">
    <w:name w:val="Emphasis"/>
    <w:uiPriority w:val="20"/>
    <w:qFormat/>
    <w:rsid w:val="006902C2"/>
    <w:rPr>
      <w:i/>
      <w:iCs/>
    </w:rPr>
  </w:style>
  <w:style w:type="paragraph" w:styleId="NoSpacing">
    <w:name w:val="No Spacing"/>
    <w:basedOn w:val="Normal"/>
    <w:uiPriority w:val="1"/>
    <w:qFormat/>
    <w:rsid w:val="006902C2"/>
    <w:pPr>
      <w:spacing w:line="240" w:lineRule="auto"/>
    </w:pPr>
  </w:style>
  <w:style w:type="paragraph" w:styleId="Quote">
    <w:name w:val="Quote"/>
    <w:basedOn w:val="Normal"/>
    <w:next w:val="Normal"/>
    <w:link w:val="QuoteChar"/>
    <w:uiPriority w:val="29"/>
    <w:qFormat/>
    <w:rsid w:val="006902C2"/>
    <w:rPr>
      <w:i/>
      <w:iCs/>
    </w:rPr>
  </w:style>
  <w:style w:type="character" w:customStyle="1" w:styleId="QuoteChar">
    <w:name w:val="Quote Char"/>
    <w:basedOn w:val="DefaultParagraphFont"/>
    <w:link w:val="Quote"/>
    <w:uiPriority w:val="29"/>
    <w:rsid w:val="006902C2"/>
    <w:rPr>
      <w:rFonts w:ascii="Arial" w:hAnsi="Arial" w:cs="Arial"/>
      <w:i/>
      <w:iCs/>
      <w:color w:val="000000" w:themeColor="text1"/>
    </w:rPr>
  </w:style>
  <w:style w:type="paragraph" w:styleId="IntenseQuote">
    <w:name w:val="Intense Quote"/>
    <w:basedOn w:val="Normal"/>
    <w:next w:val="Normal"/>
    <w:link w:val="IntenseQuoteChar"/>
    <w:uiPriority w:val="30"/>
    <w:qFormat/>
    <w:rsid w:val="006902C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902C2"/>
    <w:rPr>
      <w:rFonts w:ascii="Arial" w:hAnsi="Arial" w:cs="Arial"/>
      <w:b/>
      <w:bCs/>
      <w:i/>
      <w:iCs/>
      <w:color w:val="4F81BD" w:themeColor="accent1"/>
    </w:rPr>
  </w:style>
  <w:style w:type="character" w:styleId="SubtleEmphasis">
    <w:name w:val="Subtle Emphasis"/>
    <w:uiPriority w:val="19"/>
    <w:qFormat/>
    <w:rsid w:val="006902C2"/>
    <w:rPr>
      <w:i/>
      <w:iCs/>
      <w:color w:val="808080" w:themeColor="text1" w:themeTint="7F"/>
    </w:rPr>
  </w:style>
  <w:style w:type="character" w:styleId="IntenseEmphasis">
    <w:name w:val="Intense Emphasis"/>
    <w:uiPriority w:val="21"/>
    <w:qFormat/>
    <w:rsid w:val="006902C2"/>
    <w:rPr>
      <w:b/>
      <w:bCs/>
      <w:i/>
      <w:iCs/>
      <w:color w:val="4F81BD" w:themeColor="accent1"/>
    </w:rPr>
  </w:style>
  <w:style w:type="character" w:styleId="SubtleReference">
    <w:name w:val="Subtle Reference"/>
    <w:uiPriority w:val="31"/>
    <w:qFormat/>
    <w:rsid w:val="006902C2"/>
    <w:rPr>
      <w:smallCaps/>
      <w:color w:val="C0504D" w:themeColor="accent2"/>
      <w:u w:val="single"/>
    </w:rPr>
  </w:style>
  <w:style w:type="character" w:styleId="IntenseReference">
    <w:name w:val="Intense Reference"/>
    <w:uiPriority w:val="32"/>
    <w:qFormat/>
    <w:rsid w:val="006902C2"/>
    <w:rPr>
      <w:b/>
      <w:bCs/>
      <w:smallCaps/>
      <w:color w:val="C0504D" w:themeColor="accent2"/>
      <w:spacing w:val="5"/>
      <w:u w:val="single"/>
    </w:rPr>
  </w:style>
  <w:style w:type="character" w:styleId="BookTitle">
    <w:name w:val="Book Title"/>
    <w:uiPriority w:val="33"/>
    <w:qFormat/>
    <w:rsid w:val="006902C2"/>
    <w:rPr>
      <w:b/>
      <w:bCs/>
      <w:smallCaps/>
      <w:spacing w:val="5"/>
    </w:rPr>
  </w:style>
  <w:style w:type="paragraph" w:styleId="TOCHeading">
    <w:name w:val="TOC Heading"/>
    <w:basedOn w:val="Heading1"/>
    <w:next w:val="Normal"/>
    <w:uiPriority w:val="39"/>
    <w:unhideWhenUsed/>
    <w:qFormat/>
    <w:rsid w:val="006902C2"/>
    <w:pPr>
      <w:numPr>
        <w:numId w:val="0"/>
      </w:numPr>
      <w:spacing w:before="480"/>
      <w:outlineLvl w:val="9"/>
    </w:pPr>
    <w:rPr>
      <w:rFonts w:asciiTheme="majorHAnsi" w:hAnsiTheme="majorHAnsi"/>
      <w:b/>
      <w:color w:val="365F91" w:themeColor="accent1" w:themeShade="BF"/>
      <w:sz w:val="28"/>
      <w:szCs w:val="28"/>
    </w:rPr>
  </w:style>
  <w:style w:type="paragraph" w:styleId="BalloonText">
    <w:name w:val="Balloon Text"/>
    <w:basedOn w:val="Normal"/>
    <w:link w:val="BalloonTextChar"/>
    <w:uiPriority w:val="99"/>
    <w:semiHidden/>
    <w:unhideWhenUsed/>
    <w:rsid w:val="005060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606A"/>
    <w:rPr>
      <w:rFonts w:ascii="Tahoma" w:hAnsi="Tahoma" w:cs="Tahoma"/>
      <w:color w:val="000000" w:themeColor="text1"/>
      <w:sz w:val="16"/>
      <w:szCs w:val="16"/>
    </w:rPr>
  </w:style>
  <w:style w:type="character" w:customStyle="1" w:styleId="lookup-resultcontent">
    <w:name w:val="lookup-result__content"/>
    <w:basedOn w:val="DefaultParagraphFont"/>
    <w:rsid w:val="00D71D8A"/>
  </w:style>
  <w:style w:type="character" w:customStyle="1" w:styleId="apple-converted-space">
    <w:name w:val="apple-converted-space"/>
    <w:basedOn w:val="DefaultParagraphFont"/>
    <w:rsid w:val="00D71D8A"/>
  </w:style>
  <w:style w:type="paragraph" w:styleId="TOC1">
    <w:name w:val="toc 1"/>
    <w:basedOn w:val="Normal"/>
    <w:next w:val="Normal"/>
    <w:autoRedefine/>
    <w:uiPriority w:val="39"/>
    <w:unhideWhenUsed/>
    <w:rsid w:val="00F97CAB"/>
    <w:pPr>
      <w:spacing w:after="100"/>
    </w:pPr>
  </w:style>
  <w:style w:type="paragraph" w:styleId="TOC2">
    <w:name w:val="toc 2"/>
    <w:basedOn w:val="Normal"/>
    <w:next w:val="Normal"/>
    <w:autoRedefine/>
    <w:uiPriority w:val="39"/>
    <w:unhideWhenUsed/>
    <w:rsid w:val="00F97CAB"/>
    <w:pPr>
      <w:spacing w:after="100"/>
      <w:ind w:left="220"/>
    </w:pPr>
  </w:style>
  <w:style w:type="paragraph" w:styleId="TOC3">
    <w:name w:val="toc 3"/>
    <w:basedOn w:val="Normal"/>
    <w:next w:val="Normal"/>
    <w:autoRedefine/>
    <w:uiPriority w:val="39"/>
    <w:unhideWhenUsed/>
    <w:rsid w:val="00F97CAB"/>
    <w:pPr>
      <w:spacing w:after="100"/>
      <w:ind w:left="440"/>
    </w:pPr>
  </w:style>
  <w:style w:type="character" w:styleId="Hyperlink">
    <w:name w:val="Hyperlink"/>
    <w:basedOn w:val="DefaultParagraphFont"/>
    <w:uiPriority w:val="99"/>
    <w:unhideWhenUsed/>
    <w:rsid w:val="00F97CA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66926">
      <w:bodyDiv w:val="1"/>
      <w:marLeft w:val="0"/>
      <w:marRight w:val="0"/>
      <w:marTop w:val="0"/>
      <w:marBottom w:val="0"/>
      <w:divBdr>
        <w:top w:val="none" w:sz="0" w:space="0" w:color="auto"/>
        <w:left w:val="none" w:sz="0" w:space="0" w:color="auto"/>
        <w:bottom w:val="none" w:sz="0" w:space="0" w:color="auto"/>
        <w:right w:val="none" w:sz="0" w:space="0" w:color="auto"/>
      </w:divBdr>
    </w:div>
    <w:div w:id="225343163">
      <w:bodyDiv w:val="1"/>
      <w:marLeft w:val="0"/>
      <w:marRight w:val="0"/>
      <w:marTop w:val="0"/>
      <w:marBottom w:val="0"/>
      <w:divBdr>
        <w:top w:val="none" w:sz="0" w:space="0" w:color="auto"/>
        <w:left w:val="none" w:sz="0" w:space="0" w:color="auto"/>
        <w:bottom w:val="none" w:sz="0" w:space="0" w:color="auto"/>
        <w:right w:val="none" w:sz="0" w:space="0" w:color="auto"/>
      </w:divBdr>
    </w:div>
    <w:div w:id="336881743">
      <w:bodyDiv w:val="1"/>
      <w:marLeft w:val="0"/>
      <w:marRight w:val="0"/>
      <w:marTop w:val="0"/>
      <w:marBottom w:val="0"/>
      <w:divBdr>
        <w:top w:val="none" w:sz="0" w:space="0" w:color="auto"/>
        <w:left w:val="none" w:sz="0" w:space="0" w:color="auto"/>
        <w:bottom w:val="none" w:sz="0" w:space="0" w:color="auto"/>
        <w:right w:val="none" w:sz="0" w:space="0" w:color="auto"/>
      </w:divBdr>
    </w:div>
    <w:div w:id="475949263">
      <w:bodyDiv w:val="1"/>
      <w:marLeft w:val="0"/>
      <w:marRight w:val="0"/>
      <w:marTop w:val="0"/>
      <w:marBottom w:val="0"/>
      <w:divBdr>
        <w:top w:val="none" w:sz="0" w:space="0" w:color="auto"/>
        <w:left w:val="none" w:sz="0" w:space="0" w:color="auto"/>
        <w:bottom w:val="none" w:sz="0" w:space="0" w:color="auto"/>
        <w:right w:val="none" w:sz="0" w:space="0" w:color="auto"/>
      </w:divBdr>
    </w:div>
    <w:div w:id="762534935">
      <w:bodyDiv w:val="1"/>
      <w:marLeft w:val="0"/>
      <w:marRight w:val="0"/>
      <w:marTop w:val="0"/>
      <w:marBottom w:val="0"/>
      <w:divBdr>
        <w:top w:val="none" w:sz="0" w:space="0" w:color="auto"/>
        <w:left w:val="none" w:sz="0" w:space="0" w:color="auto"/>
        <w:bottom w:val="none" w:sz="0" w:space="0" w:color="auto"/>
        <w:right w:val="none" w:sz="0" w:space="0" w:color="auto"/>
      </w:divBdr>
    </w:div>
    <w:div w:id="1232545892">
      <w:bodyDiv w:val="1"/>
      <w:marLeft w:val="0"/>
      <w:marRight w:val="0"/>
      <w:marTop w:val="0"/>
      <w:marBottom w:val="0"/>
      <w:divBdr>
        <w:top w:val="none" w:sz="0" w:space="0" w:color="auto"/>
        <w:left w:val="none" w:sz="0" w:space="0" w:color="auto"/>
        <w:bottom w:val="none" w:sz="0" w:space="0" w:color="auto"/>
        <w:right w:val="none" w:sz="0" w:space="0" w:color="auto"/>
      </w:divBdr>
    </w:div>
    <w:div w:id="1246496611">
      <w:bodyDiv w:val="1"/>
      <w:marLeft w:val="0"/>
      <w:marRight w:val="0"/>
      <w:marTop w:val="0"/>
      <w:marBottom w:val="0"/>
      <w:divBdr>
        <w:top w:val="none" w:sz="0" w:space="0" w:color="auto"/>
        <w:left w:val="none" w:sz="0" w:space="0" w:color="auto"/>
        <w:bottom w:val="none" w:sz="0" w:space="0" w:color="auto"/>
        <w:right w:val="none" w:sz="0" w:space="0" w:color="auto"/>
      </w:divBdr>
    </w:div>
    <w:div w:id="1346517916">
      <w:bodyDiv w:val="1"/>
      <w:marLeft w:val="0"/>
      <w:marRight w:val="0"/>
      <w:marTop w:val="0"/>
      <w:marBottom w:val="0"/>
      <w:divBdr>
        <w:top w:val="none" w:sz="0" w:space="0" w:color="auto"/>
        <w:left w:val="none" w:sz="0" w:space="0" w:color="auto"/>
        <w:bottom w:val="none" w:sz="0" w:space="0" w:color="auto"/>
        <w:right w:val="none" w:sz="0" w:space="0" w:color="auto"/>
      </w:divBdr>
    </w:div>
    <w:div w:id="1575430439">
      <w:bodyDiv w:val="1"/>
      <w:marLeft w:val="0"/>
      <w:marRight w:val="0"/>
      <w:marTop w:val="0"/>
      <w:marBottom w:val="0"/>
      <w:divBdr>
        <w:top w:val="none" w:sz="0" w:space="0" w:color="auto"/>
        <w:left w:val="none" w:sz="0" w:space="0" w:color="auto"/>
        <w:bottom w:val="none" w:sz="0" w:space="0" w:color="auto"/>
        <w:right w:val="none" w:sz="0" w:space="0" w:color="auto"/>
      </w:divBdr>
    </w:div>
    <w:div w:id="1978879639">
      <w:bodyDiv w:val="1"/>
      <w:marLeft w:val="0"/>
      <w:marRight w:val="0"/>
      <w:marTop w:val="0"/>
      <w:marBottom w:val="0"/>
      <w:divBdr>
        <w:top w:val="none" w:sz="0" w:space="0" w:color="auto"/>
        <w:left w:val="none" w:sz="0" w:space="0" w:color="auto"/>
        <w:bottom w:val="none" w:sz="0" w:space="0" w:color="auto"/>
        <w:right w:val="none" w:sz="0" w:space="0" w:color="auto"/>
      </w:divBdr>
      <w:divsChild>
        <w:div w:id="978539095">
          <w:blockQuote w:val="1"/>
          <w:marLeft w:val="0"/>
          <w:marRight w:val="0"/>
          <w:marTop w:val="213"/>
          <w:marBottom w:val="213"/>
          <w:divBdr>
            <w:top w:val="none" w:sz="0" w:space="0" w:color="auto"/>
            <w:left w:val="single" w:sz="24" w:space="11" w:color="CCCCCC"/>
            <w:bottom w:val="none" w:sz="0" w:space="0" w:color="auto"/>
            <w:right w:val="none" w:sz="0" w:space="0" w:color="auto"/>
          </w:divBdr>
        </w:div>
        <w:div w:id="1001274492">
          <w:blockQuote w:val="1"/>
          <w:marLeft w:val="0"/>
          <w:marRight w:val="0"/>
          <w:marTop w:val="213"/>
          <w:marBottom w:val="213"/>
          <w:divBdr>
            <w:top w:val="none" w:sz="0" w:space="0" w:color="auto"/>
            <w:left w:val="single" w:sz="24" w:space="11" w:color="CCCCCC"/>
            <w:bottom w:val="none" w:sz="0" w:space="0" w:color="auto"/>
            <w:right w:val="none" w:sz="0" w:space="0" w:color="auto"/>
          </w:divBdr>
        </w:div>
        <w:div w:id="1263296950">
          <w:blockQuote w:val="1"/>
          <w:marLeft w:val="0"/>
          <w:marRight w:val="0"/>
          <w:marTop w:val="213"/>
          <w:marBottom w:val="213"/>
          <w:divBdr>
            <w:top w:val="none" w:sz="0" w:space="0" w:color="auto"/>
            <w:left w:val="single" w:sz="24" w:space="11" w:color="CCCCCC"/>
            <w:bottom w:val="none" w:sz="0" w:space="0" w:color="auto"/>
            <w:right w:val="none" w:sz="0" w:space="0" w:color="auto"/>
          </w:divBdr>
        </w:div>
        <w:div w:id="1935554789">
          <w:blockQuote w:val="1"/>
          <w:marLeft w:val="0"/>
          <w:marRight w:val="0"/>
          <w:marTop w:val="213"/>
          <w:marBottom w:val="213"/>
          <w:divBdr>
            <w:top w:val="none" w:sz="0" w:space="0" w:color="auto"/>
            <w:left w:val="single" w:sz="24" w:space="11" w:color="CCCCCC"/>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A402D6-C690-4A5F-84BA-C530CD3FE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4541</Words>
  <Characters>25890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Intern 1</dc:creator>
  <cp:lastModifiedBy>Cameron Byrne</cp:lastModifiedBy>
  <cp:revision>2</cp:revision>
  <dcterms:created xsi:type="dcterms:W3CDTF">2016-11-29T23:15:00Z</dcterms:created>
  <dcterms:modified xsi:type="dcterms:W3CDTF">2016-11-29T23:15:00Z</dcterms:modified>
</cp:coreProperties>
</file>