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1B368" w14:textId="04ED4FDC" w:rsidR="00D74139" w:rsidRDefault="00D74139" w:rsidP="00D7413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diferencia entre la instrucción JZ y JNZ es que una se fija que JZ se fija si la </w:t>
      </w:r>
      <w:proofErr w:type="spellStart"/>
      <w:r>
        <w:rPr>
          <w:rFonts w:ascii="Arial" w:hAnsi="Arial" w:cs="Arial"/>
          <w:lang w:val="es-ES"/>
        </w:rPr>
        <w:t>flag</w:t>
      </w:r>
      <w:proofErr w:type="spellEnd"/>
      <w:r>
        <w:rPr>
          <w:rFonts w:ascii="Arial" w:hAnsi="Arial" w:cs="Arial"/>
          <w:lang w:val="es-ES"/>
        </w:rPr>
        <w:t xml:space="preserve"> de cero esta encendida para seguir haciendo una iteración mientras que JNZ hace el salto si la </w:t>
      </w:r>
      <w:proofErr w:type="spellStart"/>
      <w:r>
        <w:rPr>
          <w:rFonts w:ascii="Arial" w:hAnsi="Arial" w:cs="Arial"/>
          <w:lang w:val="es-ES"/>
        </w:rPr>
        <w:t>flag</w:t>
      </w:r>
      <w:proofErr w:type="spellEnd"/>
      <w:r>
        <w:rPr>
          <w:rFonts w:ascii="Arial" w:hAnsi="Arial" w:cs="Arial"/>
          <w:lang w:val="es-ES"/>
        </w:rPr>
        <w:t xml:space="preserve"> de cero NO esta prendida</w:t>
      </w:r>
    </w:p>
    <w:p w14:paraId="5209E91A" w14:textId="525C6730" w:rsidR="00D74139" w:rsidRDefault="00D74139" w:rsidP="00D7413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.</w:t>
      </w:r>
    </w:p>
    <w:p w14:paraId="4015870C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eastAsia="es-AR"/>
        </w:rPr>
      </w:pPr>
      <w:r w:rsidRPr="00D74139">
        <w:rPr>
          <w:rFonts w:ascii="Courier New" w:eastAsia="Courier New" w:hAnsi="Courier New" w:cs="Courier New"/>
          <w:lang w:eastAsia="es-AR"/>
        </w:rPr>
        <w:t xml:space="preserve">        </w:t>
      </w:r>
      <w:r w:rsidRPr="00D74139">
        <w:rPr>
          <w:rFonts w:ascii="Courier New" w:hAnsi="Courier New" w:cs="Courier New"/>
          <w:lang w:eastAsia="es-AR"/>
        </w:rPr>
        <w:tab/>
        <w:t>ORG 1000H</w:t>
      </w:r>
    </w:p>
    <w:p w14:paraId="14EAB5B2" w14:textId="77777777" w:rsidR="00D74139" w:rsidRPr="00D74139" w:rsidRDefault="00D74139" w:rsidP="00D74139">
      <w:pPr>
        <w:autoSpaceDE w:val="0"/>
        <w:spacing w:after="0" w:line="240" w:lineRule="auto"/>
        <w:ind w:right="-2411"/>
        <w:rPr>
          <w:rFonts w:ascii="Courier New" w:eastAsia="Courier New" w:hAnsi="Courier New" w:cs="Courier New"/>
          <w:lang w:eastAsia="es-AR"/>
        </w:rPr>
      </w:pPr>
      <w:r w:rsidRPr="00D74139">
        <w:rPr>
          <w:rFonts w:ascii="Courier New" w:eastAsia="Courier New" w:hAnsi="Courier New" w:cs="Courier New"/>
          <w:lang w:eastAsia="es-AR"/>
        </w:rPr>
        <w:t xml:space="preserve">  </w:t>
      </w:r>
      <w:r w:rsidRPr="00D74139">
        <w:rPr>
          <w:rFonts w:ascii="Courier New" w:hAnsi="Courier New" w:cs="Courier New"/>
          <w:lang w:eastAsia="es-AR"/>
        </w:rPr>
        <w:t xml:space="preserve">TABLA </w:t>
      </w:r>
      <w:r w:rsidRPr="00D74139">
        <w:rPr>
          <w:rFonts w:ascii="Courier New" w:hAnsi="Courier New" w:cs="Courier New"/>
          <w:lang w:eastAsia="es-AR"/>
        </w:rPr>
        <w:tab/>
        <w:t>DB 2,4,6,8,10,12,14,16,18,20</w:t>
      </w:r>
    </w:p>
    <w:p w14:paraId="0B493B71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eastAsia="es-AR"/>
        </w:rPr>
      </w:pPr>
      <w:r w:rsidRPr="00D74139">
        <w:rPr>
          <w:rFonts w:ascii="Courier New" w:eastAsia="Courier New" w:hAnsi="Courier New" w:cs="Courier New"/>
          <w:lang w:eastAsia="es-AR"/>
        </w:rPr>
        <w:t xml:space="preserve">  </w:t>
      </w:r>
      <w:r w:rsidRPr="00D74139">
        <w:rPr>
          <w:rFonts w:ascii="Courier New" w:hAnsi="Courier New" w:cs="Courier New"/>
          <w:lang w:eastAsia="es-AR"/>
        </w:rPr>
        <w:t xml:space="preserve">FIN </w:t>
      </w:r>
      <w:r w:rsidRPr="00D74139">
        <w:rPr>
          <w:rFonts w:ascii="Courier New" w:hAnsi="Courier New" w:cs="Courier New"/>
          <w:lang w:eastAsia="es-AR"/>
        </w:rPr>
        <w:tab/>
      </w:r>
      <w:proofErr w:type="gramStart"/>
      <w:r w:rsidRPr="00D74139">
        <w:rPr>
          <w:rFonts w:ascii="Courier New" w:hAnsi="Courier New" w:cs="Courier New"/>
          <w:lang w:eastAsia="es-AR"/>
        </w:rPr>
        <w:t>DB ?</w:t>
      </w:r>
      <w:proofErr w:type="gramEnd"/>
    </w:p>
    <w:p w14:paraId="137A265C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eastAsia="es-AR"/>
        </w:rPr>
        <w:t xml:space="preserve">  </w:t>
      </w:r>
      <w:r w:rsidRPr="00D74139">
        <w:rPr>
          <w:rFonts w:ascii="Courier New" w:hAnsi="Courier New" w:cs="Courier New"/>
          <w:lang w:val="en-US" w:eastAsia="es-AR"/>
        </w:rPr>
        <w:t xml:space="preserve">TOTAL </w:t>
      </w:r>
      <w:r w:rsidRPr="00D74139">
        <w:rPr>
          <w:rFonts w:ascii="Courier New" w:hAnsi="Courier New" w:cs="Courier New"/>
          <w:lang w:val="en-US" w:eastAsia="es-AR"/>
        </w:rPr>
        <w:tab/>
        <w:t>DB 0</w:t>
      </w:r>
    </w:p>
    <w:p w14:paraId="501E55C3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alibri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</w:t>
      </w:r>
      <w:r w:rsidRPr="00D74139">
        <w:rPr>
          <w:rFonts w:ascii="Courier New" w:hAnsi="Courier New" w:cs="Courier New"/>
          <w:lang w:val="en-US" w:eastAsia="es-AR"/>
        </w:rPr>
        <w:t xml:space="preserve">MAX </w:t>
      </w:r>
      <w:r w:rsidRPr="00D74139">
        <w:rPr>
          <w:rFonts w:ascii="Courier New" w:hAnsi="Courier New" w:cs="Courier New"/>
          <w:lang w:val="en-US" w:eastAsia="es-AR"/>
        </w:rPr>
        <w:tab/>
        <w:t>DB 11</w:t>
      </w:r>
    </w:p>
    <w:p w14:paraId="36CCF87A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hAnsi="Courier New" w:cs="Courier New"/>
          <w:lang w:val="en-US" w:eastAsia="es-AR"/>
        </w:rPr>
      </w:pPr>
    </w:p>
    <w:p w14:paraId="7065239A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</w:t>
      </w:r>
      <w:r w:rsidRPr="00D74139">
        <w:rPr>
          <w:rFonts w:ascii="Courier New" w:hAnsi="Courier New" w:cs="Courier New"/>
          <w:lang w:val="en-US" w:eastAsia="es-AR"/>
        </w:rPr>
        <w:tab/>
        <w:t>ORG 2000H</w:t>
      </w:r>
    </w:p>
    <w:p w14:paraId="7313CF7E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</w:t>
      </w:r>
      <w:r w:rsidRPr="00D74139">
        <w:rPr>
          <w:rFonts w:ascii="Courier New" w:hAnsi="Courier New" w:cs="Courier New"/>
          <w:lang w:val="en-US" w:eastAsia="es-AR"/>
        </w:rPr>
        <w:tab/>
        <w:t>MOV AL, 0</w:t>
      </w:r>
    </w:p>
    <w:p w14:paraId="5A0BFB0D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 xml:space="preserve">MOV CL, OFFSET FIN - OFFSET TABLA </w:t>
      </w:r>
    </w:p>
    <w:p w14:paraId="18AAF951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</w:t>
      </w:r>
      <w:r w:rsidRPr="00D74139">
        <w:rPr>
          <w:rFonts w:ascii="Courier New" w:hAnsi="Courier New" w:cs="Courier New"/>
          <w:lang w:val="en-US" w:eastAsia="es-AR"/>
        </w:rPr>
        <w:tab/>
        <w:t>MOV BX, OFFSET TABLA</w:t>
      </w:r>
    </w:p>
    <w:p w14:paraId="722B58DD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</w:t>
      </w:r>
      <w:r w:rsidRPr="00D74139">
        <w:rPr>
          <w:rFonts w:ascii="Courier New" w:hAnsi="Courier New" w:cs="Courier New"/>
          <w:lang w:val="en-US" w:eastAsia="es-AR"/>
        </w:rPr>
        <w:t>COMP:</w:t>
      </w:r>
      <w:r w:rsidRPr="00D74139">
        <w:rPr>
          <w:rFonts w:ascii="Courier New" w:hAnsi="Courier New" w:cs="Courier New"/>
          <w:lang w:val="en-US" w:eastAsia="es-AR"/>
        </w:rPr>
        <w:tab/>
        <w:t xml:space="preserve">MOV AL, [BX]                     </w:t>
      </w:r>
    </w:p>
    <w:p w14:paraId="03FCF838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 xml:space="preserve">INC BX                           </w:t>
      </w:r>
    </w:p>
    <w:p w14:paraId="1ACB3F68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 xml:space="preserve">DEC CL                        </w:t>
      </w:r>
    </w:p>
    <w:p w14:paraId="024C4211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 xml:space="preserve">CMP MAX, AL              </w:t>
      </w:r>
    </w:p>
    <w:p w14:paraId="428F2C04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 xml:space="preserve">JNS </w:t>
      </w:r>
      <w:proofErr w:type="spellStart"/>
      <w:r w:rsidRPr="00D74139">
        <w:rPr>
          <w:rFonts w:ascii="Courier New" w:hAnsi="Courier New" w:cs="Courier New"/>
          <w:lang w:val="en-US" w:eastAsia="es-AR"/>
        </w:rPr>
        <w:t>MINyEQ</w:t>
      </w:r>
      <w:proofErr w:type="spellEnd"/>
      <w:r w:rsidRPr="00D74139">
        <w:rPr>
          <w:rFonts w:ascii="Courier New" w:hAnsi="Courier New" w:cs="Courier New"/>
          <w:lang w:val="en-US" w:eastAsia="es-AR"/>
        </w:rPr>
        <w:t xml:space="preserve">                </w:t>
      </w:r>
      <w:proofErr w:type="gramStart"/>
      <w:r w:rsidRPr="00D74139">
        <w:rPr>
          <w:rFonts w:ascii="Courier New" w:hAnsi="Courier New" w:cs="Courier New"/>
          <w:lang w:val="en-US" w:eastAsia="es-AR"/>
        </w:rPr>
        <w:t xml:space="preserve">   (</w:t>
      </w:r>
      <w:proofErr w:type="gramEnd"/>
      <w:r w:rsidRPr="00D74139">
        <w:rPr>
          <w:rFonts w:ascii="Courier New" w:hAnsi="Courier New" w:cs="Courier New"/>
          <w:lang w:val="en-US" w:eastAsia="es-AR"/>
        </w:rPr>
        <w:t>1)</w:t>
      </w:r>
    </w:p>
    <w:p w14:paraId="099864E2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>CMP CL, 0</w:t>
      </w:r>
    </w:p>
    <w:p w14:paraId="3662EAE6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 xml:space="preserve">JZ FINAL                          </w:t>
      </w:r>
    </w:p>
    <w:p w14:paraId="0BDA4742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alibri" w:hAnsi="Courier New" w:cs="Courier New"/>
          <w:lang w:val="en-US"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  <w:t>JMP COMP</w:t>
      </w:r>
    </w:p>
    <w:p w14:paraId="4FEC7050" w14:textId="77777777" w:rsidR="00D74139" w:rsidRPr="00B45459" w:rsidRDefault="00D74139" w:rsidP="00D74139">
      <w:pPr>
        <w:autoSpaceDE w:val="0"/>
        <w:spacing w:after="0" w:line="240" w:lineRule="auto"/>
        <w:rPr>
          <w:rFonts w:ascii="Courier New" w:eastAsia="Courier New" w:hAnsi="Courier New" w:cs="Courier New"/>
          <w:u w:val="single"/>
          <w:lang w:val="en-US" w:eastAsia="es-AR"/>
        </w:rPr>
      </w:pPr>
      <w:proofErr w:type="spellStart"/>
      <w:r w:rsidRPr="00D74139">
        <w:rPr>
          <w:rFonts w:ascii="Courier New" w:hAnsi="Courier New" w:cs="Courier New"/>
          <w:lang w:val="en-US" w:eastAsia="es-AR"/>
        </w:rPr>
        <w:t>MINyEQ</w:t>
      </w:r>
      <w:proofErr w:type="spellEnd"/>
      <w:r w:rsidRPr="00D74139">
        <w:rPr>
          <w:rFonts w:ascii="Courier New" w:hAnsi="Courier New" w:cs="Courier New"/>
          <w:lang w:val="en-US" w:eastAsia="es-AR"/>
        </w:rPr>
        <w:t xml:space="preserve">: </w:t>
      </w:r>
      <w:r w:rsidRPr="00D74139">
        <w:rPr>
          <w:rFonts w:ascii="Courier New" w:hAnsi="Courier New" w:cs="Courier New"/>
          <w:lang w:val="en-US" w:eastAsia="es-AR"/>
        </w:rPr>
        <w:tab/>
        <w:t>ADD TOTAL, 1</w:t>
      </w:r>
    </w:p>
    <w:p w14:paraId="3C9D95E3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eastAsia="Calibri" w:hAnsi="Courier New" w:cs="Courier New"/>
          <w:lang w:eastAsia="es-AR"/>
        </w:rPr>
      </w:pPr>
      <w:r w:rsidRPr="00D74139">
        <w:rPr>
          <w:rFonts w:ascii="Courier New" w:eastAsia="Courier New" w:hAnsi="Courier New" w:cs="Courier New"/>
          <w:lang w:val="en-US" w:eastAsia="es-AR"/>
        </w:rPr>
        <w:t xml:space="preserve">        </w:t>
      </w:r>
      <w:r w:rsidRPr="00D74139">
        <w:rPr>
          <w:rFonts w:ascii="Courier New" w:hAnsi="Courier New" w:cs="Courier New"/>
          <w:lang w:val="en-US" w:eastAsia="es-AR"/>
        </w:rPr>
        <w:tab/>
      </w:r>
      <w:r w:rsidRPr="00D74139">
        <w:rPr>
          <w:rFonts w:ascii="Courier New" w:hAnsi="Courier New" w:cs="Courier New"/>
          <w:lang w:eastAsia="es-AR"/>
        </w:rPr>
        <w:t>JMP COMP</w:t>
      </w:r>
    </w:p>
    <w:p w14:paraId="048C03BB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hAnsi="Courier New" w:cs="Courier New"/>
          <w:lang w:eastAsia="es-AR"/>
        </w:rPr>
      </w:pPr>
      <w:r w:rsidRPr="00D74139">
        <w:rPr>
          <w:rFonts w:ascii="Courier New" w:hAnsi="Courier New" w:cs="Courier New"/>
          <w:lang w:eastAsia="es-AR"/>
        </w:rPr>
        <w:t xml:space="preserve">FINAL: </w:t>
      </w:r>
      <w:r w:rsidRPr="00D74139">
        <w:rPr>
          <w:rFonts w:ascii="Courier New" w:hAnsi="Courier New" w:cs="Courier New"/>
          <w:lang w:eastAsia="es-AR"/>
        </w:rPr>
        <w:tab/>
        <w:t>HLT</w:t>
      </w:r>
    </w:p>
    <w:p w14:paraId="0A77BD62" w14:textId="77777777" w:rsidR="00D74139" w:rsidRPr="00D74139" w:rsidRDefault="00D74139" w:rsidP="00D74139">
      <w:pPr>
        <w:autoSpaceDE w:val="0"/>
        <w:spacing w:after="0" w:line="240" w:lineRule="auto"/>
        <w:rPr>
          <w:rFonts w:ascii="Courier New" w:hAnsi="Courier New" w:cs="Courier New"/>
          <w:lang w:eastAsia="es-AR"/>
        </w:rPr>
      </w:pPr>
      <w:r w:rsidRPr="00D74139">
        <w:rPr>
          <w:rFonts w:ascii="Courier New" w:hAnsi="Courier New" w:cs="Courier New"/>
          <w:lang w:eastAsia="es-AR"/>
        </w:rPr>
        <w:tab/>
      </w:r>
      <w:r w:rsidRPr="00D74139">
        <w:rPr>
          <w:rFonts w:ascii="Courier New" w:hAnsi="Courier New" w:cs="Courier New"/>
          <w:lang w:eastAsia="es-AR"/>
        </w:rPr>
        <w:tab/>
        <w:t>END</w:t>
      </w:r>
    </w:p>
    <w:p w14:paraId="5817B177" w14:textId="6E7B4AED" w:rsidR="00D74139" w:rsidRDefault="00D74139" w:rsidP="00D74139">
      <w:pPr>
        <w:pStyle w:val="Prrafodelista"/>
        <w:spacing w:line="276" w:lineRule="auto"/>
        <w:jc w:val="both"/>
        <w:rPr>
          <w:rFonts w:ascii="Arial" w:hAnsi="Arial" w:cs="Arial"/>
          <w:lang w:val="es-ES"/>
        </w:rPr>
      </w:pPr>
    </w:p>
    <w:p w14:paraId="28CE70B3" w14:textId="1C029E51" w:rsidR="00D74139" w:rsidRPr="00D74139" w:rsidRDefault="00D74139" w:rsidP="00D7413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</w:p>
    <w:p w14:paraId="50343151" w14:textId="76DAC62D" w:rsidR="00D74139" w:rsidRPr="00D74139" w:rsidRDefault="00D74139" w:rsidP="00D74139">
      <w:pPr>
        <w:autoSpaceDE w:val="0"/>
        <w:spacing w:after="0" w:line="240" w:lineRule="auto"/>
        <w:rPr>
          <w:rFonts w:ascii="Courier New" w:hAnsi="Courier New" w:cs="Courier New"/>
          <w:lang w:eastAsia="es-AR"/>
        </w:rPr>
      </w:pPr>
    </w:p>
    <w:p w14:paraId="7C6E1509" w14:textId="77777777" w:rsidR="00D74139" w:rsidRPr="00D74139" w:rsidRDefault="00D74139" w:rsidP="00D74139">
      <w:pPr>
        <w:pStyle w:val="Prrafodelista"/>
        <w:spacing w:line="276" w:lineRule="auto"/>
        <w:jc w:val="both"/>
        <w:rPr>
          <w:rFonts w:ascii="Arial" w:hAnsi="Arial" w:cs="Arial"/>
          <w:lang w:val="es-ES"/>
        </w:rPr>
      </w:pPr>
    </w:p>
    <w:sectPr w:rsidR="00D74139" w:rsidRPr="00D74139" w:rsidSect="00D74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4C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2C7ECE"/>
    <w:multiLevelType w:val="hybridMultilevel"/>
    <w:tmpl w:val="10886E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D7EF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1E5142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017337">
    <w:abstractNumId w:val="1"/>
  </w:num>
  <w:num w:numId="2" w16cid:durableId="1754475983">
    <w:abstractNumId w:val="0"/>
  </w:num>
  <w:num w:numId="3" w16cid:durableId="1943222871">
    <w:abstractNumId w:val="3"/>
  </w:num>
  <w:num w:numId="4" w16cid:durableId="183772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2"/>
    <w:rsid w:val="00693DF2"/>
    <w:rsid w:val="00B45459"/>
    <w:rsid w:val="00BE70E0"/>
    <w:rsid w:val="00D7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C200"/>
  <w15:chartTrackingRefBased/>
  <w15:docId w15:val="{0353D8BA-E8C5-4201-854C-811D0F18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D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D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D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D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D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D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clatt</dc:creator>
  <cp:keywords/>
  <dc:description/>
  <cp:lastModifiedBy>dylan clatt</cp:lastModifiedBy>
  <cp:revision>2</cp:revision>
  <dcterms:created xsi:type="dcterms:W3CDTF">2024-11-17T02:45:00Z</dcterms:created>
  <dcterms:modified xsi:type="dcterms:W3CDTF">2024-11-17T03:09:00Z</dcterms:modified>
</cp:coreProperties>
</file>