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2613" w14:textId="57FC450A" w:rsidR="004367AA" w:rsidRPr="003606E9" w:rsidRDefault="00D72B10" w:rsidP="00D72B10">
      <w:pPr>
        <w:pStyle w:val="Titre"/>
        <w:jc w:val="center"/>
        <w:rPr>
          <w:rFonts w:ascii="Calibri" w:hAnsi="Calibri" w:cs="Calibri"/>
          <w:b/>
          <w:color w:val="C00000"/>
        </w:rPr>
      </w:pPr>
      <w:r w:rsidRPr="003606E9">
        <w:rPr>
          <w:rFonts w:ascii="Calibri" w:hAnsi="Calibri" w:cs="Calibri"/>
          <w:b/>
          <w:color w:val="C00000"/>
        </w:rPr>
        <w:t>Choix de l’adaptateur</w:t>
      </w:r>
    </w:p>
    <w:p w14:paraId="03F17A83" w14:textId="4E78346F" w:rsidR="00D72B10" w:rsidRDefault="00D72B10" w:rsidP="00D72B10"/>
    <w:p w14:paraId="6856F372" w14:textId="78D11F0B" w:rsidR="00D72B10" w:rsidRDefault="00D72B10" w:rsidP="00D72B10">
      <w:r>
        <w:t xml:space="preserve">Nous avions le choix entre deux adaptateurs pour la boucle de tension 4/20Ma. </w:t>
      </w:r>
    </w:p>
    <w:p w14:paraId="0E1D7A6F" w14:textId="3727E0DF" w:rsidR="00D72B10" w:rsidRDefault="000D7977" w:rsidP="00D72B10">
      <w:r>
        <w:rPr>
          <w:rFonts w:ascii="Verdana" w:hAnsi="Verdana"/>
          <w:i/>
          <w:noProof/>
          <w:color w:val="242626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6D44FC6" wp14:editId="54025AE0">
            <wp:simplePos x="0" y="0"/>
            <wp:positionH relativeFrom="column">
              <wp:posOffset>4100830</wp:posOffset>
            </wp:positionH>
            <wp:positionV relativeFrom="paragraph">
              <wp:posOffset>13335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2" name="Image 2" descr="Une image contenant équipement électronique, circui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35_eur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B10">
        <w:t>Le premier étant l’</w:t>
      </w:r>
      <w:r>
        <w:t>a</w:t>
      </w:r>
      <w:r w:rsidR="00D72B10" w:rsidRPr="00D72B10">
        <w:t>daptateur 4-20 mA 1132_0</w:t>
      </w:r>
      <w:r w:rsidR="00D72B10">
        <w:t>.</w:t>
      </w:r>
    </w:p>
    <w:p w14:paraId="03BA35FD" w14:textId="6CAB4CF2" w:rsidR="00B004F5" w:rsidRPr="00B004F5" w:rsidRDefault="00B004F5" w:rsidP="000D7977">
      <w:pPr>
        <w:spacing w:after="0"/>
        <w:ind w:firstLine="708"/>
        <w:rPr>
          <w:rFonts w:ascii="Verdana" w:hAnsi="Verdana"/>
          <w:i/>
          <w:color w:val="242626"/>
          <w:sz w:val="18"/>
          <w:szCs w:val="18"/>
          <w:shd w:val="clear" w:color="auto" w:fill="FFFFFF"/>
        </w:rPr>
      </w:pPr>
      <w:r w:rsidRPr="00B004F5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Nombre de canaux : 1</w:t>
      </w:r>
    </w:p>
    <w:p w14:paraId="0D13D084" w14:textId="3C2D7680" w:rsidR="00D72B10" w:rsidRDefault="00D72B10" w:rsidP="000D7977">
      <w:pPr>
        <w:spacing w:after="0"/>
        <w:ind w:left="708"/>
        <w:rPr>
          <w:rFonts w:ascii="Verdana" w:hAnsi="Verdana"/>
          <w:i/>
          <w:color w:val="242626"/>
          <w:sz w:val="18"/>
          <w:szCs w:val="18"/>
          <w:shd w:val="clear" w:color="auto" w:fill="FFFFFF"/>
        </w:rPr>
      </w:pP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Livré avec câble de raccordement.</w:t>
      </w:r>
      <w:r w:rsidR="00B004F5" w:rsidRPr="00D72B10">
        <w:rPr>
          <w:rFonts w:ascii="Verdana" w:hAnsi="Verdana"/>
          <w:i/>
          <w:color w:val="242626"/>
          <w:sz w:val="18"/>
          <w:szCs w:val="18"/>
        </w:rPr>
        <w:t xml:space="preserve"> </w:t>
      </w:r>
      <w:r w:rsidRPr="00D72B10">
        <w:rPr>
          <w:rFonts w:ascii="Verdana" w:hAnsi="Verdana"/>
          <w:i/>
          <w:color w:val="242626"/>
          <w:sz w:val="18"/>
          <w:szCs w:val="18"/>
        </w:rPr>
        <w:br/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 xml:space="preserve">Température de </w:t>
      </w:r>
      <w:r w:rsidR="00B004F5"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service :</w:t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 xml:space="preserve"> -40°C à +85°C</w:t>
      </w:r>
      <w:r w:rsidRPr="00D72B10">
        <w:rPr>
          <w:rFonts w:ascii="Verdana" w:hAnsi="Verdana"/>
          <w:i/>
          <w:color w:val="242626"/>
          <w:sz w:val="18"/>
          <w:szCs w:val="18"/>
        </w:rPr>
        <w:br/>
      </w:r>
      <w:r w:rsidR="00B004F5"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Dimensions :</w:t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 xml:space="preserve"> 46 x 30 x 18 mm.</w:t>
      </w:r>
      <w:r w:rsidRPr="00D72B10">
        <w:rPr>
          <w:rFonts w:ascii="Verdana" w:hAnsi="Verdana"/>
          <w:i/>
          <w:color w:val="242626"/>
          <w:sz w:val="18"/>
          <w:szCs w:val="18"/>
        </w:rPr>
        <w:br/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Module prêt à l'emploi.</w:t>
      </w:r>
    </w:p>
    <w:p w14:paraId="354B99D8" w14:textId="5F75C1B0" w:rsidR="00B004F5" w:rsidRDefault="000D7977" w:rsidP="000D7977">
      <w:pPr>
        <w:spacing w:after="0"/>
        <w:ind w:firstLine="708"/>
        <w:rPr>
          <w:i/>
        </w:rPr>
      </w:pPr>
      <w:r>
        <w:rPr>
          <w:i/>
        </w:rPr>
        <w:t xml:space="preserve">Prix : </w:t>
      </w:r>
      <w:r w:rsidRPr="000D7977">
        <w:rPr>
          <w:i/>
          <w:color w:val="FF0000"/>
        </w:rPr>
        <w:t xml:space="preserve">34€50 </w:t>
      </w:r>
      <w:r>
        <w:rPr>
          <w:i/>
        </w:rPr>
        <w:t xml:space="preserve">+ </w:t>
      </w:r>
      <w:r w:rsidRPr="000D7977">
        <w:rPr>
          <w:i/>
          <w:color w:val="FF0000"/>
        </w:rPr>
        <w:t xml:space="preserve">5€90 </w:t>
      </w:r>
      <w:r>
        <w:rPr>
          <w:i/>
        </w:rPr>
        <w:t>pour la livraison</w:t>
      </w:r>
    </w:p>
    <w:p w14:paraId="7F3AE232" w14:textId="6A78C15C" w:rsidR="000D7977" w:rsidRDefault="000D7977" w:rsidP="00B004F5">
      <w:pPr>
        <w:spacing w:after="0"/>
        <w:rPr>
          <w:i/>
        </w:rPr>
      </w:pPr>
    </w:p>
    <w:p w14:paraId="359EE8CC" w14:textId="77777777" w:rsidR="003606E9" w:rsidRPr="00D72B10" w:rsidRDefault="003606E9" w:rsidP="00B004F5">
      <w:pPr>
        <w:spacing w:after="0"/>
        <w:rPr>
          <w:i/>
        </w:rPr>
      </w:pPr>
    </w:p>
    <w:p w14:paraId="064C427C" w14:textId="0C845E70" w:rsidR="00B004F5" w:rsidRDefault="000D7977" w:rsidP="000D7977">
      <w:pPr>
        <w:jc w:val="center"/>
        <w:rPr>
          <w:rFonts w:ascii="Verdana" w:hAnsi="Verdana"/>
          <w:color w:val="242626"/>
          <w:sz w:val="18"/>
          <w:szCs w:val="18"/>
          <w:shd w:val="clear" w:color="auto" w:fill="FFFFFF"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632FADF3" wp14:editId="47577217">
            <wp:simplePos x="0" y="0"/>
            <wp:positionH relativeFrom="margin">
              <wp:posOffset>4186555</wp:posOffset>
            </wp:positionH>
            <wp:positionV relativeFrom="paragraph">
              <wp:posOffset>10160</wp:posOffset>
            </wp:positionV>
            <wp:extent cx="10953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ight>
            <wp:docPr id="1" name="Image 1" descr="Une image contenant équipement électronique, circui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sor_80_euro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B10" w:rsidRPr="00D72B10"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Le deuxième étant 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l’adaptateur </w:t>
      </w:r>
      <w:r w:rsidR="00B004F5" w:rsidRPr="00B004F5">
        <w:rPr>
          <w:rFonts w:ascii="Verdana" w:hAnsi="Verdana"/>
          <w:color w:val="242626"/>
          <w:sz w:val="18"/>
          <w:szCs w:val="18"/>
          <w:shd w:val="clear" w:color="auto" w:fill="FFFFFF"/>
        </w:rPr>
        <w:t>4-20 mA Current Loop Sensor Board</w:t>
      </w:r>
      <w:r w:rsidR="00D72B10" w:rsidRPr="00D72B10">
        <w:rPr>
          <w:rFonts w:ascii="Verdana" w:hAnsi="Verdana"/>
          <w:color w:val="242626"/>
          <w:sz w:val="18"/>
          <w:szCs w:val="18"/>
          <w:shd w:val="clear" w:color="auto" w:fill="FFFFFF"/>
        </w:rPr>
        <w:t>.</w:t>
      </w:r>
    </w:p>
    <w:p w14:paraId="0BB450F0" w14:textId="77777777" w:rsidR="00B004F5" w:rsidRDefault="00B004F5" w:rsidP="000D7977">
      <w:pPr>
        <w:spacing w:after="0"/>
        <w:ind w:firstLine="708"/>
        <w:rPr>
          <w:rFonts w:ascii="Verdana" w:hAnsi="Verdana"/>
          <w:i/>
          <w:color w:val="242626"/>
          <w:sz w:val="18"/>
          <w:szCs w:val="18"/>
          <w:shd w:val="clear" w:color="auto" w:fill="FFFFFF"/>
        </w:rPr>
      </w:pPr>
      <w:r w:rsidRPr="00B004F5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Nombre de canaux : 4</w:t>
      </w:r>
    </w:p>
    <w:p w14:paraId="5CF05954" w14:textId="439462C4" w:rsidR="00B004F5" w:rsidRDefault="00B004F5" w:rsidP="000D7977">
      <w:pPr>
        <w:spacing w:after="0"/>
        <w:ind w:left="708"/>
        <w:rPr>
          <w:rFonts w:ascii="Verdana" w:hAnsi="Verdana"/>
          <w:i/>
          <w:color w:val="242626"/>
          <w:sz w:val="18"/>
          <w:szCs w:val="18"/>
          <w:shd w:val="clear" w:color="auto" w:fill="FFFFFF"/>
        </w:rPr>
      </w:pP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Livré avec câble</w:t>
      </w:r>
      <w:r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s en paire torsadée</w:t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.</w:t>
      </w:r>
      <w:r w:rsidRPr="00D72B10">
        <w:rPr>
          <w:rFonts w:ascii="Verdana" w:hAnsi="Verdana"/>
          <w:i/>
          <w:color w:val="242626"/>
          <w:sz w:val="18"/>
          <w:szCs w:val="18"/>
        </w:rPr>
        <w:t xml:space="preserve"> </w:t>
      </w:r>
      <w:r w:rsidRPr="00D72B10">
        <w:rPr>
          <w:rFonts w:ascii="Verdana" w:hAnsi="Verdana"/>
          <w:i/>
          <w:color w:val="242626"/>
          <w:sz w:val="18"/>
          <w:szCs w:val="18"/>
        </w:rPr>
        <w:br/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Température de service : 0°C à +85°C</w:t>
      </w:r>
      <w:r w:rsidRPr="00D72B10">
        <w:rPr>
          <w:rFonts w:ascii="Verdana" w:hAnsi="Verdana"/>
          <w:i/>
          <w:color w:val="242626"/>
          <w:sz w:val="18"/>
          <w:szCs w:val="18"/>
        </w:rPr>
        <w:br/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 xml:space="preserve">Dimensions : </w:t>
      </w:r>
      <w:r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73 ;5</w:t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 xml:space="preserve"> x </w:t>
      </w:r>
      <w:r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51</w:t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 xml:space="preserve"> x 1</w:t>
      </w:r>
      <w:r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3</w:t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 xml:space="preserve"> mm.</w:t>
      </w:r>
      <w:r w:rsidRPr="00D72B10">
        <w:rPr>
          <w:rFonts w:ascii="Verdana" w:hAnsi="Verdana"/>
          <w:i/>
          <w:color w:val="242626"/>
          <w:sz w:val="18"/>
          <w:szCs w:val="18"/>
        </w:rPr>
        <w:br/>
      </w:r>
      <w:r w:rsidRPr="00D72B10"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>Module prêt à l'emploi.</w:t>
      </w:r>
    </w:p>
    <w:p w14:paraId="2E9DCD46" w14:textId="5C0252CE" w:rsidR="000D7977" w:rsidRPr="00B004F5" w:rsidRDefault="000D7977" w:rsidP="000D7977">
      <w:pPr>
        <w:spacing w:after="0"/>
        <w:ind w:left="708"/>
        <w:rPr>
          <w:rFonts w:ascii="Verdana" w:hAnsi="Verdana"/>
          <w:i/>
          <w:color w:val="242626"/>
          <w:sz w:val="18"/>
          <w:szCs w:val="18"/>
          <w:shd w:val="clear" w:color="auto" w:fill="FFFFFF"/>
        </w:rPr>
      </w:pPr>
      <w:r>
        <w:rPr>
          <w:rFonts w:ascii="Verdana" w:hAnsi="Verdana"/>
          <w:i/>
          <w:color w:val="242626"/>
          <w:sz w:val="18"/>
          <w:szCs w:val="18"/>
          <w:shd w:val="clear" w:color="auto" w:fill="FFFFFF"/>
        </w:rPr>
        <w:t xml:space="preserve">Prix : </w:t>
      </w:r>
      <w:r w:rsidRPr="000D7977">
        <w:rPr>
          <w:rFonts w:ascii="Verdana" w:hAnsi="Verdana"/>
          <w:i/>
          <w:color w:val="FF0000"/>
          <w:sz w:val="18"/>
          <w:szCs w:val="18"/>
          <w:shd w:val="clear" w:color="auto" w:fill="FFFFFF"/>
        </w:rPr>
        <w:t>78€00</w:t>
      </w:r>
    </w:p>
    <w:p w14:paraId="6F35BF53" w14:textId="77777777" w:rsidR="003606E9" w:rsidRDefault="003606E9" w:rsidP="00D72B10">
      <w:pPr>
        <w:rPr>
          <w:rFonts w:ascii="Verdana" w:hAnsi="Verdana"/>
          <w:i/>
          <w:color w:val="242626"/>
          <w:sz w:val="18"/>
          <w:szCs w:val="18"/>
        </w:rPr>
      </w:pPr>
    </w:p>
    <w:p w14:paraId="5180C794" w14:textId="2C55B60C" w:rsidR="00D72B10" w:rsidRPr="000D7977" w:rsidRDefault="00D72B10" w:rsidP="00D72B10">
      <w:r w:rsidRPr="00D72B10">
        <w:rPr>
          <w:rFonts w:ascii="Verdana" w:hAnsi="Verdana"/>
          <w:i/>
          <w:color w:val="242626"/>
          <w:sz w:val="18"/>
          <w:szCs w:val="18"/>
        </w:rPr>
        <w:br/>
      </w:r>
      <w:r w:rsidR="000D7977" w:rsidRPr="000D7977">
        <w:t>Ayant un</w:t>
      </w:r>
      <w:r w:rsidR="003606E9">
        <w:t xml:space="preserve"> budget</w:t>
      </w:r>
      <w:r w:rsidR="000D7977" w:rsidRPr="000D7977">
        <w:t xml:space="preserve"> de 100</w:t>
      </w:r>
      <w:r w:rsidR="000D7977">
        <w:t>€</w:t>
      </w:r>
      <w:r w:rsidR="003606E9">
        <w:t>, on ne pouvait pas prendre l’adaptateur n°1, il aurait fallu en prendre 3, donc on aurait dépassé le budget. De plus, nous aurions dû acheter une interface qui n’était pas avec la carte, qui coutait 100€ de plus. Nous avons choisi l’adaptateur n°2 car le prix est inférieur au budget alloué, il nous faudra juste avec une carte Arduino.</w:t>
      </w:r>
      <w:bookmarkStart w:id="0" w:name="_GoBack"/>
      <w:bookmarkEnd w:id="0"/>
    </w:p>
    <w:sectPr w:rsidR="00D72B10" w:rsidRPr="000D7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519C"/>
    <w:multiLevelType w:val="multilevel"/>
    <w:tmpl w:val="268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7A"/>
    <w:rsid w:val="000D7977"/>
    <w:rsid w:val="003606E9"/>
    <w:rsid w:val="004367AA"/>
    <w:rsid w:val="00834B7A"/>
    <w:rsid w:val="00B004F5"/>
    <w:rsid w:val="00D7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6D9D"/>
  <w15:chartTrackingRefBased/>
  <w15:docId w15:val="{C35FFB1A-9729-479B-B6BB-BB6BCC03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2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D72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RINEAU Rineau</cp:lastModifiedBy>
  <cp:revision>2</cp:revision>
  <dcterms:created xsi:type="dcterms:W3CDTF">2018-02-12T07:18:00Z</dcterms:created>
  <dcterms:modified xsi:type="dcterms:W3CDTF">2018-02-12T07:56:00Z</dcterms:modified>
</cp:coreProperties>
</file>