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jc w:val="center"/>
        <w:rPr>
          <w:color w:val="C00000"/>
          <w:sz w:val="48"/>
          <w:szCs w:val="48"/>
          <w:u w:val="single"/>
        </w:rPr>
      </w:pPr>
      <w:r w:rsidRPr="009919F3">
        <w:rPr>
          <w:color w:val="C00000"/>
          <w:sz w:val="48"/>
          <w:szCs w:val="48"/>
          <w:u w:val="single"/>
        </w:rPr>
        <w:t>Anémom</w:t>
      </w:r>
      <w:r>
        <w:rPr>
          <w:color w:val="C00000"/>
          <w:sz w:val="48"/>
          <w:szCs w:val="48"/>
          <w:u w:val="single"/>
        </w:rPr>
        <w:t>è</w:t>
      </w:r>
      <w:r w:rsidRPr="009919F3">
        <w:rPr>
          <w:color w:val="C00000"/>
          <w:sz w:val="48"/>
          <w:szCs w:val="48"/>
          <w:u w:val="single"/>
        </w:rPr>
        <w:t>tre</w:t>
      </w:r>
    </w:p>
    <w:p w:rsidR="009919F3" w:rsidRDefault="009919F3" w:rsidP="009919F3">
      <w:pPr>
        <w:rPr>
          <w:color w:val="C00000"/>
          <w:sz w:val="32"/>
          <w:szCs w:val="32"/>
        </w:rPr>
      </w:pPr>
    </w:p>
    <w:p w:rsidR="009919F3" w:rsidRDefault="009919F3" w:rsidP="009919F3">
      <w:pPr>
        <w:rPr>
          <w:color w:val="C00000"/>
          <w:sz w:val="32"/>
          <w:szCs w:val="32"/>
        </w:rPr>
      </w:pPr>
    </w:p>
    <w:p w:rsidR="009919F3" w:rsidRDefault="009919F3" w:rsidP="009919F3">
      <w:pPr>
        <w:rPr>
          <w:color w:val="C00000"/>
          <w:sz w:val="32"/>
          <w:szCs w:val="32"/>
        </w:rPr>
      </w:pPr>
    </w:p>
    <w:p w:rsidR="009919F3" w:rsidRDefault="009919F3" w:rsidP="009919F3">
      <w:pPr>
        <w:rPr>
          <w:color w:val="C00000"/>
          <w:sz w:val="32"/>
          <w:szCs w:val="32"/>
        </w:rPr>
      </w:pPr>
    </w:p>
    <w:p w:rsidR="009919F3" w:rsidRPr="009919F3" w:rsidRDefault="009919F3" w:rsidP="009919F3">
      <w:pPr>
        <w:rPr>
          <w:color w:val="C00000"/>
          <w:sz w:val="32"/>
          <w:szCs w:val="32"/>
        </w:rPr>
      </w:pPr>
      <w:r>
        <w:rPr>
          <w:noProof/>
          <w:color w:val="C00000"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-1932428</wp:posOffset>
            </wp:positionH>
            <wp:positionV relativeFrom="paragraph">
              <wp:posOffset>219859</wp:posOffset>
            </wp:positionV>
            <wp:extent cx="8481274" cy="3123450"/>
            <wp:effectExtent l="0" t="0" r="0" b="127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_de_cablage_anemomet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1274" cy="312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C00000"/>
          <w:sz w:val="32"/>
          <w:szCs w:val="32"/>
        </w:rPr>
        <w:t>Schéma de câblage :</w:t>
      </w:r>
    </w:p>
    <w:p w:rsidR="009919F3" w:rsidRDefault="009919F3" w:rsidP="009919F3">
      <w:pPr>
        <w:rPr>
          <w:noProof/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  <w:r>
        <w:rPr>
          <w:color w:val="C00000"/>
          <w:sz w:val="32"/>
          <w:szCs w:val="32"/>
          <w:u w:val="single"/>
        </w:rPr>
        <w:t>Documentation :</w:t>
      </w:r>
    </w:p>
    <w:p w:rsidR="00763A33" w:rsidRDefault="00763A3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r>
        <w:t>Mesures :</w:t>
      </w:r>
    </w:p>
    <w:p w:rsidR="009919F3" w:rsidRDefault="009919F3" w:rsidP="009919F3">
      <w:pPr>
        <w:ind w:left="708"/>
      </w:pPr>
      <w:r>
        <w:t xml:space="preserve"> La vitesse du vent (1 à 322km/h) avec une précision de 3km/h</w:t>
      </w:r>
    </w:p>
    <w:p w:rsidR="009919F3" w:rsidRDefault="009919F3" w:rsidP="009919F3">
      <w:pPr>
        <w:ind w:left="708"/>
      </w:pPr>
      <w:r>
        <w:t xml:space="preserve"> La direction du vent (0° à 360°) avec une précision de 7°</w:t>
      </w:r>
    </w:p>
    <w:p w:rsidR="009919F3" w:rsidRDefault="009919F3" w:rsidP="009919F3">
      <w:pPr>
        <w:ind w:left="708"/>
      </w:pPr>
      <w:r>
        <w:t xml:space="preserve"> Le parcours du vent (0 à 1999.9km/h) avec une précision de 5%</w:t>
      </w:r>
    </w:p>
    <w:p w:rsidR="00763A33" w:rsidRDefault="00763A33" w:rsidP="009919F3">
      <w:pPr>
        <w:ind w:left="708"/>
      </w:pPr>
      <w:r>
        <w:tab/>
      </w:r>
      <w:r>
        <w:tab/>
      </w:r>
      <w:r>
        <w:tab/>
      </w:r>
      <w:r>
        <w:tab/>
      </w:r>
      <w:r>
        <w:tab/>
      </w:r>
    </w:p>
    <w:p w:rsidR="00763A33" w:rsidRDefault="00763A33" w:rsidP="009919F3">
      <w:pPr>
        <w:ind w:left="708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63A33" w:rsidTr="009D33AB">
        <w:tc>
          <w:tcPr>
            <w:tcW w:w="4531" w:type="dxa"/>
          </w:tcPr>
          <w:p w:rsidR="00763A33" w:rsidRPr="00763A33" w:rsidRDefault="00763A33" w:rsidP="00763A33">
            <w:pPr>
              <w:jc w:val="center"/>
              <w:rPr>
                <w:sz w:val="32"/>
                <w:szCs w:val="32"/>
              </w:rPr>
            </w:pPr>
            <w:r w:rsidRPr="00763A33">
              <w:rPr>
                <w:color w:val="FF0000"/>
                <w:sz w:val="32"/>
                <w:szCs w:val="32"/>
              </w:rPr>
              <w:t>Direction du vent</w:t>
            </w:r>
          </w:p>
        </w:tc>
        <w:tc>
          <w:tcPr>
            <w:tcW w:w="4531" w:type="dxa"/>
          </w:tcPr>
          <w:p w:rsidR="00763A33" w:rsidRPr="00763A33" w:rsidRDefault="00763A33" w:rsidP="00763A33">
            <w:pPr>
              <w:jc w:val="center"/>
              <w:rPr>
                <w:sz w:val="32"/>
                <w:szCs w:val="32"/>
              </w:rPr>
            </w:pPr>
            <w:r w:rsidRPr="00763A33">
              <w:rPr>
                <w:color w:val="FF0000"/>
                <w:sz w:val="32"/>
                <w:szCs w:val="32"/>
              </w:rPr>
              <w:t>Degré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Nord</w:t>
            </w:r>
          </w:p>
        </w:tc>
        <w:tc>
          <w:tcPr>
            <w:tcW w:w="4531" w:type="dxa"/>
          </w:tcPr>
          <w:p w:rsidR="00763A33" w:rsidRDefault="00763A33">
            <w:r>
              <w:t>0, 360°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Nord-Est</w:t>
            </w:r>
          </w:p>
        </w:tc>
        <w:tc>
          <w:tcPr>
            <w:tcW w:w="4531" w:type="dxa"/>
          </w:tcPr>
          <w:p w:rsidR="00763A33" w:rsidRDefault="00763A33">
            <w:r>
              <w:t>22,5°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Est</w:t>
            </w:r>
          </w:p>
        </w:tc>
        <w:tc>
          <w:tcPr>
            <w:tcW w:w="4531" w:type="dxa"/>
          </w:tcPr>
          <w:p w:rsidR="00763A33" w:rsidRDefault="00763A33">
            <w:r>
              <w:t>90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Sud-Est</w:t>
            </w:r>
          </w:p>
        </w:tc>
        <w:tc>
          <w:tcPr>
            <w:tcW w:w="4531" w:type="dxa"/>
          </w:tcPr>
          <w:p w:rsidR="00763A33" w:rsidRDefault="00763A33">
            <w:r>
              <w:t>135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Sud</w:t>
            </w:r>
          </w:p>
        </w:tc>
        <w:tc>
          <w:tcPr>
            <w:tcW w:w="4531" w:type="dxa"/>
          </w:tcPr>
          <w:p w:rsidR="00763A33" w:rsidRDefault="00763A33">
            <w:r>
              <w:t>180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Sud-Ouest</w:t>
            </w:r>
          </w:p>
        </w:tc>
        <w:tc>
          <w:tcPr>
            <w:tcW w:w="4531" w:type="dxa"/>
          </w:tcPr>
          <w:p w:rsidR="00763A33" w:rsidRDefault="00763A33">
            <w:r>
              <w:t>225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Ouest</w:t>
            </w:r>
          </w:p>
        </w:tc>
        <w:tc>
          <w:tcPr>
            <w:tcW w:w="4531" w:type="dxa"/>
          </w:tcPr>
          <w:p w:rsidR="00763A33" w:rsidRDefault="00763A33">
            <w:r>
              <w:t>270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Nord-Ouest</w:t>
            </w:r>
          </w:p>
        </w:tc>
        <w:tc>
          <w:tcPr>
            <w:tcW w:w="4531" w:type="dxa"/>
          </w:tcPr>
          <w:p w:rsidR="00763A33" w:rsidRDefault="00763A33">
            <w:r>
              <w:t>315</w:t>
            </w:r>
          </w:p>
        </w:tc>
      </w:tr>
    </w:tbl>
    <w:p w:rsidR="00B34F86" w:rsidRDefault="00AD73C6"/>
    <w:p w:rsidR="00763A33" w:rsidRDefault="00763A33"/>
    <w:p w:rsidR="00763A33" w:rsidRDefault="00763A3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63A33" w:rsidTr="00763A33">
        <w:tc>
          <w:tcPr>
            <w:tcW w:w="4531" w:type="dxa"/>
          </w:tcPr>
          <w:p w:rsidR="00763A33" w:rsidRPr="00763A33" w:rsidRDefault="00763A33">
            <w:pPr>
              <w:rPr>
                <w:sz w:val="32"/>
                <w:szCs w:val="32"/>
              </w:rPr>
            </w:pPr>
            <w:r w:rsidRPr="00763A33">
              <w:rPr>
                <w:color w:val="FF0000"/>
                <w:sz w:val="32"/>
                <w:szCs w:val="32"/>
              </w:rPr>
              <w:t>Force du vent</w:t>
            </w:r>
          </w:p>
        </w:tc>
        <w:tc>
          <w:tcPr>
            <w:tcW w:w="4531" w:type="dxa"/>
          </w:tcPr>
          <w:p w:rsidR="00763A33" w:rsidRPr="00763A33" w:rsidRDefault="00763A33">
            <w:pPr>
              <w:rPr>
                <w:sz w:val="32"/>
                <w:szCs w:val="32"/>
              </w:rPr>
            </w:pPr>
            <w:r w:rsidRPr="00763A33">
              <w:rPr>
                <w:color w:val="FF0000"/>
                <w:sz w:val="32"/>
                <w:szCs w:val="32"/>
              </w:rPr>
              <w:t>Km/h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Calme</w:t>
            </w:r>
          </w:p>
        </w:tc>
        <w:tc>
          <w:tcPr>
            <w:tcW w:w="4531" w:type="dxa"/>
          </w:tcPr>
          <w:p w:rsidR="00763A33" w:rsidRDefault="00AD73C6">
            <w:r>
              <w:t>Moins de 1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Très légère brise</w:t>
            </w:r>
          </w:p>
        </w:tc>
        <w:tc>
          <w:tcPr>
            <w:tcW w:w="4531" w:type="dxa"/>
          </w:tcPr>
          <w:p w:rsidR="00763A33" w:rsidRDefault="00AD73C6">
            <w:r>
              <w:t>1 à 5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Légère brise</w:t>
            </w:r>
          </w:p>
        </w:tc>
        <w:tc>
          <w:tcPr>
            <w:tcW w:w="4531" w:type="dxa"/>
          </w:tcPr>
          <w:p w:rsidR="00763A33" w:rsidRDefault="00AD73C6">
            <w:r>
              <w:t>6 à 11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Petite brise</w:t>
            </w:r>
          </w:p>
        </w:tc>
        <w:tc>
          <w:tcPr>
            <w:tcW w:w="4531" w:type="dxa"/>
          </w:tcPr>
          <w:p w:rsidR="00763A33" w:rsidRDefault="00AD73C6">
            <w:r>
              <w:t>12 à 19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Jolie brise</w:t>
            </w:r>
          </w:p>
        </w:tc>
        <w:tc>
          <w:tcPr>
            <w:tcW w:w="4531" w:type="dxa"/>
          </w:tcPr>
          <w:p w:rsidR="00763A33" w:rsidRDefault="00AD73C6">
            <w:r>
              <w:t>20 à 28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Bonne brise</w:t>
            </w:r>
          </w:p>
        </w:tc>
        <w:tc>
          <w:tcPr>
            <w:tcW w:w="4531" w:type="dxa"/>
          </w:tcPr>
          <w:p w:rsidR="00763A33" w:rsidRDefault="00AD73C6">
            <w:r>
              <w:t>29 à 38</w:t>
            </w:r>
          </w:p>
        </w:tc>
      </w:tr>
      <w:tr w:rsidR="00763A33" w:rsidTr="00763A33">
        <w:tc>
          <w:tcPr>
            <w:tcW w:w="4531" w:type="dxa"/>
          </w:tcPr>
          <w:p w:rsidR="00763A33" w:rsidRDefault="00AD73C6">
            <w:r>
              <w:t>Vent frais</w:t>
            </w:r>
          </w:p>
        </w:tc>
        <w:tc>
          <w:tcPr>
            <w:tcW w:w="4531" w:type="dxa"/>
          </w:tcPr>
          <w:p w:rsidR="00763A33" w:rsidRDefault="00AD73C6">
            <w:r>
              <w:t>39 à 49</w:t>
            </w:r>
          </w:p>
        </w:tc>
      </w:tr>
      <w:tr w:rsidR="00763A33" w:rsidTr="00763A33">
        <w:tc>
          <w:tcPr>
            <w:tcW w:w="4531" w:type="dxa"/>
          </w:tcPr>
          <w:p w:rsidR="00763A33" w:rsidRDefault="00AD73C6">
            <w:r>
              <w:t>Grand frais</w:t>
            </w:r>
          </w:p>
        </w:tc>
        <w:tc>
          <w:tcPr>
            <w:tcW w:w="4531" w:type="dxa"/>
          </w:tcPr>
          <w:p w:rsidR="00763A33" w:rsidRDefault="00AD73C6">
            <w:r>
              <w:t>50 à 61</w:t>
            </w:r>
          </w:p>
        </w:tc>
      </w:tr>
      <w:tr w:rsidR="00763A33" w:rsidTr="00763A33">
        <w:tc>
          <w:tcPr>
            <w:tcW w:w="4531" w:type="dxa"/>
          </w:tcPr>
          <w:p w:rsidR="00763A33" w:rsidRDefault="00AD73C6">
            <w:r>
              <w:t>Coup de vent</w:t>
            </w:r>
          </w:p>
        </w:tc>
        <w:tc>
          <w:tcPr>
            <w:tcW w:w="4531" w:type="dxa"/>
          </w:tcPr>
          <w:p w:rsidR="00763A33" w:rsidRDefault="00AD73C6">
            <w:r>
              <w:t>62 à 74</w:t>
            </w:r>
          </w:p>
        </w:tc>
      </w:tr>
      <w:tr w:rsidR="00763A33" w:rsidTr="00763A33">
        <w:tc>
          <w:tcPr>
            <w:tcW w:w="4531" w:type="dxa"/>
          </w:tcPr>
          <w:p w:rsidR="00763A33" w:rsidRDefault="00AD73C6">
            <w:r>
              <w:t>Fort coup de vent</w:t>
            </w:r>
          </w:p>
        </w:tc>
        <w:tc>
          <w:tcPr>
            <w:tcW w:w="4531" w:type="dxa"/>
          </w:tcPr>
          <w:p w:rsidR="00763A33" w:rsidRDefault="00AD73C6">
            <w:r>
              <w:t>75 à 88</w:t>
            </w:r>
          </w:p>
        </w:tc>
      </w:tr>
      <w:tr w:rsidR="00763A33" w:rsidTr="00763A33">
        <w:tc>
          <w:tcPr>
            <w:tcW w:w="4531" w:type="dxa"/>
          </w:tcPr>
          <w:p w:rsidR="00763A33" w:rsidRDefault="00AD73C6">
            <w:r>
              <w:t>Tempête</w:t>
            </w:r>
          </w:p>
        </w:tc>
        <w:tc>
          <w:tcPr>
            <w:tcW w:w="4531" w:type="dxa"/>
          </w:tcPr>
          <w:p w:rsidR="00763A33" w:rsidRDefault="00AD73C6">
            <w:r>
              <w:t>89 à 102</w:t>
            </w:r>
          </w:p>
        </w:tc>
      </w:tr>
      <w:tr w:rsidR="00763A33" w:rsidTr="00763A33">
        <w:tc>
          <w:tcPr>
            <w:tcW w:w="4531" w:type="dxa"/>
          </w:tcPr>
          <w:p w:rsidR="00763A33" w:rsidRDefault="00AD73C6">
            <w:r>
              <w:t>Violente tempête</w:t>
            </w:r>
          </w:p>
        </w:tc>
        <w:tc>
          <w:tcPr>
            <w:tcW w:w="4531" w:type="dxa"/>
          </w:tcPr>
          <w:p w:rsidR="00763A33" w:rsidRDefault="00AD73C6">
            <w:r>
              <w:t>103 à 117</w:t>
            </w:r>
          </w:p>
        </w:tc>
      </w:tr>
      <w:tr w:rsidR="00AD73C6" w:rsidTr="00763A33">
        <w:tc>
          <w:tcPr>
            <w:tcW w:w="4531" w:type="dxa"/>
          </w:tcPr>
          <w:p w:rsidR="00AD73C6" w:rsidRDefault="00AD73C6">
            <w:r>
              <w:t>Bombe météorologique</w:t>
            </w:r>
          </w:p>
        </w:tc>
        <w:tc>
          <w:tcPr>
            <w:tcW w:w="4531" w:type="dxa"/>
          </w:tcPr>
          <w:p w:rsidR="00AD73C6" w:rsidRDefault="00AD73C6">
            <w:r>
              <w:t>+ de 118</w:t>
            </w:r>
            <w:bookmarkStart w:id="0" w:name="_GoBack"/>
            <w:bookmarkEnd w:id="0"/>
          </w:p>
        </w:tc>
      </w:tr>
    </w:tbl>
    <w:p w:rsidR="00763A33" w:rsidRDefault="00763A33"/>
    <w:sectPr w:rsidR="00763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924"/>
    <w:rsid w:val="001E5924"/>
    <w:rsid w:val="00763A33"/>
    <w:rsid w:val="009737D1"/>
    <w:rsid w:val="009919F3"/>
    <w:rsid w:val="00AD73C6"/>
    <w:rsid w:val="00BD721D"/>
    <w:rsid w:val="00CB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95D7"/>
  <w15:chartTrackingRefBased/>
  <w15:docId w15:val="{C8766665-0F2A-4114-AD1A-A18097AC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19F3"/>
    <w:pPr>
      <w:spacing w:after="0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919F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763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3</cp:revision>
  <dcterms:created xsi:type="dcterms:W3CDTF">2018-02-15T08:55:00Z</dcterms:created>
  <dcterms:modified xsi:type="dcterms:W3CDTF">2018-02-15T09:46:00Z</dcterms:modified>
</cp:coreProperties>
</file>