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744F" w:rsidRDefault="00E6744F"/>
    <w:p w:rsidR="003E3C1C" w:rsidRDefault="00E6744F">
      <w:r w:rsidRPr="004E2B7E">
        <w:rPr>
          <w:noProof/>
        </w:rPr>
        <w:drawing>
          <wp:anchor distT="0" distB="0" distL="114300" distR="114300" simplePos="0" relativeHeight="251659264" behindDoc="1" locked="0" layoutInCell="1" allowOverlap="1" wp14:anchorId="434DDFE6" wp14:editId="1D935B70">
            <wp:simplePos x="0" y="0"/>
            <wp:positionH relativeFrom="margin">
              <wp:posOffset>756285</wp:posOffset>
            </wp:positionH>
            <wp:positionV relativeFrom="paragraph">
              <wp:posOffset>214630</wp:posOffset>
            </wp:positionV>
            <wp:extent cx="4019550" cy="401955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19550" cy="4019550"/>
                    </a:xfrm>
                    <a:prstGeom prst="rect">
                      <a:avLst/>
                    </a:prstGeom>
                  </pic:spPr>
                </pic:pic>
              </a:graphicData>
            </a:graphic>
          </wp:anchor>
        </w:drawing>
      </w:r>
    </w:p>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Pr="00E6744F" w:rsidRDefault="00E6744F" w:rsidP="00F270E7">
      <w:pPr>
        <w:pStyle w:val="Titre"/>
        <w:jc w:val="center"/>
      </w:pPr>
      <w:r w:rsidRPr="00E6744F">
        <w:t>Dossier commun du projet</w:t>
      </w:r>
    </w:p>
    <w:p w:rsidR="00E6744F" w:rsidRDefault="00E6744F" w:rsidP="00E6744F">
      <w:pPr>
        <w:jc w:val="center"/>
        <w:rPr>
          <w:rFonts w:ascii="Segoe UI" w:hAnsi="Segoe UI" w:cs="Segoe UI"/>
          <w:i/>
          <w:sz w:val="40"/>
          <w:szCs w:val="40"/>
        </w:rPr>
      </w:pPr>
    </w:p>
    <w:p w:rsidR="00E6744F" w:rsidRDefault="00E6744F" w:rsidP="00E6744F">
      <w:pPr>
        <w:jc w:val="center"/>
        <w:rPr>
          <w:rFonts w:ascii="Segoe UI" w:hAnsi="Segoe UI" w:cs="Segoe UI"/>
          <w:i/>
          <w:sz w:val="40"/>
          <w:szCs w:val="40"/>
        </w:rPr>
      </w:pPr>
    </w:p>
    <w:p w:rsidR="00E6744F" w:rsidRDefault="00E6744F">
      <w:pPr>
        <w:rPr>
          <w:rFonts w:ascii="Segoe UI" w:hAnsi="Segoe UI" w:cs="Segoe UI"/>
          <w:i/>
          <w:sz w:val="40"/>
          <w:szCs w:val="40"/>
        </w:rPr>
      </w:pPr>
      <w:r>
        <w:rPr>
          <w:rFonts w:ascii="Segoe UI" w:hAnsi="Segoe UI" w:cs="Segoe UI"/>
          <w:i/>
          <w:sz w:val="40"/>
          <w:szCs w:val="40"/>
        </w:rPr>
        <w:br w:type="page"/>
      </w:r>
    </w:p>
    <w:sdt>
      <w:sdtPr>
        <w:rPr>
          <w:rFonts w:asciiTheme="minorHAnsi" w:eastAsiaTheme="minorHAnsi" w:hAnsiTheme="minorHAnsi" w:cstheme="minorBidi"/>
          <w:color w:val="auto"/>
          <w:sz w:val="22"/>
          <w:szCs w:val="22"/>
          <w:lang w:eastAsia="en-US"/>
        </w:rPr>
        <w:id w:val="-682441203"/>
        <w:docPartObj>
          <w:docPartGallery w:val="Table of Contents"/>
          <w:docPartUnique/>
        </w:docPartObj>
      </w:sdtPr>
      <w:sdtEndPr>
        <w:rPr>
          <w:b/>
          <w:bCs/>
        </w:rPr>
      </w:sdtEndPr>
      <w:sdtContent>
        <w:p w:rsidR="00F270E7" w:rsidRDefault="00F270E7">
          <w:pPr>
            <w:pStyle w:val="En-ttedetabledesmatires"/>
          </w:pPr>
          <w:r>
            <w:t>Sommaire</w:t>
          </w:r>
        </w:p>
        <w:p w:rsidR="00041319" w:rsidRDefault="00F270E7">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506900197" w:history="1">
            <w:r w:rsidR="00041319" w:rsidRPr="00F34BF5">
              <w:rPr>
                <w:rStyle w:val="Lienhypertexte"/>
                <w:noProof/>
              </w:rPr>
              <w:t>I.</w:t>
            </w:r>
            <w:r w:rsidR="00041319">
              <w:rPr>
                <w:rFonts w:eastAsiaTheme="minorEastAsia"/>
                <w:noProof/>
                <w:lang w:eastAsia="fr-FR"/>
              </w:rPr>
              <w:tab/>
            </w:r>
            <w:r w:rsidR="00041319" w:rsidRPr="00F34BF5">
              <w:rPr>
                <w:rStyle w:val="Lienhypertexte"/>
                <w:noProof/>
              </w:rPr>
              <w:t>Cahier des charges</w:t>
            </w:r>
            <w:r w:rsidR="00041319">
              <w:rPr>
                <w:noProof/>
                <w:webHidden/>
              </w:rPr>
              <w:tab/>
            </w:r>
            <w:r w:rsidR="00041319">
              <w:rPr>
                <w:noProof/>
                <w:webHidden/>
              </w:rPr>
              <w:fldChar w:fldCharType="begin"/>
            </w:r>
            <w:r w:rsidR="00041319">
              <w:rPr>
                <w:noProof/>
                <w:webHidden/>
              </w:rPr>
              <w:instrText xml:space="preserve"> PAGEREF _Toc506900197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1D38AA">
          <w:pPr>
            <w:pStyle w:val="TM2"/>
            <w:tabs>
              <w:tab w:val="left" w:pos="880"/>
              <w:tab w:val="right" w:leader="dot" w:pos="9062"/>
            </w:tabs>
            <w:rPr>
              <w:rFonts w:eastAsiaTheme="minorEastAsia"/>
              <w:noProof/>
              <w:lang w:eastAsia="fr-FR"/>
            </w:rPr>
          </w:pPr>
          <w:hyperlink w:anchor="_Toc506900198" w:history="1">
            <w:r w:rsidR="00041319" w:rsidRPr="00F34BF5">
              <w:rPr>
                <w:rStyle w:val="Lienhypertexte"/>
                <w:noProof/>
              </w:rPr>
              <w:t>1.1)</w:t>
            </w:r>
            <w:r w:rsidR="00041319">
              <w:rPr>
                <w:rFonts w:eastAsiaTheme="minorEastAsia"/>
                <w:noProof/>
                <w:lang w:eastAsia="fr-FR"/>
              </w:rPr>
              <w:tab/>
            </w:r>
            <w:r w:rsidR="00041319" w:rsidRPr="00F34BF5">
              <w:rPr>
                <w:rStyle w:val="Lienhypertexte"/>
                <w:noProof/>
              </w:rPr>
              <w:t>Récapitulatif du cahier des charges</w:t>
            </w:r>
            <w:r w:rsidR="00041319">
              <w:rPr>
                <w:noProof/>
                <w:webHidden/>
              </w:rPr>
              <w:tab/>
            </w:r>
            <w:r w:rsidR="00041319">
              <w:rPr>
                <w:noProof/>
                <w:webHidden/>
              </w:rPr>
              <w:fldChar w:fldCharType="begin"/>
            </w:r>
            <w:r w:rsidR="00041319">
              <w:rPr>
                <w:noProof/>
                <w:webHidden/>
              </w:rPr>
              <w:instrText xml:space="preserve"> PAGEREF _Toc506900198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1D38AA">
          <w:pPr>
            <w:pStyle w:val="TM2"/>
            <w:tabs>
              <w:tab w:val="left" w:pos="880"/>
              <w:tab w:val="right" w:leader="dot" w:pos="9062"/>
            </w:tabs>
            <w:rPr>
              <w:rFonts w:eastAsiaTheme="minorEastAsia"/>
              <w:noProof/>
              <w:lang w:eastAsia="fr-FR"/>
            </w:rPr>
          </w:pPr>
          <w:hyperlink w:anchor="_Toc506900199" w:history="1">
            <w:r w:rsidR="00041319" w:rsidRPr="00F34BF5">
              <w:rPr>
                <w:rStyle w:val="Lienhypertexte"/>
                <w:noProof/>
              </w:rPr>
              <w:t>1.2)</w:t>
            </w:r>
            <w:r w:rsidR="00041319">
              <w:rPr>
                <w:rFonts w:eastAsiaTheme="minorEastAsia"/>
                <w:noProof/>
                <w:lang w:eastAsia="fr-FR"/>
              </w:rPr>
              <w:tab/>
            </w:r>
            <w:r w:rsidR="00041319" w:rsidRPr="00F34BF5">
              <w:rPr>
                <w:rStyle w:val="Lienhypertexte"/>
                <w:noProof/>
              </w:rPr>
              <w:t>Expression du besoin</w:t>
            </w:r>
            <w:r w:rsidR="00041319">
              <w:rPr>
                <w:noProof/>
                <w:webHidden/>
              </w:rPr>
              <w:tab/>
            </w:r>
            <w:r w:rsidR="00041319">
              <w:rPr>
                <w:noProof/>
                <w:webHidden/>
              </w:rPr>
              <w:fldChar w:fldCharType="begin"/>
            </w:r>
            <w:r w:rsidR="00041319">
              <w:rPr>
                <w:noProof/>
                <w:webHidden/>
              </w:rPr>
              <w:instrText xml:space="preserve"> PAGEREF _Toc506900199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1D38AA">
          <w:pPr>
            <w:pStyle w:val="TM2"/>
            <w:tabs>
              <w:tab w:val="left" w:pos="880"/>
              <w:tab w:val="right" w:leader="dot" w:pos="9062"/>
            </w:tabs>
            <w:rPr>
              <w:rFonts w:eastAsiaTheme="minorEastAsia"/>
              <w:noProof/>
              <w:lang w:eastAsia="fr-FR"/>
            </w:rPr>
          </w:pPr>
          <w:hyperlink w:anchor="_Toc506900200" w:history="1">
            <w:r w:rsidR="00041319" w:rsidRPr="00F34BF5">
              <w:rPr>
                <w:rStyle w:val="Lienhypertexte"/>
                <w:noProof/>
              </w:rPr>
              <w:t>1.3)</w:t>
            </w:r>
            <w:r w:rsidR="00041319">
              <w:rPr>
                <w:rFonts w:eastAsiaTheme="minorEastAsia"/>
                <w:noProof/>
                <w:lang w:eastAsia="fr-FR"/>
              </w:rPr>
              <w:tab/>
            </w:r>
            <w:r w:rsidR="00041319" w:rsidRPr="00F34BF5">
              <w:rPr>
                <w:rStyle w:val="Lienhypertexte"/>
                <w:noProof/>
              </w:rPr>
              <w:t>Contraintes imposées par le client</w:t>
            </w:r>
            <w:r w:rsidR="00041319">
              <w:rPr>
                <w:noProof/>
                <w:webHidden/>
              </w:rPr>
              <w:tab/>
            </w:r>
            <w:r w:rsidR="00041319">
              <w:rPr>
                <w:noProof/>
                <w:webHidden/>
              </w:rPr>
              <w:fldChar w:fldCharType="begin"/>
            </w:r>
            <w:r w:rsidR="00041319">
              <w:rPr>
                <w:noProof/>
                <w:webHidden/>
              </w:rPr>
              <w:instrText xml:space="preserve"> PAGEREF _Toc506900200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1D38AA">
          <w:pPr>
            <w:pStyle w:val="TM2"/>
            <w:tabs>
              <w:tab w:val="left" w:pos="880"/>
              <w:tab w:val="right" w:leader="dot" w:pos="9062"/>
            </w:tabs>
            <w:rPr>
              <w:rFonts w:eastAsiaTheme="minorEastAsia"/>
              <w:noProof/>
              <w:lang w:eastAsia="fr-FR"/>
            </w:rPr>
          </w:pPr>
          <w:hyperlink w:anchor="_Toc506900201" w:history="1">
            <w:r w:rsidR="00041319" w:rsidRPr="00F34BF5">
              <w:rPr>
                <w:rStyle w:val="Lienhypertexte"/>
                <w:noProof/>
              </w:rPr>
              <w:t>1.4)</w:t>
            </w:r>
            <w:r w:rsidR="00041319">
              <w:rPr>
                <w:rFonts w:eastAsiaTheme="minorEastAsia"/>
                <w:noProof/>
                <w:lang w:eastAsia="fr-FR"/>
              </w:rPr>
              <w:tab/>
            </w:r>
            <w:r w:rsidR="00041319" w:rsidRPr="00F34BF5">
              <w:rPr>
                <w:rStyle w:val="Lienhypertexte"/>
                <w:noProof/>
              </w:rPr>
              <w:t>Matériel fourni par le client</w:t>
            </w:r>
            <w:r w:rsidR="00041319">
              <w:rPr>
                <w:noProof/>
                <w:webHidden/>
              </w:rPr>
              <w:tab/>
            </w:r>
            <w:r w:rsidR="00041319">
              <w:rPr>
                <w:noProof/>
                <w:webHidden/>
              </w:rPr>
              <w:fldChar w:fldCharType="begin"/>
            </w:r>
            <w:r w:rsidR="00041319">
              <w:rPr>
                <w:noProof/>
                <w:webHidden/>
              </w:rPr>
              <w:instrText xml:space="preserve"> PAGEREF _Toc506900201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1D38AA">
          <w:pPr>
            <w:pStyle w:val="TM2"/>
            <w:tabs>
              <w:tab w:val="left" w:pos="880"/>
              <w:tab w:val="right" w:leader="dot" w:pos="9062"/>
            </w:tabs>
            <w:rPr>
              <w:rFonts w:eastAsiaTheme="minorEastAsia"/>
              <w:noProof/>
              <w:lang w:eastAsia="fr-FR"/>
            </w:rPr>
          </w:pPr>
          <w:hyperlink w:anchor="_Toc506900202" w:history="1">
            <w:r w:rsidR="00041319" w:rsidRPr="00F34BF5">
              <w:rPr>
                <w:rStyle w:val="Lienhypertexte"/>
                <w:noProof/>
              </w:rPr>
              <w:t>1.5)</w:t>
            </w:r>
            <w:r w:rsidR="00041319">
              <w:rPr>
                <w:rFonts w:eastAsiaTheme="minorEastAsia"/>
                <w:noProof/>
                <w:lang w:eastAsia="fr-FR"/>
              </w:rPr>
              <w:tab/>
            </w:r>
            <w:r w:rsidR="00041319" w:rsidRPr="00F34BF5">
              <w:rPr>
                <w:rStyle w:val="Lienhypertexte"/>
                <w:noProof/>
              </w:rPr>
              <w:t>Logiciels fournis par le client</w:t>
            </w:r>
            <w:r w:rsidR="00041319">
              <w:rPr>
                <w:noProof/>
                <w:webHidden/>
              </w:rPr>
              <w:tab/>
            </w:r>
            <w:r w:rsidR="00041319">
              <w:rPr>
                <w:noProof/>
                <w:webHidden/>
              </w:rPr>
              <w:fldChar w:fldCharType="begin"/>
            </w:r>
            <w:r w:rsidR="00041319">
              <w:rPr>
                <w:noProof/>
                <w:webHidden/>
              </w:rPr>
              <w:instrText xml:space="preserve"> PAGEREF _Toc506900202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1D38AA">
          <w:pPr>
            <w:pStyle w:val="TM2"/>
            <w:tabs>
              <w:tab w:val="left" w:pos="880"/>
              <w:tab w:val="right" w:leader="dot" w:pos="9062"/>
            </w:tabs>
            <w:rPr>
              <w:rFonts w:eastAsiaTheme="minorEastAsia"/>
              <w:noProof/>
              <w:lang w:eastAsia="fr-FR"/>
            </w:rPr>
          </w:pPr>
          <w:hyperlink w:anchor="_Toc506900203" w:history="1">
            <w:r w:rsidR="00041319" w:rsidRPr="00F34BF5">
              <w:rPr>
                <w:rStyle w:val="Lienhypertexte"/>
                <w:noProof/>
              </w:rPr>
              <w:t>1.6)</w:t>
            </w:r>
            <w:r w:rsidR="00041319">
              <w:rPr>
                <w:rFonts w:eastAsiaTheme="minorEastAsia"/>
                <w:noProof/>
                <w:lang w:eastAsia="fr-FR"/>
              </w:rPr>
              <w:tab/>
            </w:r>
            <w:r w:rsidR="00041319" w:rsidRPr="00F34BF5">
              <w:rPr>
                <w:rStyle w:val="Lienhypertexte"/>
                <w:noProof/>
              </w:rPr>
              <w:t>Synoptique de la réalisation</w:t>
            </w:r>
            <w:r w:rsidR="00041319">
              <w:rPr>
                <w:noProof/>
                <w:webHidden/>
              </w:rPr>
              <w:tab/>
            </w:r>
            <w:r w:rsidR="00041319">
              <w:rPr>
                <w:noProof/>
                <w:webHidden/>
              </w:rPr>
              <w:fldChar w:fldCharType="begin"/>
            </w:r>
            <w:r w:rsidR="00041319">
              <w:rPr>
                <w:noProof/>
                <w:webHidden/>
              </w:rPr>
              <w:instrText xml:space="preserve"> PAGEREF _Toc506900203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1D38AA">
          <w:pPr>
            <w:pStyle w:val="TM2"/>
            <w:tabs>
              <w:tab w:val="left" w:pos="880"/>
              <w:tab w:val="right" w:leader="dot" w:pos="9062"/>
            </w:tabs>
            <w:rPr>
              <w:rFonts w:eastAsiaTheme="minorEastAsia"/>
              <w:noProof/>
              <w:lang w:eastAsia="fr-FR"/>
            </w:rPr>
          </w:pPr>
          <w:hyperlink w:anchor="_Toc506900204" w:history="1">
            <w:r w:rsidR="00041319" w:rsidRPr="00F34BF5">
              <w:rPr>
                <w:rStyle w:val="Lienhypertexte"/>
                <w:noProof/>
              </w:rPr>
              <w:t>1.7)</w:t>
            </w:r>
            <w:r w:rsidR="00041319">
              <w:rPr>
                <w:rFonts w:eastAsiaTheme="minorEastAsia"/>
                <w:noProof/>
                <w:lang w:eastAsia="fr-FR"/>
              </w:rPr>
              <w:tab/>
            </w:r>
            <w:r w:rsidR="00041319" w:rsidRPr="00F34BF5">
              <w:rPr>
                <w:rStyle w:val="Lienhypertexte"/>
                <w:noProof/>
              </w:rPr>
              <w:t>Répartition des tâches</w:t>
            </w:r>
            <w:r w:rsidR="00041319">
              <w:rPr>
                <w:noProof/>
                <w:webHidden/>
              </w:rPr>
              <w:tab/>
            </w:r>
            <w:r w:rsidR="00041319">
              <w:rPr>
                <w:noProof/>
                <w:webHidden/>
              </w:rPr>
              <w:fldChar w:fldCharType="begin"/>
            </w:r>
            <w:r w:rsidR="00041319">
              <w:rPr>
                <w:noProof/>
                <w:webHidden/>
              </w:rPr>
              <w:instrText xml:space="preserve"> PAGEREF _Toc506900204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1D38AA">
          <w:pPr>
            <w:pStyle w:val="TM1"/>
            <w:tabs>
              <w:tab w:val="left" w:pos="440"/>
              <w:tab w:val="right" w:leader="dot" w:pos="9062"/>
            </w:tabs>
            <w:rPr>
              <w:rFonts w:eastAsiaTheme="minorEastAsia"/>
              <w:noProof/>
              <w:lang w:eastAsia="fr-FR"/>
            </w:rPr>
          </w:pPr>
          <w:hyperlink w:anchor="_Toc506900205" w:history="1">
            <w:r w:rsidR="00041319" w:rsidRPr="00F34BF5">
              <w:rPr>
                <w:rStyle w:val="Lienhypertexte"/>
                <w:noProof/>
              </w:rPr>
              <w:t>II.</w:t>
            </w:r>
            <w:r w:rsidR="00041319">
              <w:rPr>
                <w:rFonts w:eastAsiaTheme="minorEastAsia"/>
                <w:noProof/>
                <w:lang w:eastAsia="fr-FR"/>
              </w:rPr>
              <w:tab/>
            </w:r>
            <w:r w:rsidR="00041319" w:rsidRPr="00F34BF5">
              <w:rPr>
                <w:rStyle w:val="Lienhypertexte"/>
                <w:noProof/>
              </w:rPr>
              <w:t>Spécifications techniques</w:t>
            </w:r>
            <w:r w:rsidR="00041319">
              <w:rPr>
                <w:noProof/>
                <w:webHidden/>
              </w:rPr>
              <w:tab/>
            </w:r>
            <w:r w:rsidR="00041319">
              <w:rPr>
                <w:noProof/>
                <w:webHidden/>
              </w:rPr>
              <w:fldChar w:fldCharType="begin"/>
            </w:r>
            <w:r w:rsidR="00041319">
              <w:rPr>
                <w:noProof/>
                <w:webHidden/>
              </w:rPr>
              <w:instrText xml:space="preserve"> PAGEREF _Toc506900205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1D38AA">
          <w:pPr>
            <w:pStyle w:val="TM2"/>
            <w:tabs>
              <w:tab w:val="right" w:leader="dot" w:pos="9062"/>
            </w:tabs>
            <w:rPr>
              <w:rFonts w:eastAsiaTheme="minorEastAsia"/>
              <w:noProof/>
              <w:lang w:eastAsia="fr-FR"/>
            </w:rPr>
          </w:pPr>
          <w:hyperlink w:anchor="_Toc506900206" w:history="1">
            <w:r w:rsidR="00041319" w:rsidRPr="00F34BF5">
              <w:rPr>
                <w:rStyle w:val="Lienhypertexte"/>
                <w:noProof/>
              </w:rPr>
              <w:t>2.1)</w:t>
            </w:r>
            <w:r w:rsidR="00041319" w:rsidRPr="00F34BF5">
              <w:rPr>
                <w:rStyle w:val="Lienhypertexte"/>
                <w:rFonts w:ascii="Arial" w:hAnsi="Arial" w:cs="Arial"/>
                <w:noProof/>
                <w:shd w:val="clear" w:color="auto" w:fill="FFFFFF"/>
              </w:rPr>
              <w:t xml:space="preserve"> </w:t>
            </w:r>
            <w:r w:rsidR="00041319" w:rsidRPr="00F34BF5">
              <w:rPr>
                <w:rStyle w:val="Lienhypertexte"/>
                <w:noProof/>
              </w:rPr>
              <w:t>Étudiant 1 : Spécification des blocs Raspberry/Anémomètre</w:t>
            </w:r>
            <w:r w:rsidR="00041319">
              <w:rPr>
                <w:noProof/>
                <w:webHidden/>
              </w:rPr>
              <w:tab/>
            </w:r>
            <w:r w:rsidR="00041319">
              <w:rPr>
                <w:noProof/>
                <w:webHidden/>
              </w:rPr>
              <w:fldChar w:fldCharType="begin"/>
            </w:r>
            <w:r w:rsidR="00041319">
              <w:rPr>
                <w:noProof/>
                <w:webHidden/>
              </w:rPr>
              <w:instrText xml:space="preserve"> PAGEREF _Toc506900206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1D38AA">
          <w:pPr>
            <w:pStyle w:val="TM2"/>
            <w:tabs>
              <w:tab w:val="right" w:leader="dot" w:pos="9062"/>
            </w:tabs>
            <w:rPr>
              <w:rFonts w:eastAsiaTheme="minorEastAsia"/>
              <w:noProof/>
              <w:lang w:eastAsia="fr-FR"/>
            </w:rPr>
          </w:pPr>
          <w:hyperlink w:anchor="_Toc506900207" w:history="1">
            <w:r w:rsidR="00041319" w:rsidRPr="00F34BF5">
              <w:rPr>
                <w:rStyle w:val="Lienhypertexte"/>
                <w:noProof/>
              </w:rPr>
              <w:t>2.2) Étudiant 2 : Spécification des blocs Web/Solarimètre</w:t>
            </w:r>
            <w:r w:rsidR="00041319">
              <w:rPr>
                <w:noProof/>
                <w:webHidden/>
              </w:rPr>
              <w:tab/>
            </w:r>
            <w:r w:rsidR="00041319">
              <w:rPr>
                <w:noProof/>
                <w:webHidden/>
              </w:rPr>
              <w:fldChar w:fldCharType="begin"/>
            </w:r>
            <w:r w:rsidR="00041319">
              <w:rPr>
                <w:noProof/>
                <w:webHidden/>
              </w:rPr>
              <w:instrText xml:space="preserve"> PAGEREF _Toc506900207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1D38AA">
          <w:pPr>
            <w:pStyle w:val="TM2"/>
            <w:tabs>
              <w:tab w:val="right" w:leader="dot" w:pos="9062"/>
            </w:tabs>
            <w:rPr>
              <w:rFonts w:eastAsiaTheme="minorEastAsia"/>
              <w:noProof/>
              <w:lang w:eastAsia="fr-FR"/>
            </w:rPr>
          </w:pPr>
          <w:hyperlink w:anchor="_Toc506900208" w:history="1">
            <w:r w:rsidR="00041319" w:rsidRPr="00F34BF5">
              <w:rPr>
                <w:rStyle w:val="Lienhypertexte"/>
                <w:noProof/>
              </w:rPr>
              <w:t>2.3) Étudiant 3 : Spécification des blocs Base de données/Sonde température</w:t>
            </w:r>
            <w:r w:rsidR="00041319">
              <w:rPr>
                <w:noProof/>
                <w:webHidden/>
              </w:rPr>
              <w:tab/>
            </w:r>
            <w:r w:rsidR="00041319">
              <w:rPr>
                <w:noProof/>
                <w:webHidden/>
              </w:rPr>
              <w:fldChar w:fldCharType="begin"/>
            </w:r>
            <w:r w:rsidR="00041319">
              <w:rPr>
                <w:noProof/>
                <w:webHidden/>
              </w:rPr>
              <w:instrText xml:space="preserve"> PAGEREF _Toc506900208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1D38AA">
          <w:pPr>
            <w:pStyle w:val="TM2"/>
            <w:tabs>
              <w:tab w:val="right" w:leader="dot" w:pos="9062"/>
            </w:tabs>
            <w:rPr>
              <w:rFonts w:eastAsiaTheme="minorEastAsia"/>
              <w:noProof/>
              <w:lang w:eastAsia="fr-FR"/>
            </w:rPr>
          </w:pPr>
          <w:hyperlink w:anchor="_Toc506900209" w:history="1">
            <w:r w:rsidR="00041319" w:rsidRPr="00F34BF5">
              <w:rPr>
                <w:rStyle w:val="Lienhypertexte"/>
                <w:noProof/>
              </w:rPr>
              <w:t>2.4) Étudiant 4 : Spécification des blocs Android/Pluviomètre</w:t>
            </w:r>
            <w:r w:rsidR="00041319">
              <w:rPr>
                <w:noProof/>
                <w:webHidden/>
              </w:rPr>
              <w:tab/>
            </w:r>
            <w:r w:rsidR="00041319">
              <w:rPr>
                <w:noProof/>
                <w:webHidden/>
              </w:rPr>
              <w:fldChar w:fldCharType="begin"/>
            </w:r>
            <w:r w:rsidR="00041319">
              <w:rPr>
                <w:noProof/>
                <w:webHidden/>
              </w:rPr>
              <w:instrText xml:space="preserve"> PAGEREF _Toc506900209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1D38AA">
          <w:pPr>
            <w:pStyle w:val="TM1"/>
            <w:tabs>
              <w:tab w:val="left" w:pos="660"/>
              <w:tab w:val="right" w:leader="dot" w:pos="9062"/>
            </w:tabs>
            <w:rPr>
              <w:rFonts w:eastAsiaTheme="minorEastAsia"/>
              <w:noProof/>
              <w:lang w:eastAsia="fr-FR"/>
            </w:rPr>
          </w:pPr>
          <w:hyperlink w:anchor="_Toc506900210" w:history="1">
            <w:r w:rsidR="00041319" w:rsidRPr="00F34BF5">
              <w:rPr>
                <w:rStyle w:val="Lienhypertexte"/>
                <w:noProof/>
              </w:rPr>
              <w:t>III.</w:t>
            </w:r>
            <w:r w:rsidR="00041319">
              <w:rPr>
                <w:rFonts w:eastAsiaTheme="minorEastAsia"/>
                <w:noProof/>
                <w:lang w:eastAsia="fr-FR"/>
              </w:rPr>
              <w:tab/>
            </w:r>
            <w:r w:rsidR="00041319" w:rsidRPr="00F34BF5">
              <w:rPr>
                <w:rStyle w:val="Lienhypertexte"/>
                <w:noProof/>
              </w:rPr>
              <w:t>Analyse</w:t>
            </w:r>
            <w:r w:rsidR="00041319">
              <w:rPr>
                <w:noProof/>
                <w:webHidden/>
              </w:rPr>
              <w:tab/>
            </w:r>
            <w:r w:rsidR="00041319">
              <w:rPr>
                <w:noProof/>
                <w:webHidden/>
              </w:rPr>
              <w:fldChar w:fldCharType="begin"/>
            </w:r>
            <w:r w:rsidR="00041319">
              <w:rPr>
                <w:noProof/>
                <w:webHidden/>
              </w:rPr>
              <w:instrText xml:space="preserve"> PAGEREF _Toc506900210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1D38AA">
          <w:pPr>
            <w:pStyle w:val="TM2"/>
            <w:tabs>
              <w:tab w:val="right" w:leader="dot" w:pos="9062"/>
            </w:tabs>
            <w:rPr>
              <w:rFonts w:eastAsiaTheme="minorEastAsia"/>
              <w:noProof/>
              <w:lang w:eastAsia="fr-FR"/>
            </w:rPr>
          </w:pPr>
          <w:hyperlink w:anchor="_Toc506900211" w:history="1">
            <w:r w:rsidR="00041319" w:rsidRPr="00F34BF5">
              <w:rPr>
                <w:rStyle w:val="Lienhypertexte"/>
                <w:noProof/>
              </w:rPr>
              <w:t>3.1) Étudiant 1 : Analyse des blocs Raspberry/Anémomètre</w:t>
            </w:r>
            <w:r w:rsidR="00041319">
              <w:rPr>
                <w:noProof/>
                <w:webHidden/>
              </w:rPr>
              <w:tab/>
            </w:r>
            <w:r w:rsidR="00041319">
              <w:rPr>
                <w:noProof/>
                <w:webHidden/>
              </w:rPr>
              <w:fldChar w:fldCharType="begin"/>
            </w:r>
            <w:r w:rsidR="00041319">
              <w:rPr>
                <w:noProof/>
                <w:webHidden/>
              </w:rPr>
              <w:instrText xml:space="preserve"> PAGEREF _Toc506900211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1D38AA">
          <w:pPr>
            <w:pStyle w:val="TM2"/>
            <w:tabs>
              <w:tab w:val="right" w:leader="dot" w:pos="9062"/>
            </w:tabs>
            <w:rPr>
              <w:rFonts w:eastAsiaTheme="minorEastAsia"/>
              <w:noProof/>
              <w:lang w:eastAsia="fr-FR"/>
            </w:rPr>
          </w:pPr>
          <w:hyperlink w:anchor="_Toc506900212" w:history="1">
            <w:r w:rsidR="00041319" w:rsidRPr="00F34BF5">
              <w:rPr>
                <w:rStyle w:val="Lienhypertexte"/>
                <w:noProof/>
              </w:rPr>
              <w:t>3.2) Étudiant 2 : Analyse des blocs Web/Solarimètre</w:t>
            </w:r>
            <w:r w:rsidR="00041319">
              <w:rPr>
                <w:noProof/>
                <w:webHidden/>
              </w:rPr>
              <w:tab/>
            </w:r>
            <w:r w:rsidR="00041319">
              <w:rPr>
                <w:noProof/>
                <w:webHidden/>
              </w:rPr>
              <w:fldChar w:fldCharType="begin"/>
            </w:r>
            <w:r w:rsidR="00041319">
              <w:rPr>
                <w:noProof/>
                <w:webHidden/>
              </w:rPr>
              <w:instrText xml:space="preserve"> PAGEREF _Toc506900212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1D38AA">
          <w:pPr>
            <w:pStyle w:val="TM2"/>
            <w:tabs>
              <w:tab w:val="right" w:leader="dot" w:pos="9062"/>
            </w:tabs>
            <w:rPr>
              <w:rFonts w:eastAsiaTheme="minorEastAsia"/>
              <w:noProof/>
              <w:lang w:eastAsia="fr-FR"/>
            </w:rPr>
          </w:pPr>
          <w:hyperlink w:anchor="_Toc506900213" w:history="1">
            <w:r w:rsidR="00041319" w:rsidRPr="00F34BF5">
              <w:rPr>
                <w:rStyle w:val="Lienhypertexte"/>
                <w:noProof/>
              </w:rPr>
              <w:t>3.3) Étudiant 3 : Analyse des blocs Base de données/Sonde température</w:t>
            </w:r>
            <w:r w:rsidR="00041319">
              <w:rPr>
                <w:noProof/>
                <w:webHidden/>
              </w:rPr>
              <w:tab/>
            </w:r>
            <w:r w:rsidR="00041319">
              <w:rPr>
                <w:noProof/>
                <w:webHidden/>
              </w:rPr>
              <w:fldChar w:fldCharType="begin"/>
            </w:r>
            <w:r w:rsidR="00041319">
              <w:rPr>
                <w:noProof/>
                <w:webHidden/>
              </w:rPr>
              <w:instrText xml:space="preserve"> PAGEREF _Toc506900213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1D38AA">
          <w:pPr>
            <w:pStyle w:val="TM2"/>
            <w:tabs>
              <w:tab w:val="right" w:leader="dot" w:pos="9062"/>
            </w:tabs>
            <w:rPr>
              <w:rFonts w:eastAsiaTheme="minorEastAsia"/>
              <w:noProof/>
              <w:lang w:eastAsia="fr-FR"/>
            </w:rPr>
          </w:pPr>
          <w:hyperlink w:anchor="_Toc506900214" w:history="1">
            <w:r w:rsidR="00041319" w:rsidRPr="00F34BF5">
              <w:rPr>
                <w:rStyle w:val="Lienhypertexte"/>
                <w:noProof/>
              </w:rPr>
              <w:t>3.4) Étudiant 4 : Analyse des blocs Android/Pluviomètre</w:t>
            </w:r>
            <w:r w:rsidR="00041319">
              <w:rPr>
                <w:noProof/>
                <w:webHidden/>
              </w:rPr>
              <w:tab/>
            </w:r>
            <w:r w:rsidR="00041319">
              <w:rPr>
                <w:noProof/>
                <w:webHidden/>
              </w:rPr>
              <w:fldChar w:fldCharType="begin"/>
            </w:r>
            <w:r w:rsidR="00041319">
              <w:rPr>
                <w:noProof/>
                <w:webHidden/>
              </w:rPr>
              <w:instrText xml:space="preserve"> PAGEREF _Toc506900214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1D38AA">
          <w:pPr>
            <w:pStyle w:val="TM1"/>
            <w:tabs>
              <w:tab w:val="left" w:pos="660"/>
              <w:tab w:val="right" w:leader="dot" w:pos="9062"/>
            </w:tabs>
            <w:rPr>
              <w:rFonts w:eastAsiaTheme="minorEastAsia"/>
              <w:noProof/>
              <w:lang w:eastAsia="fr-FR"/>
            </w:rPr>
          </w:pPr>
          <w:hyperlink w:anchor="_Toc506900215" w:history="1">
            <w:r w:rsidR="00041319" w:rsidRPr="00F34BF5">
              <w:rPr>
                <w:rStyle w:val="Lienhypertexte"/>
                <w:noProof/>
              </w:rPr>
              <w:t>IV.</w:t>
            </w:r>
            <w:r w:rsidR="00041319">
              <w:rPr>
                <w:rFonts w:eastAsiaTheme="minorEastAsia"/>
                <w:noProof/>
                <w:lang w:eastAsia="fr-FR"/>
              </w:rPr>
              <w:tab/>
            </w:r>
            <w:r w:rsidR="00041319" w:rsidRPr="00F34BF5">
              <w:rPr>
                <w:rStyle w:val="Lienhypertexte"/>
                <w:noProof/>
              </w:rPr>
              <w:t>Intégration et versionning</w:t>
            </w:r>
            <w:r w:rsidR="00041319">
              <w:rPr>
                <w:noProof/>
                <w:webHidden/>
              </w:rPr>
              <w:tab/>
            </w:r>
            <w:r w:rsidR="00041319">
              <w:rPr>
                <w:noProof/>
                <w:webHidden/>
              </w:rPr>
              <w:fldChar w:fldCharType="begin"/>
            </w:r>
            <w:r w:rsidR="00041319">
              <w:rPr>
                <w:noProof/>
                <w:webHidden/>
              </w:rPr>
              <w:instrText xml:space="preserve"> PAGEREF _Toc506900215 \h </w:instrText>
            </w:r>
            <w:r w:rsidR="00041319">
              <w:rPr>
                <w:noProof/>
                <w:webHidden/>
              </w:rPr>
            </w:r>
            <w:r w:rsidR="00041319">
              <w:rPr>
                <w:noProof/>
                <w:webHidden/>
              </w:rPr>
              <w:fldChar w:fldCharType="separate"/>
            </w:r>
            <w:r w:rsidR="00041319">
              <w:rPr>
                <w:noProof/>
                <w:webHidden/>
              </w:rPr>
              <w:t>6</w:t>
            </w:r>
            <w:r w:rsidR="00041319">
              <w:rPr>
                <w:noProof/>
                <w:webHidden/>
              </w:rPr>
              <w:fldChar w:fldCharType="end"/>
            </w:r>
          </w:hyperlink>
        </w:p>
        <w:p w:rsidR="00041319" w:rsidRDefault="001D38AA">
          <w:pPr>
            <w:pStyle w:val="TM1"/>
            <w:tabs>
              <w:tab w:val="left" w:pos="440"/>
              <w:tab w:val="right" w:leader="dot" w:pos="9062"/>
            </w:tabs>
            <w:rPr>
              <w:rFonts w:eastAsiaTheme="minorEastAsia"/>
              <w:noProof/>
              <w:lang w:eastAsia="fr-FR"/>
            </w:rPr>
          </w:pPr>
          <w:hyperlink w:anchor="_Toc506900216" w:history="1">
            <w:r w:rsidR="00041319" w:rsidRPr="00F34BF5">
              <w:rPr>
                <w:rStyle w:val="Lienhypertexte"/>
                <w:noProof/>
              </w:rPr>
              <w:t>V.</w:t>
            </w:r>
            <w:r w:rsidR="00041319">
              <w:rPr>
                <w:rFonts w:eastAsiaTheme="minorEastAsia"/>
                <w:noProof/>
                <w:lang w:eastAsia="fr-FR"/>
              </w:rPr>
              <w:tab/>
            </w:r>
            <w:r w:rsidR="00041319" w:rsidRPr="00F34BF5">
              <w:rPr>
                <w:rStyle w:val="Lienhypertexte"/>
                <w:noProof/>
              </w:rPr>
              <w:t>Communication de groupe</w:t>
            </w:r>
            <w:r w:rsidR="00041319">
              <w:rPr>
                <w:noProof/>
                <w:webHidden/>
              </w:rPr>
              <w:tab/>
            </w:r>
            <w:r w:rsidR="00041319">
              <w:rPr>
                <w:noProof/>
                <w:webHidden/>
              </w:rPr>
              <w:fldChar w:fldCharType="begin"/>
            </w:r>
            <w:r w:rsidR="00041319">
              <w:rPr>
                <w:noProof/>
                <w:webHidden/>
              </w:rPr>
              <w:instrText xml:space="preserve"> PAGEREF _Toc506900216 \h </w:instrText>
            </w:r>
            <w:r w:rsidR="00041319">
              <w:rPr>
                <w:noProof/>
                <w:webHidden/>
              </w:rPr>
            </w:r>
            <w:r w:rsidR="00041319">
              <w:rPr>
                <w:noProof/>
                <w:webHidden/>
              </w:rPr>
              <w:fldChar w:fldCharType="separate"/>
            </w:r>
            <w:r w:rsidR="00041319">
              <w:rPr>
                <w:noProof/>
                <w:webHidden/>
              </w:rPr>
              <w:t>7</w:t>
            </w:r>
            <w:r w:rsidR="00041319">
              <w:rPr>
                <w:noProof/>
                <w:webHidden/>
              </w:rPr>
              <w:fldChar w:fldCharType="end"/>
            </w:r>
          </w:hyperlink>
        </w:p>
        <w:p w:rsidR="00041319" w:rsidRDefault="001D38AA">
          <w:pPr>
            <w:pStyle w:val="TM1"/>
            <w:tabs>
              <w:tab w:val="left" w:pos="660"/>
              <w:tab w:val="right" w:leader="dot" w:pos="9062"/>
            </w:tabs>
            <w:rPr>
              <w:rFonts w:eastAsiaTheme="minorEastAsia"/>
              <w:noProof/>
              <w:lang w:eastAsia="fr-FR"/>
            </w:rPr>
          </w:pPr>
          <w:hyperlink w:anchor="_Toc506900217" w:history="1">
            <w:r w:rsidR="00041319" w:rsidRPr="00F34BF5">
              <w:rPr>
                <w:rStyle w:val="Lienhypertexte"/>
                <w:noProof/>
              </w:rPr>
              <w:t>VI.</w:t>
            </w:r>
            <w:r w:rsidR="00041319">
              <w:rPr>
                <w:rFonts w:eastAsiaTheme="minorEastAsia"/>
                <w:noProof/>
                <w:lang w:eastAsia="fr-FR"/>
              </w:rPr>
              <w:tab/>
            </w:r>
            <w:r w:rsidR="00041319" w:rsidRPr="00F34BF5">
              <w:rPr>
                <w:rStyle w:val="Lienhypertexte"/>
                <w:noProof/>
              </w:rPr>
              <w:t>Conclusion</w:t>
            </w:r>
            <w:r w:rsidR="00041319">
              <w:rPr>
                <w:noProof/>
                <w:webHidden/>
              </w:rPr>
              <w:tab/>
            </w:r>
            <w:r w:rsidR="00041319">
              <w:rPr>
                <w:noProof/>
                <w:webHidden/>
              </w:rPr>
              <w:fldChar w:fldCharType="begin"/>
            </w:r>
            <w:r w:rsidR="00041319">
              <w:rPr>
                <w:noProof/>
                <w:webHidden/>
              </w:rPr>
              <w:instrText xml:space="preserve"> PAGEREF _Toc506900217 \h </w:instrText>
            </w:r>
            <w:r w:rsidR="00041319">
              <w:rPr>
                <w:noProof/>
                <w:webHidden/>
              </w:rPr>
            </w:r>
            <w:r w:rsidR="00041319">
              <w:rPr>
                <w:noProof/>
                <w:webHidden/>
              </w:rPr>
              <w:fldChar w:fldCharType="separate"/>
            </w:r>
            <w:r w:rsidR="00041319">
              <w:rPr>
                <w:noProof/>
                <w:webHidden/>
              </w:rPr>
              <w:t>8</w:t>
            </w:r>
            <w:r w:rsidR="00041319">
              <w:rPr>
                <w:noProof/>
                <w:webHidden/>
              </w:rPr>
              <w:fldChar w:fldCharType="end"/>
            </w:r>
          </w:hyperlink>
        </w:p>
        <w:p w:rsidR="00041319" w:rsidRDefault="001D38AA">
          <w:pPr>
            <w:pStyle w:val="TM1"/>
            <w:tabs>
              <w:tab w:val="left" w:pos="660"/>
              <w:tab w:val="right" w:leader="dot" w:pos="9062"/>
            </w:tabs>
            <w:rPr>
              <w:rFonts w:eastAsiaTheme="minorEastAsia"/>
              <w:noProof/>
              <w:lang w:eastAsia="fr-FR"/>
            </w:rPr>
          </w:pPr>
          <w:hyperlink w:anchor="_Toc506900218" w:history="1">
            <w:r w:rsidR="00041319" w:rsidRPr="00F34BF5">
              <w:rPr>
                <w:rStyle w:val="Lienhypertexte"/>
                <w:noProof/>
              </w:rPr>
              <w:t>VII.</w:t>
            </w:r>
            <w:r w:rsidR="00041319">
              <w:rPr>
                <w:rFonts w:eastAsiaTheme="minorEastAsia"/>
                <w:noProof/>
                <w:lang w:eastAsia="fr-FR"/>
              </w:rPr>
              <w:tab/>
            </w:r>
            <w:r w:rsidR="00041319" w:rsidRPr="00F34BF5">
              <w:rPr>
                <w:rStyle w:val="Lienhypertexte"/>
                <w:noProof/>
              </w:rPr>
              <w:t>Annexes</w:t>
            </w:r>
            <w:r w:rsidR="00041319">
              <w:rPr>
                <w:noProof/>
                <w:webHidden/>
              </w:rPr>
              <w:tab/>
            </w:r>
            <w:r w:rsidR="00041319">
              <w:rPr>
                <w:noProof/>
                <w:webHidden/>
              </w:rPr>
              <w:fldChar w:fldCharType="begin"/>
            </w:r>
            <w:r w:rsidR="00041319">
              <w:rPr>
                <w:noProof/>
                <w:webHidden/>
              </w:rPr>
              <w:instrText xml:space="preserve"> PAGEREF _Toc506900218 \h </w:instrText>
            </w:r>
            <w:r w:rsidR="00041319">
              <w:rPr>
                <w:noProof/>
                <w:webHidden/>
              </w:rPr>
            </w:r>
            <w:r w:rsidR="00041319">
              <w:rPr>
                <w:noProof/>
                <w:webHidden/>
              </w:rPr>
              <w:fldChar w:fldCharType="separate"/>
            </w:r>
            <w:r w:rsidR="00041319">
              <w:rPr>
                <w:noProof/>
                <w:webHidden/>
              </w:rPr>
              <w:t>9</w:t>
            </w:r>
            <w:r w:rsidR="00041319">
              <w:rPr>
                <w:noProof/>
                <w:webHidden/>
              </w:rPr>
              <w:fldChar w:fldCharType="end"/>
            </w:r>
          </w:hyperlink>
        </w:p>
        <w:p w:rsidR="00041319" w:rsidRDefault="001D38AA">
          <w:pPr>
            <w:pStyle w:val="TM2"/>
            <w:tabs>
              <w:tab w:val="right" w:leader="dot" w:pos="9062"/>
            </w:tabs>
            <w:rPr>
              <w:rFonts w:eastAsiaTheme="minorEastAsia"/>
              <w:noProof/>
              <w:lang w:eastAsia="fr-FR"/>
            </w:rPr>
          </w:pPr>
          <w:hyperlink w:anchor="_Toc506900219" w:history="1">
            <w:r w:rsidR="00041319" w:rsidRPr="00F34BF5">
              <w:rPr>
                <w:rStyle w:val="Lienhypertexte"/>
                <w:noProof/>
              </w:rPr>
              <w:t>7.1) Diagramme de Gantt</w:t>
            </w:r>
            <w:r w:rsidR="00041319">
              <w:rPr>
                <w:noProof/>
                <w:webHidden/>
              </w:rPr>
              <w:tab/>
            </w:r>
            <w:r w:rsidR="00041319">
              <w:rPr>
                <w:noProof/>
                <w:webHidden/>
              </w:rPr>
              <w:fldChar w:fldCharType="begin"/>
            </w:r>
            <w:r w:rsidR="00041319">
              <w:rPr>
                <w:noProof/>
                <w:webHidden/>
              </w:rPr>
              <w:instrText xml:space="preserve"> PAGEREF _Toc506900219 \h </w:instrText>
            </w:r>
            <w:r w:rsidR="00041319">
              <w:rPr>
                <w:noProof/>
                <w:webHidden/>
              </w:rPr>
            </w:r>
            <w:r w:rsidR="00041319">
              <w:rPr>
                <w:noProof/>
                <w:webHidden/>
              </w:rPr>
              <w:fldChar w:fldCharType="separate"/>
            </w:r>
            <w:r w:rsidR="00041319">
              <w:rPr>
                <w:noProof/>
                <w:webHidden/>
              </w:rPr>
              <w:t>9</w:t>
            </w:r>
            <w:r w:rsidR="00041319">
              <w:rPr>
                <w:noProof/>
                <w:webHidden/>
              </w:rPr>
              <w:fldChar w:fldCharType="end"/>
            </w:r>
          </w:hyperlink>
        </w:p>
        <w:p w:rsidR="00041319" w:rsidRDefault="001D38AA">
          <w:pPr>
            <w:pStyle w:val="TM2"/>
            <w:tabs>
              <w:tab w:val="right" w:leader="dot" w:pos="9062"/>
            </w:tabs>
            <w:rPr>
              <w:rFonts w:eastAsiaTheme="minorEastAsia"/>
              <w:noProof/>
              <w:lang w:eastAsia="fr-FR"/>
            </w:rPr>
          </w:pPr>
          <w:hyperlink w:anchor="_Toc506900220" w:history="1">
            <w:r w:rsidR="00041319" w:rsidRPr="00F34BF5">
              <w:rPr>
                <w:rStyle w:val="Lienhypertexte"/>
                <w:noProof/>
              </w:rPr>
              <w:t>7.2) Procédure d’installation</w:t>
            </w:r>
            <w:r w:rsidR="00041319">
              <w:rPr>
                <w:noProof/>
                <w:webHidden/>
              </w:rPr>
              <w:tab/>
            </w:r>
            <w:r w:rsidR="00041319">
              <w:rPr>
                <w:noProof/>
                <w:webHidden/>
              </w:rPr>
              <w:fldChar w:fldCharType="begin"/>
            </w:r>
            <w:r w:rsidR="00041319">
              <w:rPr>
                <w:noProof/>
                <w:webHidden/>
              </w:rPr>
              <w:instrText xml:space="preserve"> PAGEREF _Toc506900220 \h </w:instrText>
            </w:r>
            <w:r w:rsidR="00041319">
              <w:rPr>
                <w:noProof/>
                <w:webHidden/>
              </w:rPr>
            </w:r>
            <w:r w:rsidR="00041319">
              <w:rPr>
                <w:noProof/>
                <w:webHidden/>
              </w:rPr>
              <w:fldChar w:fldCharType="separate"/>
            </w:r>
            <w:r w:rsidR="00041319">
              <w:rPr>
                <w:noProof/>
                <w:webHidden/>
              </w:rPr>
              <w:t>9</w:t>
            </w:r>
            <w:r w:rsidR="00041319">
              <w:rPr>
                <w:noProof/>
                <w:webHidden/>
              </w:rPr>
              <w:fldChar w:fldCharType="end"/>
            </w:r>
          </w:hyperlink>
        </w:p>
        <w:p w:rsidR="00041319" w:rsidRDefault="001D38AA">
          <w:pPr>
            <w:pStyle w:val="TM1"/>
            <w:tabs>
              <w:tab w:val="left" w:pos="660"/>
              <w:tab w:val="right" w:leader="dot" w:pos="9062"/>
            </w:tabs>
            <w:rPr>
              <w:rFonts w:eastAsiaTheme="minorEastAsia"/>
              <w:noProof/>
              <w:lang w:eastAsia="fr-FR"/>
            </w:rPr>
          </w:pPr>
          <w:hyperlink w:anchor="_Toc506900221" w:history="1">
            <w:r w:rsidR="00041319" w:rsidRPr="00F34BF5">
              <w:rPr>
                <w:rStyle w:val="Lienhypertexte"/>
                <w:noProof/>
              </w:rPr>
              <w:t>VIII.</w:t>
            </w:r>
            <w:r w:rsidR="00041319">
              <w:rPr>
                <w:rFonts w:eastAsiaTheme="minorEastAsia"/>
                <w:noProof/>
                <w:lang w:eastAsia="fr-FR"/>
              </w:rPr>
              <w:tab/>
            </w:r>
            <w:r w:rsidR="00041319" w:rsidRPr="00F34BF5">
              <w:rPr>
                <w:rStyle w:val="Lienhypertexte"/>
                <w:noProof/>
              </w:rPr>
              <w:t>Glossaire</w:t>
            </w:r>
            <w:r w:rsidR="00041319">
              <w:rPr>
                <w:noProof/>
                <w:webHidden/>
              </w:rPr>
              <w:tab/>
            </w:r>
            <w:r w:rsidR="00041319">
              <w:rPr>
                <w:noProof/>
                <w:webHidden/>
              </w:rPr>
              <w:fldChar w:fldCharType="begin"/>
            </w:r>
            <w:r w:rsidR="00041319">
              <w:rPr>
                <w:noProof/>
                <w:webHidden/>
              </w:rPr>
              <w:instrText xml:space="preserve"> PAGEREF _Toc506900221 \h </w:instrText>
            </w:r>
            <w:r w:rsidR="00041319">
              <w:rPr>
                <w:noProof/>
                <w:webHidden/>
              </w:rPr>
            </w:r>
            <w:r w:rsidR="00041319">
              <w:rPr>
                <w:noProof/>
                <w:webHidden/>
              </w:rPr>
              <w:fldChar w:fldCharType="separate"/>
            </w:r>
            <w:r w:rsidR="00041319">
              <w:rPr>
                <w:noProof/>
                <w:webHidden/>
              </w:rPr>
              <w:t>10</w:t>
            </w:r>
            <w:r w:rsidR="00041319">
              <w:rPr>
                <w:noProof/>
                <w:webHidden/>
              </w:rPr>
              <w:fldChar w:fldCharType="end"/>
            </w:r>
          </w:hyperlink>
        </w:p>
        <w:p w:rsidR="00F270E7" w:rsidRDefault="00F270E7">
          <w:r>
            <w:rPr>
              <w:b/>
              <w:bCs/>
            </w:rPr>
            <w:fldChar w:fldCharType="end"/>
          </w:r>
        </w:p>
      </w:sdtContent>
    </w:sdt>
    <w:p w:rsidR="00B7551A" w:rsidRDefault="00B7551A"/>
    <w:p w:rsidR="005665F9" w:rsidRDefault="005665F9" w:rsidP="00E6744F">
      <w:pPr>
        <w:pStyle w:val="Paragraphedeliste"/>
        <w:jc w:val="center"/>
        <w:rPr>
          <w:rFonts w:ascii="Segoe UI" w:hAnsi="Segoe UI" w:cs="Segoe UI"/>
          <w:i/>
          <w:color w:val="37BF75"/>
          <w:sz w:val="40"/>
          <w:szCs w:val="40"/>
        </w:rPr>
      </w:pPr>
    </w:p>
    <w:p w:rsidR="005665F9" w:rsidRPr="00F270E7" w:rsidRDefault="005665F9" w:rsidP="00F270E7">
      <w:pPr>
        <w:rPr>
          <w:rFonts w:ascii="Segoe UI" w:hAnsi="Segoe UI" w:cs="Segoe UI"/>
          <w:i/>
          <w:color w:val="37BF75"/>
          <w:sz w:val="40"/>
          <w:szCs w:val="40"/>
        </w:rPr>
      </w:pPr>
      <w:r>
        <w:rPr>
          <w:rFonts w:ascii="Segoe UI" w:hAnsi="Segoe UI" w:cs="Segoe UI"/>
          <w:i/>
          <w:color w:val="37BF75"/>
          <w:sz w:val="40"/>
          <w:szCs w:val="40"/>
        </w:rPr>
        <w:br w:type="page"/>
      </w:r>
    </w:p>
    <w:p w:rsidR="00B7551A" w:rsidRDefault="00F270E7" w:rsidP="00F270E7">
      <w:pPr>
        <w:pStyle w:val="Titre1"/>
        <w:numPr>
          <w:ilvl w:val="0"/>
          <w:numId w:val="2"/>
        </w:numPr>
      </w:pPr>
      <w:bookmarkStart w:id="0" w:name="_Toc506900197"/>
      <w:r>
        <w:lastRenderedPageBreak/>
        <w:t>Cahier des charges</w:t>
      </w:r>
      <w:bookmarkEnd w:id="0"/>
    </w:p>
    <w:p w:rsidR="00F270E7" w:rsidRDefault="00F270E7" w:rsidP="00F514B6">
      <w:pPr>
        <w:pStyle w:val="Titre2"/>
        <w:numPr>
          <w:ilvl w:val="1"/>
          <w:numId w:val="5"/>
        </w:numPr>
      </w:pPr>
      <w:bookmarkStart w:id="1" w:name="_Toc506900198"/>
      <w:r w:rsidRPr="00F514B6">
        <w:t>Récapitulatif du cahier des charges</w:t>
      </w:r>
      <w:bookmarkEnd w:id="1"/>
    </w:p>
    <w:p w:rsidR="005613F8" w:rsidRPr="005613F8" w:rsidRDefault="005613F8" w:rsidP="005613F8"/>
    <w:p w:rsidR="00C05D36" w:rsidRDefault="006F1C0C" w:rsidP="00C05D36">
      <w:pPr>
        <w:rPr>
          <w:b/>
          <w:u w:val="single"/>
        </w:rPr>
      </w:pPr>
      <w:r>
        <w:rPr>
          <w:b/>
          <w:u w:val="single"/>
        </w:rPr>
        <w:t>Les bienfaits d’une serre :</w:t>
      </w:r>
    </w:p>
    <w:p w:rsidR="006F1C0C" w:rsidRDefault="006F1C0C" w:rsidP="005613F8">
      <w:pPr>
        <w:pStyle w:val="Sansinterligne"/>
        <w:jc w:val="both"/>
      </w:pPr>
      <w:r>
        <w:t xml:space="preserve">Une serre, même petite, ouvre de vastes possibilités de culture, des primeurs aux orchidées. Son équipement peut comprendre des dispositifs automatiques pour assurer les opérations les plus astreignantes : </w:t>
      </w:r>
      <w:r w:rsidRPr="006F1C0C">
        <w:rPr>
          <w:b/>
        </w:rPr>
        <w:t>chauffage</w:t>
      </w:r>
      <w:r>
        <w:t xml:space="preserve">, </w:t>
      </w:r>
      <w:r w:rsidRPr="006F1C0C">
        <w:rPr>
          <w:b/>
        </w:rPr>
        <w:t>arrosage</w:t>
      </w:r>
      <w:r>
        <w:t xml:space="preserve">, </w:t>
      </w:r>
      <w:r w:rsidRPr="006F1C0C">
        <w:rPr>
          <w:b/>
        </w:rPr>
        <w:t>aération</w:t>
      </w:r>
      <w:r>
        <w:t>.</w:t>
      </w:r>
    </w:p>
    <w:p w:rsidR="006F1C0C" w:rsidRDefault="006F1C0C" w:rsidP="005613F8">
      <w:pPr>
        <w:pStyle w:val="Sansinterligne"/>
        <w:jc w:val="both"/>
      </w:pPr>
    </w:p>
    <w:p w:rsidR="006F1C0C" w:rsidRDefault="006F1C0C" w:rsidP="005613F8">
      <w:pPr>
        <w:pStyle w:val="Sansinterligne"/>
        <w:jc w:val="both"/>
      </w:pPr>
      <w:r>
        <w:t>Une serre libère le jardinier des caprices des intempéries. A l'abri du verre, il peut cultiver des plantes qui, dehors, souffriraient du froid, des pluies et des vents violents.</w:t>
      </w:r>
    </w:p>
    <w:p w:rsidR="006F1C0C" w:rsidRDefault="006F1C0C" w:rsidP="005613F8">
      <w:pPr>
        <w:pStyle w:val="Sansinterligne"/>
        <w:jc w:val="both"/>
      </w:pPr>
    </w:p>
    <w:p w:rsidR="006F1C0C" w:rsidRDefault="006F1C0C" w:rsidP="005613F8">
      <w:pPr>
        <w:pStyle w:val="Sansinterligne"/>
        <w:jc w:val="both"/>
      </w:pPr>
      <w:r>
        <w:t>Les serres peuvent être chauffées ou non :</w:t>
      </w:r>
    </w:p>
    <w:p w:rsidR="006F1C0C" w:rsidRDefault="006F1C0C" w:rsidP="005613F8">
      <w:pPr>
        <w:pStyle w:val="Sansinterligne"/>
        <w:jc w:val="both"/>
      </w:pPr>
    </w:p>
    <w:p w:rsidR="006F1C0C" w:rsidRPr="005613F8" w:rsidRDefault="006F1C0C" w:rsidP="005613F8">
      <w:pPr>
        <w:ind w:firstLine="708"/>
        <w:jc w:val="both"/>
      </w:pPr>
      <w:r>
        <w:t xml:space="preserve">• </w:t>
      </w:r>
      <w:r w:rsidRPr="005613F8">
        <w:rPr>
          <w:u w:val="single"/>
        </w:rPr>
        <w:t>Les serres froides</w:t>
      </w:r>
    </w:p>
    <w:p w:rsidR="005613F8" w:rsidRDefault="006F1C0C" w:rsidP="005613F8">
      <w:pPr>
        <w:ind w:left="708"/>
        <w:jc w:val="both"/>
      </w:pPr>
      <w:r>
        <w:t>Une serre froide, non chauffée, ne protège pas du gel, mais elle entoure les plantes d'une atmosphère plus tiède en période de végétation, ce qui hâte le mûrissement des fruits et améliore la floraison de nombreuses espèces décoratives. Elle protège les plantes des intempéries, d'une humidité excessive en hiver et des attaques des oiseaux, des insectes et autres animaux nuisibles.</w:t>
      </w:r>
    </w:p>
    <w:p w:rsidR="006F1C0C" w:rsidRDefault="006F1C0C" w:rsidP="005613F8">
      <w:pPr>
        <w:ind w:left="708"/>
        <w:jc w:val="both"/>
      </w:pPr>
      <w:r>
        <w:t>Mais sa fonction la plus précieuse est d'allonger la période de végétation. On peut y mettre les plantes en culture en début de printemps et soit les conserver en serre, soit les planter dans le jardin. En serre, les plantes continuent de prospérer durant l'automne.</w:t>
      </w:r>
    </w:p>
    <w:p w:rsidR="006F1C0C" w:rsidRDefault="006F1C0C" w:rsidP="005613F8">
      <w:pPr>
        <w:pStyle w:val="Sansinterligne"/>
        <w:ind w:left="708"/>
        <w:jc w:val="both"/>
      </w:pPr>
      <w:r>
        <w:t>Cette prolongation artificielle de la période de végétation est causée, au printemps, par la chaleur du soleil captée par le verre et à l'automne, par la conservation de la chaleur accumulée pendant l'été dans le sol.</w:t>
      </w:r>
    </w:p>
    <w:p w:rsidR="006F1C0C" w:rsidRDefault="006F1C0C" w:rsidP="005613F8">
      <w:pPr>
        <w:pStyle w:val="Sansinterligne"/>
        <w:ind w:left="708"/>
        <w:jc w:val="both"/>
      </w:pPr>
    </w:p>
    <w:p w:rsidR="006F1C0C" w:rsidRPr="005613F8" w:rsidRDefault="006F1C0C" w:rsidP="005613F8">
      <w:pPr>
        <w:ind w:firstLine="708"/>
        <w:jc w:val="both"/>
        <w:rPr>
          <w:u w:val="single"/>
        </w:rPr>
      </w:pPr>
      <w:r w:rsidRPr="005613F8">
        <w:t xml:space="preserve">• </w:t>
      </w:r>
      <w:r w:rsidRPr="005613F8">
        <w:rPr>
          <w:u w:val="single"/>
        </w:rPr>
        <w:t>Les serres chaudes</w:t>
      </w:r>
    </w:p>
    <w:p w:rsidR="005613F8" w:rsidRDefault="006F1C0C" w:rsidP="005613F8">
      <w:pPr>
        <w:ind w:left="708"/>
        <w:jc w:val="both"/>
      </w:pPr>
      <w:r>
        <w:t>Dans une serre chauffée artificiellement, la gamme des végétaux cultivables augmente de façon considérable, car les plantes molles, qui ne résistent pas aux hivers rigoureux, s'y conservent admirablement.</w:t>
      </w:r>
    </w:p>
    <w:p w:rsidR="006F1C0C" w:rsidRDefault="006F1C0C" w:rsidP="005613F8">
      <w:pPr>
        <w:ind w:left="708"/>
        <w:jc w:val="both"/>
      </w:pPr>
      <w:r>
        <w:t>Des dispositifs automatiques de chauffage, de ventilation, d'ombrage et arrosage rendent presque totale la maîtrise des conditions climatiques intérieures. De plus, toutes les serres sont équipées d'aérateurs qui permettent le renouvellement de l'atmosphère de la serre. Il existe également des ventilateurs électriques. Enfin, par les jours très chauds d'été, l'aération ne suffit pas. Pour prévenir une montée de la température préjudiciable aux plantes, l'ombrage sera assuré par des stores intérieurs que l'on baisse lorsque le soleil est trop fort et que l'on remonte lorsqu'il faiblit. Il existe des stores automatiques extérieurs, mais ils sont coûteux.</w:t>
      </w:r>
    </w:p>
    <w:p w:rsidR="006F1C0C" w:rsidRPr="006F1C0C" w:rsidRDefault="006F1C0C" w:rsidP="005613F8">
      <w:pPr>
        <w:pStyle w:val="Sansinterligne"/>
        <w:jc w:val="both"/>
      </w:pPr>
      <w:r>
        <w:t xml:space="preserve">Une serre demande donc une </w:t>
      </w:r>
      <w:r w:rsidRPr="006F1C0C">
        <w:rPr>
          <w:b/>
        </w:rPr>
        <w:t>température</w:t>
      </w:r>
      <w:r>
        <w:t xml:space="preserve">, une </w:t>
      </w:r>
      <w:r w:rsidRPr="006F1C0C">
        <w:rPr>
          <w:b/>
        </w:rPr>
        <w:t>hydrométrie</w:t>
      </w:r>
      <w:r>
        <w:t>,</w:t>
      </w:r>
      <w:r w:rsidR="00004B19">
        <w:t xml:space="preserve"> </w:t>
      </w:r>
      <w:r>
        <w:t xml:space="preserve">une </w:t>
      </w:r>
      <w:r w:rsidRPr="006F1C0C">
        <w:rPr>
          <w:b/>
        </w:rPr>
        <w:t>intensité lumineuse</w:t>
      </w:r>
      <w:r w:rsidR="00004B19">
        <w:rPr>
          <w:b/>
        </w:rPr>
        <w:t xml:space="preserve"> </w:t>
      </w:r>
      <w:r w:rsidR="00004B19">
        <w:t>une anémométrie</w:t>
      </w:r>
      <w:r>
        <w:t xml:space="preserve"> contrôlée.</w:t>
      </w:r>
    </w:p>
    <w:p w:rsidR="005F38DF" w:rsidRDefault="005F38DF">
      <w:pPr>
        <w:rPr>
          <w:b/>
          <w:u w:val="single"/>
        </w:rPr>
      </w:pPr>
      <w:r>
        <w:rPr>
          <w:b/>
          <w:u w:val="single"/>
        </w:rPr>
        <w:br w:type="page"/>
      </w:r>
    </w:p>
    <w:p w:rsidR="005613F8" w:rsidRPr="009D623B" w:rsidRDefault="005613F8" w:rsidP="005613F8">
      <w:pPr>
        <w:rPr>
          <w:b/>
          <w:u w:val="single"/>
        </w:rPr>
      </w:pPr>
      <w:r>
        <w:rPr>
          <w:b/>
          <w:u w:val="single"/>
        </w:rPr>
        <w:lastRenderedPageBreak/>
        <w:t>Le commanditaire du projet :</w:t>
      </w:r>
    </w:p>
    <w:p w:rsidR="005613F8" w:rsidRDefault="005613F8" w:rsidP="005613F8">
      <w:pPr>
        <w:jc w:val="both"/>
      </w:pPr>
      <w:r>
        <w:t>Le Groupe Olivier est spécialisé dans la production de tomates et de concombres sous serres verre chauffées. Il regroupe 2 sociétés de production de légumes, la SCA Olivier Frères et la SCA des Courtines.</w:t>
      </w:r>
    </w:p>
    <w:p w:rsidR="005613F8" w:rsidRDefault="005613F8" w:rsidP="005613F8">
      <w:pPr>
        <w:jc w:val="both"/>
      </w:pPr>
      <w:r>
        <w:t>L’exploitation d’une surface de 18,5 ha de serres est répartie sur 2 sites de production dans la région nantaise à Haute-Goulaine et Saint-Julien-de-Concelles.</w:t>
      </w:r>
    </w:p>
    <w:p w:rsidR="005613F8" w:rsidRDefault="005613F8" w:rsidP="005613F8">
      <w:pPr>
        <w:jc w:val="both"/>
      </w:pPr>
      <w:r>
        <w:t>Dirigé par Henri, Jean-Luc et Stéphane Olivier, le Groupe emploie environ 170 équivalents temps plein. Les productions de légumes en culture hors sol sont commercialisées par la coopérative OCEANE, crée en 1993 par 9 Maraîchers Nantais, dont la famille Olivier.</w:t>
      </w:r>
    </w:p>
    <w:p w:rsidR="005613F8" w:rsidRPr="005613F8" w:rsidRDefault="005613F8" w:rsidP="005613F8">
      <w:pPr>
        <w:jc w:val="both"/>
      </w:pPr>
      <w:r>
        <w:t xml:space="preserve">Pour plus d’informations sur l’activité du Groupe Olivier : </w:t>
      </w:r>
      <w:hyperlink r:id="rId9" w:history="1">
        <w:r w:rsidRPr="00CB00EC">
          <w:rPr>
            <w:rStyle w:val="Lienhypertexte"/>
          </w:rPr>
          <w:t>http://www.groupe-olivier.fr/</w:t>
        </w:r>
      </w:hyperlink>
    </w:p>
    <w:p w:rsidR="00796563" w:rsidRDefault="00796563" w:rsidP="00C05D36">
      <w:pPr>
        <w:rPr>
          <w:b/>
          <w:u w:val="single"/>
        </w:rPr>
      </w:pPr>
      <w:r>
        <w:rPr>
          <w:b/>
          <w:u w:val="single"/>
        </w:rPr>
        <w:t>Aperçu du projet :</w:t>
      </w:r>
    </w:p>
    <w:p w:rsidR="005613F8" w:rsidRPr="005613F8" w:rsidRDefault="005613F8" w:rsidP="005613F8">
      <w:r w:rsidRPr="005613F8">
        <w:t>La globalité de ce projet aura pour objet la gestion automatique d'une serre maraîchère et se décomposera en deux parties :</w:t>
      </w:r>
    </w:p>
    <w:p w:rsidR="005613F8" w:rsidRPr="005613F8" w:rsidRDefault="005613F8" w:rsidP="005613F8">
      <w:pPr>
        <w:autoSpaceDE w:val="0"/>
        <w:autoSpaceDN w:val="0"/>
        <w:adjustRightInd w:val="0"/>
        <w:spacing w:after="0" w:line="240" w:lineRule="auto"/>
        <w:ind w:left="708"/>
        <w:jc w:val="both"/>
        <w:rPr>
          <w:rFonts w:cstheme="minorHAnsi"/>
        </w:rPr>
      </w:pPr>
      <w:r w:rsidRPr="005613F8">
        <w:rPr>
          <w:rFonts w:cstheme="minorHAnsi"/>
        </w:rPr>
        <w:t xml:space="preserve">1. La </w:t>
      </w:r>
      <w:r w:rsidRPr="005613F8">
        <w:rPr>
          <w:rFonts w:cstheme="minorHAnsi"/>
          <w:b/>
          <w:bCs/>
        </w:rPr>
        <w:t xml:space="preserve">supervision </w:t>
      </w:r>
      <w:r w:rsidRPr="005613F8">
        <w:rPr>
          <w:rFonts w:cstheme="minorHAnsi"/>
        </w:rPr>
        <w:t>de l'état de la serre avec récupération et stockage de l'ensemble des données nécessaires ;</w:t>
      </w:r>
    </w:p>
    <w:p w:rsidR="005613F8" w:rsidRPr="005613F8" w:rsidRDefault="005613F8" w:rsidP="005613F8">
      <w:pPr>
        <w:ind w:left="708"/>
      </w:pPr>
      <w:r w:rsidRPr="005613F8">
        <w:t>2. L'</w:t>
      </w:r>
      <w:r w:rsidRPr="005613F8">
        <w:rPr>
          <w:b/>
          <w:bCs/>
        </w:rPr>
        <w:t xml:space="preserve">automatisation </w:t>
      </w:r>
      <w:r w:rsidRPr="005613F8">
        <w:t>de la régulation de la température, l'hydrométrie et de l'intensité lumineuse de la serre.</w:t>
      </w:r>
    </w:p>
    <w:p w:rsidR="005613F8" w:rsidRPr="005613F8" w:rsidRDefault="005613F8" w:rsidP="005613F8">
      <w:pPr>
        <w:rPr>
          <w:b/>
          <w:bCs/>
        </w:rPr>
      </w:pPr>
      <w:r w:rsidRPr="005613F8">
        <w:t xml:space="preserve">Il a été décidé que ce projet sera porté sur deux années. Le projet décrit par la suite se limite donc à la première partie : </w:t>
      </w:r>
      <w:r w:rsidRPr="005613F8">
        <w:rPr>
          <w:b/>
          <w:bCs/>
        </w:rPr>
        <w:t>La</w:t>
      </w:r>
      <w:r>
        <w:rPr>
          <w:b/>
          <w:bCs/>
        </w:rPr>
        <w:t xml:space="preserve"> </w:t>
      </w:r>
      <w:r w:rsidRPr="005613F8">
        <w:rPr>
          <w:b/>
          <w:bCs/>
        </w:rPr>
        <w:t>supervision de l'état de la serre</w:t>
      </w:r>
      <w:r w:rsidRPr="005613F8">
        <w:t>.</w:t>
      </w:r>
    </w:p>
    <w:p w:rsidR="00796563" w:rsidRDefault="00C05D36" w:rsidP="009D623B">
      <w:pPr>
        <w:jc w:val="both"/>
        <w:rPr>
          <w:rFonts w:cs="TimesNewRomanPSMT"/>
        </w:rPr>
      </w:pPr>
      <w:r w:rsidRPr="00C05D36">
        <w:rPr>
          <w:rFonts w:cs="TimesNewRomanPSMT"/>
        </w:rPr>
        <w:t>Ce projet aura</w:t>
      </w:r>
      <w:r w:rsidR="005613F8">
        <w:rPr>
          <w:rFonts w:cs="TimesNewRomanPSMT"/>
        </w:rPr>
        <w:t xml:space="preserve"> donc</w:t>
      </w:r>
      <w:r w:rsidRPr="00C05D36">
        <w:rPr>
          <w:rFonts w:cs="TimesNewRomanPSMT"/>
        </w:rPr>
        <w:t xml:space="preserve"> pour but de superviser l’état d</w:t>
      </w:r>
      <w:r w:rsidR="00796563">
        <w:rPr>
          <w:rFonts w:cs="TimesNewRomanPSMT"/>
        </w:rPr>
        <w:t>’une</w:t>
      </w:r>
      <w:r w:rsidRPr="00C05D36">
        <w:rPr>
          <w:rFonts w:cs="TimesNewRomanPSMT"/>
        </w:rPr>
        <w:t xml:space="preserve"> serre</w:t>
      </w:r>
      <w:r w:rsidR="00796563">
        <w:rPr>
          <w:rFonts w:cs="TimesNewRomanPSMT"/>
        </w:rPr>
        <w:t xml:space="preserve"> : </w:t>
      </w:r>
    </w:p>
    <w:p w:rsidR="00C05D36" w:rsidRPr="00796563" w:rsidRDefault="00796563" w:rsidP="009D623B">
      <w:pPr>
        <w:jc w:val="both"/>
        <w:rPr>
          <w:rFonts w:cs="TimesNewRomanPSMT"/>
        </w:rPr>
      </w:pPr>
      <w:r w:rsidRPr="00796563">
        <w:rPr>
          <w:rFonts w:cs="TimesNewRomanPSMT"/>
        </w:rPr>
        <w:t>-</w:t>
      </w:r>
      <w:r>
        <w:rPr>
          <w:rFonts w:cs="TimesNewRomanPSMT"/>
        </w:rPr>
        <w:t xml:space="preserve"> </w:t>
      </w:r>
      <w:r w:rsidRPr="00796563">
        <w:rPr>
          <w:rFonts w:cs="TimesNewRomanPSMT"/>
        </w:rPr>
        <w:t xml:space="preserve">L’acquisition </w:t>
      </w:r>
      <w:r w:rsidR="00C05D36" w:rsidRPr="00796563">
        <w:rPr>
          <w:rFonts w:cs="TimesNewRomanPSMT"/>
        </w:rPr>
        <w:t>et</w:t>
      </w:r>
      <w:r w:rsidRPr="00796563">
        <w:rPr>
          <w:rFonts w:cs="TimesNewRomanPSMT"/>
        </w:rPr>
        <w:t xml:space="preserve"> le</w:t>
      </w:r>
      <w:r w:rsidR="00C05D36" w:rsidRPr="00796563">
        <w:rPr>
          <w:rFonts w:cs="TimesNewRomanPSMT"/>
        </w:rPr>
        <w:t xml:space="preserve"> stockage de l’ensemble des données suivantes :</w:t>
      </w:r>
    </w:p>
    <w:p w:rsidR="00C05D36" w:rsidRPr="00C05D36" w:rsidRDefault="00C05D36" w:rsidP="009D623B">
      <w:pPr>
        <w:pStyle w:val="Paragraphedeliste"/>
        <w:numPr>
          <w:ilvl w:val="0"/>
          <w:numId w:val="6"/>
        </w:numPr>
        <w:jc w:val="both"/>
      </w:pPr>
      <w:r w:rsidRPr="00C05D36">
        <w:t>L’intensité lumineuse</w:t>
      </w:r>
    </w:p>
    <w:p w:rsidR="00C05D36" w:rsidRPr="00C05D36" w:rsidRDefault="00C05D36" w:rsidP="009D623B">
      <w:pPr>
        <w:pStyle w:val="Paragraphedeliste"/>
        <w:numPr>
          <w:ilvl w:val="0"/>
          <w:numId w:val="6"/>
        </w:numPr>
        <w:jc w:val="both"/>
      </w:pPr>
      <w:r w:rsidRPr="00C05D36">
        <w:t>La pluviométrie</w:t>
      </w:r>
    </w:p>
    <w:p w:rsidR="00C05D36" w:rsidRPr="00C05D36" w:rsidRDefault="00C05D36" w:rsidP="009D623B">
      <w:pPr>
        <w:pStyle w:val="Paragraphedeliste"/>
        <w:numPr>
          <w:ilvl w:val="0"/>
          <w:numId w:val="6"/>
        </w:numPr>
        <w:jc w:val="both"/>
      </w:pPr>
      <w:r w:rsidRPr="00C05D36">
        <w:t>La force et la direction du vent</w:t>
      </w:r>
    </w:p>
    <w:p w:rsidR="00C05D36" w:rsidRDefault="00C05D36" w:rsidP="009D623B">
      <w:pPr>
        <w:pStyle w:val="Paragraphedeliste"/>
        <w:numPr>
          <w:ilvl w:val="0"/>
          <w:numId w:val="6"/>
        </w:numPr>
        <w:jc w:val="both"/>
      </w:pPr>
      <w:r w:rsidRPr="00C05D36">
        <w:t>La température intérieure de la serre et de l’eau des tuyaux de chauffage</w:t>
      </w:r>
    </w:p>
    <w:p w:rsidR="00796563" w:rsidRDefault="00796563" w:rsidP="009D623B">
      <w:pPr>
        <w:jc w:val="both"/>
      </w:pPr>
      <w:r>
        <w:t>- La mise en place de systèmes pour visualiser les différentes données acquises :</w:t>
      </w:r>
    </w:p>
    <w:p w:rsidR="00796563" w:rsidRDefault="00C05D36" w:rsidP="009D623B">
      <w:pPr>
        <w:pStyle w:val="Paragraphedeliste"/>
        <w:numPr>
          <w:ilvl w:val="0"/>
          <w:numId w:val="10"/>
        </w:numPr>
        <w:jc w:val="both"/>
      </w:pPr>
      <w:r w:rsidRPr="00C05D36">
        <w:t>Un système (</w:t>
      </w:r>
      <w:r w:rsidR="00796563">
        <w:t>R</w:t>
      </w:r>
      <w:r w:rsidRPr="00C05D36">
        <w:t>aspberry) récupèrera automatiquement les différentes mesures énoncées ci-dessus.</w:t>
      </w:r>
    </w:p>
    <w:p w:rsidR="00796563" w:rsidRDefault="00C05D36" w:rsidP="009D623B">
      <w:pPr>
        <w:pStyle w:val="Paragraphedeliste"/>
        <w:numPr>
          <w:ilvl w:val="0"/>
          <w:numId w:val="10"/>
        </w:numPr>
        <w:jc w:val="both"/>
      </w:pPr>
      <w:r w:rsidRPr="00C05D36">
        <w:t>Un second système (BDD) va permettre la mémorisation de ces mesures sur plusieurs années.</w:t>
      </w:r>
    </w:p>
    <w:p w:rsidR="00796563" w:rsidRDefault="00796563" w:rsidP="009D623B">
      <w:pPr>
        <w:pStyle w:val="Paragraphedeliste"/>
        <w:numPr>
          <w:ilvl w:val="0"/>
          <w:numId w:val="10"/>
        </w:numPr>
        <w:jc w:val="both"/>
      </w:pPr>
      <w:r>
        <w:t>Possibilité</w:t>
      </w:r>
      <w:r w:rsidR="00C05D36" w:rsidRPr="00C05D36">
        <w:t xml:space="preserve"> à l’aide d’une application Web de consulter les mesures par des histogrammes et de visualiser en temps réel.</w:t>
      </w:r>
    </w:p>
    <w:p w:rsidR="00C05D36" w:rsidRPr="00C05D36" w:rsidRDefault="00796563" w:rsidP="009D623B">
      <w:pPr>
        <w:pStyle w:val="Paragraphedeliste"/>
        <w:numPr>
          <w:ilvl w:val="0"/>
          <w:numId w:val="10"/>
        </w:numPr>
        <w:jc w:val="both"/>
      </w:pPr>
      <w:r>
        <w:t>Information</w:t>
      </w:r>
      <w:r w:rsidR="00C05D36" w:rsidRPr="00C05D36">
        <w:t xml:space="preserve"> en temps réel de l’état de fonctionnement de l’ensemble du système</w:t>
      </w:r>
      <w:r>
        <w:t xml:space="preserve"> grâce à une application Andro</w:t>
      </w:r>
      <w:r w:rsidR="002C2F70">
        <w:t>i</w:t>
      </w:r>
      <w:r>
        <w:t>d</w:t>
      </w:r>
      <w:r w:rsidR="00C05D36" w:rsidRPr="00C05D36">
        <w:t xml:space="preserve">.  </w:t>
      </w:r>
    </w:p>
    <w:p w:rsidR="005F38DF" w:rsidRDefault="005F38DF">
      <w:pPr>
        <w:rPr>
          <w:b/>
          <w:u w:val="single"/>
        </w:rPr>
      </w:pPr>
      <w:r>
        <w:rPr>
          <w:b/>
          <w:u w:val="single"/>
        </w:rPr>
        <w:br w:type="page"/>
      </w:r>
    </w:p>
    <w:p w:rsidR="005613F8" w:rsidRDefault="005613F8" w:rsidP="009D623B">
      <w:pPr>
        <w:jc w:val="both"/>
        <w:rPr>
          <w:b/>
          <w:u w:val="single"/>
        </w:rPr>
      </w:pPr>
      <w:r>
        <w:rPr>
          <w:b/>
          <w:u w:val="single"/>
        </w:rPr>
        <w:lastRenderedPageBreak/>
        <w:t>Finalité du projet :</w:t>
      </w:r>
    </w:p>
    <w:p w:rsidR="00E50A27" w:rsidRDefault="00E50A27" w:rsidP="00E50A27">
      <w:pPr>
        <w:jc w:val="both"/>
      </w:pPr>
      <w:r>
        <w:t>Le client souhaite :</w:t>
      </w:r>
    </w:p>
    <w:p w:rsidR="00E50A27" w:rsidRDefault="00E50A27" w:rsidP="00E50A27">
      <w:pPr>
        <w:ind w:left="708"/>
        <w:jc w:val="both"/>
      </w:pPr>
      <w:r>
        <w:t>- un système situé dans la serre permettant la récupération automatique des différentes mesures nécessaires au projet global ;</w:t>
      </w:r>
    </w:p>
    <w:p w:rsidR="00E50A27" w:rsidRDefault="00E50A27" w:rsidP="00E50A27">
      <w:pPr>
        <w:ind w:left="708"/>
        <w:jc w:val="both"/>
      </w:pPr>
      <w:r>
        <w:t>- un système situé dans un local proche de la serre permettant la mémorisation des mesures sur une période de plusieurs années ;</w:t>
      </w:r>
    </w:p>
    <w:p w:rsidR="00E50A27" w:rsidRDefault="00E50A27" w:rsidP="00E50A27">
      <w:pPr>
        <w:ind w:firstLine="708"/>
        <w:jc w:val="both"/>
      </w:pPr>
      <w:r>
        <w:t>- une application web permettant la consultation des mesures par des histogrammes ;</w:t>
      </w:r>
    </w:p>
    <w:p w:rsidR="00E50A27" w:rsidRDefault="00E50A27" w:rsidP="00E50A27">
      <w:pPr>
        <w:ind w:left="708"/>
        <w:jc w:val="both"/>
      </w:pPr>
      <w:r>
        <w:t>- une application web permettant la visualisation en temps réel des différentes mesures effectuée dans la serre ;</w:t>
      </w:r>
    </w:p>
    <w:p w:rsidR="005613F8" w:rsidRPr="00E50A27" w:rsidRDefault="00E50A27" w:rsidP="00E50A27">
      <w:pPr>
        <w:ind w:left="708"/>
        <w:jc w:val="both"/>
      </w:pPr>
      <w:r>
        <w:t>- une application Android permettant d’être informé en temps réel de l'état de fonctionnement de l'ensemble du système.</w:t>
      </w:r>
    </w:p>
    <w:p w:rsidR="00E50A27" w:rsidRPr="00E50A27" w:rsidRDefault="00E50A27" w:rsidP="00E50A27">
      <w:pPr>
        <w:autoSpaceDE w:val="0"/>
        <w:autoSpaceDN w:val="0"/>
        <w:adjustRightInd w:val="0"/>
        <w:spacing w:after="0" w:line="480" w:lineRule="auto"/>
        <w:rPr>
          <w:rFonts w:cstheme="minorHAnsi"/>
          <w:b/>
          <w:bCs/>
          <w:u w:val="single"/>
        </w:rPr>
      </w:pPr>
      <w:r>
        <w:br/>
      </w:r>
      <w:r w:rsidRPr="00E50A27">
        <w:rPr>
          <w:rFonts w:cstheme="minorHAnsi"/>
          <w:b/>
          <w:bCs/>
          <w:u w:val="single"/>
        </w:rPr>
        <w:t>Mesures à effectuer</w:t>
      </w:r>
    </w:p>
    <w:p w:rsidR="00E50A27" w:rsidRPr="00E50A27" w:rsidRDefault="00E50A27" w:rsidP="00E50A27">
      <w:pPr>
        <w:autoSpaceDE w:val="0"/>
        <w:autoSpaceDN w:val="0"/>
        <w:adjustRightInd w:val="0"/>
        <w:spacing w:after="0" w:line="360" w:lineRule="auto"/>
        <w:rPr>
          <w:rFonts w:cstheme="minorHAnsi"/>
        </w:rPr>
      </w:pPr>
      <w:r w:rsidRPr="00E50A27">
        <w:rPr>
          <w:rFonts w:cstheme="minorHAnsi"/>
        </w:rPr>
        <w:t>Le système devra enregistrer six mesures distinctes</w:t>
      </w:r>
      <w:r>
        <w:rPr>
          <w:rFonts w:cstheme="minorHAnsi"/>
        </w:rPr>
        <w:t>.</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 xml:space="preserve">L'intensité lumineuse devra être mesurée par le </w:t>
      </w:r>
      <w:proofErr w:type="spellStart"/>
      <w:r w:rsidRPr="00E50A27">
        <w:rPr>
          <w:rFonts w:cstheme="minorHAnsi"/>
        </w:rPr>
        <w:t>solarimètre</w:t>
      </w:r>
      <w:proofErr w:type="spellEnd"/>
      <w:r w:rsidRPr="00E50A27">
        <w:rPr>
          <w:rFonts w:cstheme="minorHAnsi"/>
        </w:rPr>
        <w:t xml:space="preserve"> SDE-SOLAR-10000W de la société ARIA. Celui-ci dispose d'une plage allant de 0 à 1000 W/M2. Ce capteur fonctionne en</w:t>
      </w:r>
      <w:r>
        <w:rPr>
          <w:rFonts w:cstheme="minorHAnsi"/>
        </w:rPr>
        <w:t xml:space="preserve"> </w:t>
      </w:r>
      <w:r w:rsidRPr="00E50A27">
        <w:rPr>
          <w:rFonts w:cstheme="minorHAnsi"/>
        </w:rPr>
        <w:t>boucle de courant de 4-20 mA.</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La température intérieure sous serre devra être mesurée par un capteur SDTS ARIA de plage 0 à 45°C. Ce capteur fonctionne également en boucle de courant de 4-20 mA.</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La température d'eau chaude des tuyaux de chauffage devra être mesurée par un capteur SDTS ARIA de plage 0 à 100°C. Ce capteur fonctionne également en boucle de courant de 4-20mA.</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L'hydrométrie sera mesurée par le pluviomètre Rain Collector II de la société DAVIS. Ce capteur fonctionne par impulsion.</w:t>
      </w:r>
    </w:p>
    <w:p w:rsidR="00E50A27" w:rsidRPr="00E50A27" w:rsidRDefault="00E50A27" w:rsidP="00E50A27">
      <w:pPr>
        <w:pStyle w:val="Paragraphedeliste"/>
        <w:numPr>
          <w:ilvl w:val="0"/>
          <w:numId w:val="12"/>
        </w:numPr>
        <w:spacing w:line="276" w:lineRule="auto"/>
        <w:jc w:val="both"/>
        <w:rPr>
          <w:rFonts w:cstheme="minorHAnsi"/>
        </w:rPr>
      </w:pPr>
      <w:r w:rsidRPr="00E50A27">
        <w:rPr>
          <w:rFonts w:cstheme="minorHAnsi"/>
        </w:rPr>
        <w:t>La direction et la force du vent seront mesurée par l'anémomètre-girouette 7911 de la société DAVIS.</w:t>
      </w:r>
    </w:p>
    <w:p w:rsidR="00C05D36" w:rsidRPr="00C05D36" w:rsidRDefault="00C05D36" w:rsidP="00C05D36"/>
    <w:p w:rsidR="006174F4" w:rsidRDefault="006174F4" w:rsidP="006174F4">
      <w:pPr>
        <w:pStyle w:val="Titre2"/>
        <w:numPr>
          <w:ilvl w:val="1"/>
          <w:numId w:val="5"/>
        </w:numPr>
      </w:pPr>
      <w:bookmarkStart w:id="2" w:name="_Toc506900199"/>
      <w:r>
        <w:t>Expression du besoin</w:t>
      </w:r>
      <w:bookmarkEnd w:id="2"/>
      <w:r>
        <w:t xml:space="preserve"> </w:t>
      </w:r>
    </w:p>
    <w:p w:rsidR="00D700E6" w:rsidRPr="00D700E6" w:rsidRDefault="00D700E6" w:rsidP="00D700E6"/>
    <w:p w:rsidR="00E50A27" w:rsidRDefault="00E50A27" w:rsidP="00E50A27">
      <w:r>
        <w:t>L'exploitant de la serre est l'acteur principal du système.</w:t>
      </w:r>
    </w:p>
    <w:p w:rsidR="00E50A27" w:rsidRDefault="00E50A27" w:rsidP="00E50A27">
      <w:r>
        <w:t>L'exploitant doit pouvoir visualiser en temps réel l'état de la serre.</w:t>
      </w:r>
    </w:p>
    <w:p w:rsidR="00E50A27" w:rsidRDefault="00E50A27" w:rsidP="00E50A27">
      <w:r>
        <w:t>L'exploitant doit pouvoir consulter facilement l’évolution de chaque mesure, en choisissant la période de visualisation (jour, semaine, mois ou année).</w:t>
      </w:r>
    </w:p>
    <w:p w:rsidR="00E50A27" w:rsidRDefault="00E50A27" w:rsidP="00E50A27">
      <w:r>
        <w:t>L'exploitant doit pouvoir être informé en temps réel sur son smartphone de l'état de fonctionnement du système.</w:t>
      </w:r>
    </w:p>
    <w:p w:rsidR="00E50A27" w:rsidRDefault="00E50A27">
      <w:r>
        <w:br w:type="page"/>
      </w:r>
    </w:p>
    <w:p w:rsidR="006174F4" w:rsidRDefault="006174F4" w:rsidP="006174F4">
      <w:pPr>
        <w:pStyle w:val="Titre2"/>
        <w:numPr>
          <w:ilvl w:val="1"/>
          <w:numId w:val="5"/>
        </w:numPr>
      </w:pPr>
      <w:bookmarkStart w:id="3" w:name="_Toc506900200"/>
      <w:r>
        <w:lastRenderedPageBreak/>
        <w:t>Contraintes imposées par le client</w:t>
      </w:r>
      <w:bookmarkEnd w:id="3"/>
    </w:p>
    <w:p w:rsidR="00D700E6" w:rsidRDefault="00D700E6" w:rsidP="00D700E6"/>
    <w:p w:rsidR="00D700E6" w:rsidRPr="00D700E6" w:rsidRDefault="00D700E6" w:rsidP="00D700E6">
      <w:pPr>
        <w:rPr>
          <w:b/>
          <w:u w:val="single"/>
        </w:rPr>
      </w:pPr>
      <w:r w:rsidRPr="00D700E6">
        <w:rPr>
          <w:b/>
          <w:u w:val="single"/>
        </w:rPr>
        <w:t>Contraintes financières (budget alloué) :</w:t>
      </w:r>
    </w:p>
    <w:p w:rsidR="00D700E6" w:rsidRDefault="00D700E6" w:rsidP="00D700E6">
      <w:r>
        <w:t>Le budget alloué est de 100 euros permettant l'achat éventuel de carte(s) Adaptateur 4-20 mA. Le reste du matériel nécessaire au projet est disponible dans la section.</w:t>
      </w:r>
    </w:p>
    <w:p w:rsidR="00D700E6" w:rsidRPr="00D700E6" w:rsidRDefault="00D700E6" w:rsidP="00D700E6">
      <w:pPr>
        <w:rPr>
          <w:b/>
          <w:u w:val="single"/>
        </w:rPr>
      </w:pPr>
      <w:r w:rsidRPr="00D700E6">
        <w:rPr>
          <w:b/>
          <w:u w:val="single"/>
        </w:rPr>
        <w:t>Contraintes de développement (matériel et/ou logiciel imposé / technologies utilisées) :</w:t>
      </w:r>
    </w:p>
    <w:p w:rsidR="00D700E6" w:rsidRDefault="00D700E6" w:rsidP="00D700E6">
      <w:pPr>
        <w:pStyle w:val="Paragraphedeliste"/>
        <w:numPr>
          <w:ilvl w:val="0"/>
          <w:numId w:val="14"/>
        </w:numPr>
        <w:spacing w:line="276" w:lineRule="auto"/>
      </w:pPr>
      <w:r>
        <w:t>Carte de gestion : développement sur carte Raspberry en langage python</w:t>
      </w:r>
    </w:p>
    <w:p w:rsidR="00D700E6" w:rsidRDefault="00D700E6" w:rsidP="00D700E6">
      <w:pPr>
        <w:pStyle w:val="Paragraphedeliste"/>
        <w:numPr>
          <w:ilvl w:val="0"/>
          <w:numId w:val="14"/>
        </w:numPr>
        <w:spacing w:line="276" w:lineRule="auto"/>
      </w:pPr>
      <w:r>
        <w:t>Développement de l'application Android avec Android Studio</w:t>
      </w:r>
    </w:p>
    <w:p w:rsidR="00D700E6" w:rsidRDefault="00D700E6" w:rsidP="00D700E6">
      <w:pPr>
        <w:pStyle w:val="Paragraphedeliste"/>
        <w:numPr>
          <w:ilvl w:val="0"/>
          <w:numId w:val="14"/>
        </w:numPr>
        <w:spacing w:line="276" w:lineRule="auto"/>
      </w:pPr>
      <w:r>
        <w:t xml:space="preserve">Développement de l'application Web sous le patron Modèle-Vue-Contrôleur (éventuellement sous le </w:t>
      </w:r>
      <w:proofErr w:type="spellStart"/>
      <w:r>
        <w:t>framework</w:t>
      </w:r>
      <w:proofErr w:type="spellEnd"/>
      <w:r>
        <w:t xml:space="preserve"> Symfony)</w:t>
      </w:r>
    </w:p>
    <w:p w:rsidR="00D700E6" w:rsidRPr="00D700E6" w:rsidRDefault="00D700E6" w:rsidP="00D700E6">
      <w:pPr>
        <w:rPr>
          <w:b/>
          <w:u w:val="single"/>
        </w:rPr>
      </w:pPr>
      <w:r w:rsidRPr="00D700E6">
        <w:rPr>
          <w:b/>
          <w:u w:val="single"/>
        </w:rPr>
        <w:t>Contraintes qualité :</w:t>
      </w:r>
    </w:p>
    <w:p w:rsidR="00D700E6" w:rsidRDefault="00D700E6" w:rsidP="00D700E6">
      <w:pPr>
        <w:pStyle w:val="Paragraphedeliste"/>
        <w:numPr>
          <w:ilvl w:val="0"/>
          <w:numId w:val="15"/>
        </w:numPr>
        <w:spacing w:line="276" w:lineRule="auto"/>
      </w:pPr>
      <w:r>
        <w:t>La partie logicielle devra être intégralement testée avant sa présentation au commanditaire en fin de projet. Le client final devra pouvoir utiliser le système sans compétence informatique particulière (hormis éventuellement pour certains paramétrages de configuration).</w:t>
      </w:r>
    </w:p>
    <w:p w:rsidR="00D700E6" w:rsidRDefault="00D700E6" w:rsidP="00D700E6">
      <w:pPr>
        <w:pStyle w:val="Paragraphedeliste"/>
        <w:numPr>
          <w:ilvl w:val="0"/>
          <w:numId w:val="15"/>
        </w:numPr>
        <w:spacing w:line="276" w:lineRule="auto"/>
      </w:pPr>
      <w:r>
        <w:t xml:space="preserve">Le projet devra être réalisé afin de pouvoir ajouter facilement de nouvelles mesures par la suite. Par exemple, si le client désire ajouter une mesure pH du sol, le travail à réaliser devra être minimal, voire automatique si possible : la mise à jour de l'interface web de visualisation devra être aisée, la visualisation de l'évolution pourra être mise à jour automatiquement. </w:t>
      </w:r>
      <w:r w:rsidRPr="00D700E6">
        <w:rPr>
          <w:b/>
        </w:rPr>
        <w:t>Ceci est une contrainte d'évolutivité forte impliquant une analyse poussée et un travail de développement plus exigeant. Cette contrainte sera notée (*</w:t>
      </w:r>
      <w:proofErr w:type="spellStart"/>
      <w:r w:rsidRPr="00D700E6">
        <w:rPr>
          <w:b/>
        </w:rPr>
        <w:t>ContE</w:t>
      </w:r>
      <w:proofErr w:type="spellEnd"/>
      <w:r w:rsidRPr="00D700E6">
        <w:rPr>
          <w:b/>
        </w:rPr>
        <w:t>) et précisera, dans le tableau de répartition des tâches, les tâches pour lesquels cette contrainte devra être prise en compte.</w:t>
      </w:r>
    </w:p>
    <w:p w:rsidR="00D700E6" w:rsidRDefault="00D700E6" w:rsidP="00D700E6">
      <w:pPr>
        <w:pStyle w:val="Paragraphedeliste"/>
        <w:numPr>
          <w:ilvl w:val="0"/>
          <w:numId w:val="15"/>
        </w:numPr>
        <w:spacing w:line="276" w:lineRule="auto"/>
      </w:pPr>
      <w:r>
        <w:t>Une documentation complète sur le système proposé devra être fournie au client. Elle doit comprendre : un dossier de présentation du système, un mode d’emploi de l’interface, une procédure illustrée d’installation... Les étudiants devront aussi fournir un exemplaire des sources de leur travail, ainsi qu’une nomenclature précise du matériel utilisé pour permettre aux bénéficiaires de donner une suite au projet, par une autre voie que l’équipe d’étudiants.</w:t>
      </w:r>
    </w:p>
    <w:p w:rsidR="00D700E6" w:rsidRDefault="00D700E6" w:rsidP="00D700E6">
      <w:pPr>
        <w:pStyle w:val="Paragraphedeliste"/>
        <w:numPr>
          <w:ilvl w:val="0"/>
          <w:numId w:val="15"/>
        </w:numPr>
        <w:spacing w:line="276" w:lineRule="auto"/>
      </w:pPr>
      <w:r>
        <w:t>Une documentation automatique du code devra être fourni au format html.</w:t>
      </w:r>
    </w:p>
    <w:p w:rsidR="00D700E6" w:rsidRPr="00D700E6" w:rsidRDefault="00D700E6" w:rsidP="00D700E6">
      <w:pPr>
        <w:rPr>
          <w:b/>
          <w:u w:val="single"/>
        </w:rPr>
      </w:pPr>
      <w:r w:rsidRPr="00D700E6">
        <w:rPr>
          <w:b/>
          <w:u w:val="single"/>
        </w:rPr>
        <w:t>Contraintes de fiabilité, sécurité :</w:t>
      </w:r>
    </w:p>
    <w:p w:rsidR="00C05D36" w:rsidRDefault="00D700E6" w:rsidP="00C05D36">
      <w:pPr>
        <w:pStyle w:val="Paragraphedeliste"/>
        <w:numPr>
          <w:ilvl w:val="0"/>
          <w:numId w:val="16"/>
        </w:numPr>
      </w:pPr>
      <w:r>
        <w:t>La carte de gestion devra journaliser en interne tout problème d'acquisition de mesures ou de problème d'accès à la base de données.</w:t>
      </w:r>
    </w:p>
    <w:p w:rsidR="00D700E6" w:rsidRDefault="00D700E6">
      <w:r>
        <w:br w:type="page"/>
      </w:r>
    </w:p>
    <w:p w:rsidR="006174F4" w:rsidRDefault="006174F4" w:rsidP="006174F4">
      <w:pPr>
        <w:pStyle w:val="Titre2"/>
        <w:numPr>
          <w:ilvl w:val="1"/>
          <w:numId w:val="5"/>
        </w:numPr>
      </w:pPr>
      <w:bookmarkStart w:id="4" w:name="_Toc506900201"/>
      <w:r>
        <w:lastRenderedPageBreak/>
        <w:t>Matériel</w:t>
      </w:r>
      <w:r w:rsidR="008D6A0C">
        <w:t xml:space="preserve"> à disposition des étudiants</w:t>
      </w:r>
      <w:bookmarkEnd w:id="4"/>
    </w:p>
    <w:p w:rsidR="008D6A0C" w:rsidRPr="008D6A0C" w:rsidRDefault="008D6A0C" w:rsidP="008D6A0C"/>
    <w:p w:rsidR="008D6A0C" w:rsidRDefault="008D6A0C" w:rsidP="008D6A0C">
      <w:r>
        <w:t>Ressources matérielles mises à disposition des étudiants :</w:t>
      </w:r>
    </w:p>
    <w:p w:rsidR="008D6A0C" w:rsidRDefault="008D6A0C" w:rsidP="008D6A0C">
      <w:pPr>
        <w:ind w:firstLine="708"/>
      </w:pPr>
      <w:r>
        <w:t xml:space="preserve">- </w:t>
      </w:r>
      <w:proofErr w:type="spellStart"/>
      <w:r>
        <w:t>Solarimètre</w:t>
      </w:r>
      <w:proofErr w:type="spellEnd"/>
      <w:r>
        <w:t xml:space="preserve"> SDE-SOLAR-10000W</w:t>
      </w:r>
    </w:p>
    <w:p w:rsidR="008D6A0C" w:rsidRDefault="008D6A0C" w:rsidP="008D6A0C">
      <w:pPr>
        <w:ind w:firstLine="708"/>
      </w:pPr>
      <w:r>
        <w:t>- Deux capteurs SDTS ARIA (0 à 45°C et 0 à 100°C)</w:t>
      </w:r>
    </w:p>
    <w:p w:rsidR="008D6A0C" w:rsidRDefault="008D6A0C" w:rsidP="008D6A0C">
      <w:pPr>
        <w:ind w:firstLine="708"/>
      </w:pPr>
      <w:r>
        <w:t>- Un pluviomètre DAVIS</w:t>
      </w:r>
    </w:p>
    <w:p w:rsidR="008D6A0C" w:rsidRDefault="008D6A0C" w:rsidP="008D6A0C">
      <w:pPr>
        <w:ind w:firstLine="708"/>
      </w:pPr>
      <w:r>
        <w:t>- Un anémomètre/girouette DAVIS</w:t>
      </w:r>
    </w:p>
    <w:p w:rsidR="008D6A0C" w:rsidRDefault="008D6A0C" w:rsidP="008D6A0C">
      <w:pPr>
        <w:ind w:firstLine="708"/>
      </w:pPr>
      <w:r>
        <w:t>- Carte de mesure :</w:t>
      </w:r>
      <w:r w:rsidR="007F45A8">
        <w:t xml:space="preserve"> </w:t>
      </w:r>
      <w:r>
        <w:t>module boucle 4-20 mA...</w:t>
      </w:r>
    </w:p>
    <w:p w:rsidR="008D6A0C" w:rsidRDefault="008D6A0C" w:rsidP="008D6A0C">
      <w:pPr>
        <w:ind w:firstLine="708"/>
      </w:pPr>
      <w:r>
        <w:t xml:space="preserve">- Carte de gestion : carte </w:t>
      </w:r>
      <w:proofErr w:type="spellStart"/>
      <w:r>
        <w:t>raspberry</w:t>
      </w:r>
      <w:proofErr w:type="spellEnd"/>
      <w:r>
        <w:t xml:space="preserve"> Pi 3, </w:t>
      </w:r>
      <w:proofErr w:type="spellStart"/>
      <w:r w:rsidR="007F45A8">
        <w:t>arduino</w:t>
      </w:r>
      <w:proofErr w:type="spellEnd"/>
      <w:r w:rsidR="007F45A8">
        <w:t>…</w:t>
      </w:r>
    </w:p>
    <w:p w:rsidR="008D6A0C" w:rsidRDefault="008D6A0C" w:rsidP="008D6A0C">
      <w:pPr>
        <w:ind w:firstLine="708"/>
      </w:pPr>
      <w:r>
        <w:t>- 4 PC Windows 7</w:t>
      </w:r>
    </w:p>
    <w:p w:rsidR="00C05D36" w:rsidRDefault="008D6A0C" w:rsidP="008D6A0C">
      <w:pPr>
        <w:rPr>
          <w:i/>
        </w:rPr>
      </w:pPr>
      <w:r w:rsidRPr="002C2F70">
        <w:rPr>
          <w:i/>
        </w:rPr>
        <w:t xml:space="preserve">Remarque : le smartphone </w:t>
      </w:r>
      <w:proofErr w:type="spellStart"/>
      <w:r w:rsidRPr="002C2F70">
        <w:rPr>
          <w:i/>
        </w:rPr>
        <w:t>android</w:t>
      </w:r>
      <w:proofErr w:type="spellEnd"/>
      <w:r w:rsidRPr="002C2F70">
        <w:rPr>
          <w:i/>
        </w:rPr>
        <w:t xml:space="preserve"> n’est pas fourni, ce sera donc celui de l’étudiant qui sera utilisé. Une tablette pourra être</w:t>
      </w:r>
      <w:r w:rsidR="002C2F70" w:rsidRPr="002C2F70">
        <w:rPr>
          <w:i/>
        </w:rPr>
        <w:t xml:space="preserve"> </w:t>
      </w:r>
      <w:proofErr w:type="spellStart"/>
      <w:r w:rsidRPr="002C2F70">
        <w:rPr>
          <w:i/>
        </w:rPr>
        <w:t>prétée</w:t>
      </w:r>
      <w:proofErr w:type="spellEnd"/>
      <w:r w:rsidRPr="002C2F70">
        <w:rPr>
          <w:i/>
        </w:rPr>
        <w:t xml:space="preserve"> si besoin.</w:t>
      </w:r>
    </w:p>
    <w:p w:rsidR="007F45A8" w:rsidRPr="002C2F70" w:rsidRDefault="007F45A8" w:rsidP="008D6A0C">
      <w:pPr>
        <w:rPr>
          <w:i/>
        </w:rPr>
      </w:pPr>
    </w:p>
    <w:p w:rsidR="006174F4" w:rsidRDefault="006174F4" w:rsidP="006174F4">
      <w:pPr>
        <w:pStyle w:val="Titre2"/>
        <w:numPr>
          <w:ilvl w:val="1"/>
          <w:numId w:val="5"/>
        </w:numPr>
      </w:pPr>
      <w:bookmarkStart w:id="5" w:name="_Toc506900202"/>
      <w:r>
        <w:t xml:space="preserve">Logiciels </w:t>
      </w:r>
      <w:bookmarkEnd w:id="5"/>
      <w:r w:rsidR="00655F1A">
        <w:t>à disposition</w:t>
      </w:r>
    </w:p>
    <w:p w:rsidR="0084781C" w:rsidRDefault="0084781C" w:rsidP="0084781C"/>
    <w:p w:rsidR="00655F1A" w:rsidRPr="00655F1A" w:rsidRDefault="00655F1A" w:rsidP="00655F1A">
      <w:pPr>
        <w:rPr>
          <w:b/>
          <w:u w:val="single"/>
        </w:rPr>
      </w:pPr>
      <w:r w:rsidRPr="00655F1A">
        <w:rPr>
          <w:b/>
          <w:u w:val="single"/>
        </w:rPr>
        <w:t>Ressources logicielles pour le développement</w:t>
      </w:r>
    </w:p>
    <w:p w:rsidR="00655F1A" w:rsidRDefault="00655F1A" w:rsidP="00655F1A">
      <w:r>
        <w:t>- Environnement de développement pour Python 2.7</w:t>
      </w:r>
    </w:p>
    <w:p w:rsidR="00655F1A" w:rsidRDefault="00655F1A" w:rsidP="00655F1A">
      <w:r>
        <w:t>- Environnement de développement Android Studio</w:t>
      </w:r>
    </w:p>
    <w:p w:rsidR="00655F1A" w:rsidRDefault="00655F1A" w:rsidP="00655F1A">
      <w:r>
        <w:t>- Environnement MySQL pour la base de données</w:t>
      </w:r>
    </w:p>
    <w:p w:rsidR="00655F1A" w:rsidRDefault="00655F1A" w:rsidP="00655F1A">
      <w:r>
        <w:t xml:space="preserve">- Environnement </w:t>
      </w:r>
      <w:proofErr w:type="spellStart"/>
      <w:r>
        <w:t>Netbeans</w:t>
      </w:r>
      <w:proofErr w:type="spellEnd"/>
      <w:r>
        <w:t xml:space="preserve"> pour l'application Web, éventuellement le </w:t>
      </w:r>
      <w:proofErr w:type="spellStart"/>
      <w:r>
        <w:t>framework</w:t>
      </w:r>
      <w:proofErr w:type="spellEnd"/>
      <w:r>
        <w:t xml:space="preserve"> Symfony</w:t>
      </w:r>
    </w:p>
    <w:p w:rsidR="00655F1A" w:rsidRPr="00655F1A" w:rsidRDefault="00655F1A" w:rsidP="00655F1A">
      <w:pPr>
        <w:rPr>
          <w:b/>
          <w:u w:val="single"/>
        </w:rPr>
      </w:pPr>
      <w:r w:rsidRPr="00655F1A">
        <w:rPr>
          <w:b/>
          <w:u w:val="single"/>
        </w:rPr>
        <w:t>Autres ressources logicielles disponibles durant le projet</w:t>
      </w:r>
    </w:p>
    <w:p w:rsidR="00655F1A" w:rsidRDefault="00655F1A" w:rsidP="00655F1A">
      <w:r>
        <w:t>- Suites bureautiques Microsoft Office 2007 et LibreOffice 5</w:t>
      </w:r>
    </w:p>
    <w:p w:rsidR="007F45A8" w:rsidRDefault="00655F1A" w:rsidP="00655F1A">
      <w:r>
        <w:t xml:space="preserve">- </w:t>
      </w:r>
      <w:proofErr w:type="spellStart"/>
      <w:r>
        <w:t>MagicDraw</w:t>
      </w:r>
      <w:proofErr w:type="spellEnd"/>
      <w:r>
        <w:t xml:space="preserve"> 17.0.3 avec plugin </w:t>
      </w:r>
      <w:proofErr w:type="spellStart"/>
      <w:r>
        <w:t>SysML</w:t>
      </w:r>
      <w:proofErr w:type="spellEnd"/>
    </w:p>
    <w:p w:rsidR="00655F1A" w:rsidRDefault="00655F1A" w:rsidP="00655F1A">
      <w:r>
        <w:t>- Microsoft Project</w:t>
      </w:r>
    </w:p>
    <w:p w:rsidR="007F45A8" w:rsidRDefault="00655F1A" w:rsidP="00655F1A">
      <w:r>
        <w:t>- Gestionnaire de version Git</w:t>
      </w:r>
    </w:p>
    <w:p w:rsidR="005F38DF" w:rsidRDefault="005F38DF">
      <w:r>
        <w:br w:type="page"/>
      </w:r>
    </w:p>
    <w:p w:rsidR="00655F1A" w:rsidRDefault="006174F4" w:rsidP="0084781C">
      <w:pPr>
        <w:pStyle w:val="Titre2"/>
        <w:numPr>
          <w:ilvl w:val="1"/>
          <w:numId w:val="5"/>
        </w:numPr>
      </w:pPr>
      <w:bookmarkStart w:id="6" w:name="_Toc506900203"/>
      <w:r>
        <w:lastRenderedPageBreak/>
        <w:t>Synoptique</w:t>
      </w:r>
      <w:bookmarkEnd w:id="6"/>
      <w:r w:rsidR="00655F1A">
        <w:t xml:space="preserve"> – Fonctions du système et échange d’informations</w:t>
      </w:r>
    </w:p>
    <w:p w:rsidR="00655F1A" w:rsidRPr="00655F1A" w:rsidRDefault="00655F1A" w:rsidP="00655F1A"/>
    <w:p w:rsidR="00655F1A" w:rsidRDefault="00655F1A" w:rsidP="00655F1A">
      <w:r>
        <w:t>Le principe de fonctionnement du système sont résumés dans le synoptique de la page suivante.</w:t>
      </w:r>
    </w:p>
    <w:p w:rsidR="00655F1A" w:rsidRDefault="00655F1A" w:rsidP="00655F1A">
      <w:r>
        <w:t>Dans la serre, un système effectue une prise des mesures à intervalle régulier. Ces informations sont enregistrées dans une base de données distante. Le type de liaison sera à déterminer par les étudiants et devra correspondre aux spécificités du site.</w:t>
      </w:r>
    </w:p>
    <w:p w:rsidR="00655F1A" w:rsidRDefault="00655F1A" w:rsidP="00655F1A">
      <w:r>
        <w:t>Dans le local proche de la serre, se trouvent le PC d’archivage. La visualisation des informations récoltées est effectuée sur le PC à l’aide d’une application web qui permet d’afficher les courbes dévolution sur une période définie, pouvant aller jusqu’à un an. Il est également possible de visualiser l'état actuel de la serre depuis l'application web.</w:t>
      </w:r>
    </w:p>
    <w:p w:rsidR="0084781C" w:rsidRDefault="00655F1A" w:rsidP="00655F1A">
      <w:r>
        <w:t>L’utilisateur dispose aussi d’un moyen de contrôle du système, une application Android. Celle-ci lui permet de visualiser le bon fonctionnement de chaque entité du système.</w:t>
      </w:r>
    </w:p>
    <w:p w:rsidR="00655F1A" w:rsidRDefault="00655F1A" w:rsidP="00655F1A">
      <w:r>
        <w:rPr>
          <w:noProof/>
        </w:rPr>
        <w:drawing>
          <wp:anchor distT="0" distB="0" distL="114300" distR="114300" simplePos="0" relativeHeight="251660288" behindDoc="1" locked="0" layoutInCell="1" allowOverlap="1">
            <wp:simplePos x="0" y="0"/>
            <wp:positionH relativeFrom="margin">
              <wp:align>center</wp:align>
            </wp:positionH>
            <wp:positionV relativeFrom="paragraph">
              <wp:posOffset>55880</wp:posOffset>
            </wp:positionV>
            <wp:extent cx="5081270" cy="3278853"/>
            <wp:effectExtent l="0" t="0" r="508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noptique.PNG"/>
                    <pic:cNvPicPr/>
                  </pic:nvPicPr>
                  <pic:blipFill>
                    <a:blip r:embed="rId10">
                      <a:extLst>
                        <a:ext uri="{28A0092B-C50C-407E-A947-70E740481C1C}">
                          <a14:useLocalDpi xmlns:a14="http://schemas.microsoft.com/office/drawing/2010/main" val="0"/>
                        </a:ext>
                      </a:extLst>
                    </a:blip>
                    <a:stretch>
                      <a:fillRect/>
                    </a:stretch>
                  </pic:blipFill>
                  <pic:spPr>
                    <a:xfrm>
                      <a:off x="0" y="0"/>
                      <a:ext cx="5081270" cy="3278853"/>
                    </a:xfrm>
                    <a:prstGeom prst="rect">
                      <a:avLst/>
                    </a:prstGeom>
                  </pic:spPr>
                </pic:pic>
              </a:graphicData>
            </a:graphic>
            <wp14:sizeRelH relativeFrom="margin">
              <wp14:pctWidth>0</wp14:pctWidth>
            </wp14:sizeRelH>
            <wp14:sizeRelV relativeFrom="margin">
              <wp14:pctHeight>0</wp14:pctHeight>
            </wp14:sizeRelV>
          </wp:anchor>
        </w:drawing>
      </w:r>
    </w:p>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84781C"/>
    <w:p w:rsidR="00655F1A" w:rsidRPr="0084781C" w:rsidRDefault="00655F1A" w:rsidP="0084781C"/>
    <w:p w:rsidR="006174F4" w:rsidRDefault="006174F4" w:rsidP="0046528C">
      <w:pPr>
        <w:pStyle w:val="Titre2"/>
        <w:numPr>
          <w:ilvl w:val="1"/>
          <w:numId w:val="5"/>
        </w:numPr>
      </w:pPr>
      <w:bookmarkStart w:id="7" w:name="_Toc506900204"/>
      <w:r>
        <w:t>Répartition des tâches</w:t>
      </w:r>
      <w:bookmarkEnd w:id="7"/>
    </w:p>
    <w:p w:rsidR="006174F4" w:rsidRDefault="006174F4" w:rsidP="006174F4"/>
    <w:p w:rsidR="00655F1A" w:rsidRDefault="00655F1A" w:rsidP="006174F4">
      <w:r>
        <w:t>Pour la réalisation du projet, les tâches ont été réparties de la façon suivante :</w:t>
      </w:r>
    </w:p>
    <w:p w:rsidR="0084781C" w:rsidRDefault="00655F1A" w:rsidP="00655F1A">
      <w:pPr>
        <w:pStyle w:val="Paragraphedeliste"/>
        <w:numPr>
          <w:ilvl w:val="0"/>
          <w:numId w:val="16"/>
        </w:numPr>
        <w:spacing w:line="360" w:lineRule="auto"/>
      </w:pPr>
      <w:r w:rsidRPr="00655F1A">
        <w:rPr>
          <w:b/>
        </w:rPr>
        <w:t xml:space="preserve">Etudiant 1 : </w:t>
      </w:r>
      <w:r w:rsidR="0084781C" w:rsidRPr="00655F1A">
        <w:rPr>
          <w:b/>
        </w:rPr>
        <w:t>Steven</w:t>
      </w:r>
      <w:r>
        <w:rPr>
          <w:b/>
        </w:rPr>
        <w:t xml:space="preserve"> NGUENE</w:t>
      </w:r>
      <w:r>
        <w:t>, p</w:t>
      </w:r>
      <w:r w:rsidR="0084781C">
        <w:t xml:space="preserve">artie </w:t>
      </w:r>
      <w:r w:rsidR="00BE7974">
        <w:t>R</w:t>
      </w:r>
      <w:r w:rsidR="0084781C">
        <w:t>aspberry/Anémomètre</w:t>
      </w:r>
    </w:p>
    <w:p w:rsidR="0084781C" w:rsidRDefault="00655F1A" w:rsidP="00655F1A">
      <w:pPr>
        <w:pStyle w:val="Paragraphedeliste"/>
        <w:numPr>
          <w:ilvl w:val="0"/>
          <w:numId w:val="16"/>
        </w:numPr>
        <w:spacing w:line="360" w:lineRule="auto"/>
      </w:pPr>
      <w:r w:rsidRPr="00655F1A">
        <w:rPr>
          <w:b/>
        </w:rPr>
        <w:t>Etudiant 2 :</w:t>
      </w:r>
      <w:r>
        <w:rPr>
          <w:b/>
        </w:rPr>
        <w:t xml:space="preserve"> </w:t>
      </w:r>
      <w:r w:rsidR="0084781C" w:rsidRPr="00655F1A">
        <w:rPr>
          <w:b/>
        </w:rPr>
        <w:t>Willy</w:t>
      </w:r>
      <w:r w:rsidRPr="00655F1A">
        <w:rPr>
          <w:b/>
        </w:rPr>
        <w:t xml:space="preserve"> RINEAU</w:t>
      </w:r>
      <w:r>
        <w:t>,</w:t>
      </w:r>
      <w:r w:rsidR="0084781C">
        <w:t xml:space="preserve"> </w:t>
      </w:r>
      <w:r>
        <w:t>p</w:t>
      </w:r>
      <w:r w:rsidR="0084781C">
        <w:t>artie Web/</w:t>
      </w:r>
      <w:r w:rsidR="00BE7974">
        <w:t>Réseau/</w:t>
      </w:r>
      <w:proofErr w:type="spellStart"/>
      <w:r w:rsidR="0084781C">
        <w:t>Solarimètre</w:t>
      </w:r>
      <w:proofErr w:type="spellEnd"/>
    </w:p>
    <w:p w:rsidR="0084781C" w:rsidRDefault="00655F1A" w:rsidP="00655F1A">
      <w:pPr>
        <w:pStyle w:val="Paragraphedeliste"/>
        <w:numPr>
          <w:ilvl w:val="0"/>
          <w:numId w:val="16"/>
        </w:numPr>
        <w:spacing w:line="360" w:lineRule="auto"/>
      </w:pPr>
      <w:r w:rsidRPr="00655F1A">
        <w:rPr>
          <w:b/>
        </w:rPr>
        <w:t xml:space="preserve">Etudiant 3 : </w:t>
      </w:r>
      <w:r w:rsidR="0084781C" w:rsidRPr="00655F1A">
        <w:rPr>
          <w:b/>
        </w:rPr>
        <w:t>Samuel</w:t>
      </w:r>
      <w:r w:rsidRPr="00655F1A">
        <w:rPr>
          <w:b/>
        </w:rPr>
        <w:t xml:space="preserve"> GERARD</w:t>
      </w:r>
      <w:r>
        <w:t>,</w:t>
      </w:r>
      <w:r w:rsidR="0084781C">
        <w:t xml:space="preserve"> </w:t>
      </w:r>
      <w:r>
        <w:t>p</w:t>
      </w:r>
      <w:r w:rsidR="0084781C">
        <w:t>artie BDD/Web/Sonde température</w:t>
      </w:r>
    </w:p>
    <w:p w:rsidR="0084781C" w:rsidRDefault="00655F1A" w:rsidP="00655F1A">
      <w:pPr>
        <w:pStyle w:val="Paragraphedeliste"/>
        <w:numPr>
          <w:ilvl w:val="0"/>
          <w:numId w:val="16"/>
        </w:numPr>
      </w:pPr>
      <w:r w:rsidRPr="00655F1A">
        <w:rPr>
          <w:b/>
        </w:rPr>
        <w:t xml:space="preserve">Etudiant 4 : </w:t>
      </w:r>
      <w:r w:rsidR="0084781C" w:rsidRPr="00655F1A">
        <w:rPr>
          <w:b/>
        </w:rPr>
        <w:t>Dylan </w:t>
      </w:r>
      <w:r w:rsidRPr="00655F1A">
        <w:rPr>
          <w:b/>
        </w:rPr>
        <w:t>CHESNOUARD</w:t>
      </w:r>
      <w:r>
        <w:t>,</w:t>
      </w:r>
      <w:r w:rsidR="0084781C">
        <w:t xml:space="preserve"> </w:t>
      </w:r>
      <w:r>
        <w:t>p</w:t>
      </w:r>
      <w:r w:rsidR="0084781C">
        <w:t>artie Android/Pluviomètre</w:t>
      </w:r>
    </w:p>
    <w:p w:rsidR="005F38DF" w:rsidRPr="006174F4" w:rsidRDefault="005F38DF" w:rsidP="005F38DF"/>
    <w:p w:rsidR="00F270E7" w:rsidRDefault="005665F9" w:rsidP="00F270E7">
      <w:pPr>
        <w:pStyle w:val="Titre1"/>
        <w:numPr>
          <w:ilvl w:val="0"/>
          <w:numId w:val="2"/>
        </w:numPr>
      </w:pPr>
      <w:r>
        <w:br w:type="page"/>
      </w:r>
      <w:bookmarkStart w:id="8" w:name="_Toc506900205"/>
      <w:r w:rsidR="00F270E7">
        <w:lastRenderedPageBreak/>
        <w:t>Spécifications techniques</w:t>
      </w:r>
      <w:bookmarkEnd w:id="8"/>
    </w:p>
    <w:p w:rsidR="00333C9B" w:rsidRDefault="00984C1C" w:rsidP="00984C1C">
      <w:pPr>
        <w:pStyle w:val="Titre2"/>
      </w:pPr>
      <w:bookmarkStart w:id="9" w:name="_Toc506900206"/>
      <w:r>
        <w:t>2.1)</w:t>
      </w:r>
      <w:r w:rsidRPr="00984C1C">
        <w:rPr>
          <w:rFonts w:ascii="Arial" w:hAnsi="Arial" w:cs="Arial"/>
          <w:color w:val="222222"/>
          <w:shd w:val="clear" w:color="auto" w:fill="FFFFFF"/>
        </w:rPr>
        <w:t xml:space="preserve"> </w:t>
      </w:r>
      <w:r w:rsidRPr="00984C1C">
        <w:t>É</w:t>
      </w:r>
      <w:r>
        <w:t>tudiant 1 : Spécification d</w:t>
      </w:r>
      <w:r w:rsidR="00333C9B">
        <w:t>es</w:t>
      </w:r>
      <w:r>
        <w:t xml:space="preserve"> bloc</w:t>
      </w:r>
      <w:r w:rsidR="00333C9B">
        <w:t>s</w:t>
      </w:r>
      <w:r>
        <w:t xml:space="preserve"> </w:t>
      </w:r>
      <w:r w:rsidR="00333C9B">
        <w:t>Raspberry/Anémomètre</w:t>
      </w:r>
      <w:bookmarkEnd w:id="9"/>
      <w:r w:rsidRPr="00984C1C">
        <w:t xml:space="preserve"> </w:t>
      </w:r>
    </w:p>
    <w:p w:rsidR="00655F1A" w:rsidRDefault="00655F1A" w:rsidP="00655F1A"/>
    <w:p w:rsidR="00655F1A" w:rsidRDefault="00655F1A" w:rsidP="00655F1A"/>
    <w:p w:rsidR="00655F1A" w:rsidRPr="00655F1A" w:rsidRDefault="00655F1A" w:rsidP="00655F1A"/>
    <w:p w:rsidR="002B7F3E" w:rsidRDefault="00333C9B" w:rsidP="00984C1C">
      <w:pPr>
        <w:pStyle w:val="Titre2"/>
      </w:pPr>
      <w:bookmarkStart w:id="10" w:name="_Toc506900207"/>
      <w:r>
        <w:t xml:space="preserve">2.2) </w:t>
      </w:r>
      <w:r w:rsidRPr="00984C1C">
        <w:t>É</w:t>
      </w:r>
      <w:r>
        <w:t>tudiant 2 : Spécification des blocs</w:t>
      </w:r>
      <w:r w:rsidR="002B7F3E">
        <w:t xml:space="preserve"> Web/Solarimètre</w:t>
      </w:r>
      <w:bookmarkEnd w:id="10"/>
    </w:p>
    <w:p w:rsidR="002B7F3E" w:rsidRDefault="002B7F3E" w:rsidP="002B7F3E">
      <w:pPr>
        <w:pStyle w:val="Titre2"/>
      </w:pPr>
      <w:bookmarkStart w:id="11" w:name="_Toc506900208"/>
      <w:r>
        <w:t xml:space="preserve">2.3) </w:t>
      </w:r>
      <w:r w:rsidRPr="00984C1C">
        <w:t>É</w:t>
      </w:r>
      <w:r>
        <w:t>tudiant 3 : Spécification des blocs Base de données/So</w:t>
      </w:r>
      <w:r w:rsidR="00F933C0">
        <w:t>nde t</w:t>
      </w:r>
      <w:r>
        <w:t>empérature</w:t>
      </w:r>
      <w:bookmarkEnd w:id="11"/>
    </w:p>
    <w:p w:rsidR="00F32A72" w:rsidRDefault="00F32A72" w:rsidP="00F32A72"/>
    <w:p w:rsidR="002B7F3E" w:rsidRDefault="002B7F3E" w:rsidP="002B7F3E">
      <w:pPr>
        <w:pStyle w:val="Titre2"/>
      </w:pPr>
      <w:bookmarkStart w:id="12" w:name="_Toc506900209"/>
      <w:r>
        <w:t xml:space="preserve">2.4) </w:t>
      </w:r>
      <w:r w:rsidRPr="00984C1C">
        <w:t>É</w:t>
      </w:r>
      <w:r>
        <w:t>tudiant 4 : Spécification des blocs Android/Pluviomètre</w:t>
      </w:r>
      <w:bookmarkEnd w:id="12"/>
    </w:p>
    <w:p w:rsidR="002B7F3E" w:rsidRPr="002B7F3E" w:rsidRDefault="002B7F3E" w:rsidP="002B7F3E">
      <w:pPr>
        <w:pStyle w:val="Titre2"/>
      </w:pPr>
    </w:p>
    <w:p w:rsidR="00F270E7" w:rsidRDefault="00F270E7" w:rsidP="00984C1C">
      <w:pPr>
        <w:pStyle w:val="Titre2"/>
        <w:rPr>
          <w:sz w:val="32"/>
          <w:szCs w:val="32"/>
        </w:rPr>
      </w:pPr>
      <w:r>
        <w:br w:type="page"/>
      </w:r>
    </w:p>
    <w:p w:rsidR="00F270E7" w:rsidRDefault="00F270E7" w:rsidP="00F270E7">
      <w:pPr>
        <w:pStyle w:val="Titre1"/>
        <w:numPr>
          <w:ilvl w:val="0"/>
          <w:numId w:val="2"/>
        </w:numPr>
      </w:pPr>
      <w:bookmarkStart w:id="13" w:name="_Toc506900210"/>
      <w:r>
        <w:lastRenderedPageBreak/>
        <w:t>Analyse</w:t>
      </w:r>
      <w:bookmarkEnd w:id="13"/>
    </w:p>
    <w:p w:rsidR="00F21312" w:rsidRDefault="00F21312" w:rsidP="00F21312"/>
    <w:p w:rsidR="00F21312" w:rsidRDefault="00F21312" w:rsidP="00F21312">
      <w:r>
        <w:t>Pour l’analyse, nous nous intéresserons dans un premier temps aux différents cas d’utilisations de chaque bloc à créer. Voici un diagramme d’utilisation imposé par le client dans le cahier des charges. Etant très complet, nous nous en sommes inspirés pour s’en servir de base.</w:t>
      </w:r>
    </w:p>
    <w:p w:rsidR="00F21312" w:rsidRPr="00241F51" w:rsidRDefault="00241F51" w:rsidP="00F21312">
      <w:pPr>
        <w:rPr>
          <w:b/>
          <w:u w:val="single"/>
        </w:rPr>
      </w:pPr>
      <w:r>
        <w:rPr>
          <w:b/>
          <w:u w:val="single"/>
        </w:rPr>
        <w:t>Diagramme d’utilisation :</w:t>
      </w:r>
    </w:p>
    <w:p w:rsidR="00F21312" w:rsidRDefault="00241F51" w:rsidP="00F21312">
      <w:r>
        <w:rPr>
          <w:noProof/>
        </w:rPr>
        <w:drawing>
          <wp:anchor distT="0" distB="0" distL="114300" distR="114300" simplePos="0" relativeHeight="251661312" behindDoc="1" locked="0" layoutInCell="1" allowOverlap="1">
            <wp:simplePos x="0" y="0"/>
            <wp:positionH relativeFrom="column">
              <wp:posOffset>-490220</wp:posOffset>
            </wp:positionH>
            <wp:positionV relativeFrom="paragraph">
              <wp:posOffset>236220</wp:posOffset>
            </wp:positionV>
            <wp:extent cx="6360896" cy="5781675"/>
            <wp:effectExtent l="0" t="0" r="190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0896" cy="5781675"/>
                    </a:xfrm>
                    <a:prstGeom prst="rect">
                      <a:avLst/>
                    </a:prstGeom>
                    <a:noFill/>
                    <a:ln>
                      <a:noFill/>
                    </a:ln>
                  </pic:spPr>
                </pic:pic>
              </a:graphicData>
            </a:graphic>
          </wp:anchor>
        </w:drawing>
      </w:r>
    </w:p>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E95479" w:rsidRDefault="00E95479" w:rsidP="00F21312"/>
    <w:p w:rsidR="00E95479" w:rsidRDefault="00E95479" w:rsidP="00F21312"/>
    <w:p w:rsidR="00E95479" w:rsidRPr="00241F51" w:rsidRDefault="00241F51" w:rsidP="00F21312">
      <w:pPr>
        <w:rPr>
          <w:b/>
          <w:u w:val="single"/>
        </w:rPr>
      </w:pPr>
      <w:r>
        <w:rPr>
          <w:b/>
          <w:u w:val="single"/>
        </w:rPr>
        <w:lastRenderedPageBreak/>
        <w:t>Diagramme de définition de blocs :</w:t>
      </w:r>
    </w:p>
    <w:p w:rsidR="00E95479" w:rsidRDefault="00241F51" w:rsidP="00F21312">
      <w:r>
        <w:rPr>
          <w:noProof/>
        </w:rPr>
        <w:drawing>
          <wp:anchor distT="0" distB="0" distL="114300" distR="114300" simplePos="0" relativeHeight="251663360" behindDoc="1" locked="0" layoutInCell="1" allowOverlap="1">
            <wp:simplePos x="0" y="0"/>
            <wp:positionH relativeFrom="margin">
              <wp:align>center</wp:align>
            </wp:positionH>
            <wp:positionV relativeFrom="paragraph">
              <wp:posOffset>290195</wp:posOffset>
            </wp:positionV>
            <wp:extent cx="6246567" cy="4943475"/>
            <wp:effectExtent l="0" t="0" r="190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6567" cy="4943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241F51" w:rsidP="00F21312">
      <w:r>
        <w:t>Ce diagramme permet de visualiser l’architecture du système et représente les éléments matériels.</w:t>
      </w:r>
    </w:p>
    <w:p w:rsidR="00241F51" w:rsidRDefault="00241F51" w:rsidP="00F21312">
      <w:r>
        <w:t>Les liens sont également représentés par :</w:t>
      </w:r>
    </w:p>
    <w:p w:rsidR="00241F51" w:rsidRDefault="00241F51" w:rsidP="00241F51">
      <w:pPr>
        <w:pStyle w:val="Paragraphedeliste"/>
        <w:numPr>
          <w:ilvl w:val="0"/>
          <w:numId w:val="16"/>
        </w:numPr>
      </w:pPr>
      <w:r>
        <w:t xml:space="preserve">Des compositions entre l’Arduino et les capteurs ce qui signifie que </w:t>
      </w:r>
      <w:r w:rsidRPr="00A819D3">
        <w:rPr>
          <w:b/>
        </w:rPr>
        <w:t>l’Arduino</w:t>
      </w:r>
      <w:r>
        <w:t xml:space="preserve"> contient tous les </w:t>
      </w:r>
      <w:r w:rsidRPr="00A819D3">
        <w:rPr>
          <w:b/>
        </w:rPr>
        <w:t>capteurs</w:t>
      </w:r>
      <w:r>
        <w:t xml:space="preserve"> et ceux-ci seront détruits avec elle.</w:t>
      </w:r>
    </w:p>
    <w:p w:rsidR="00241F51" w:rsidRDefault="00241F51" w:rsidP="00241F51">
      <w:pPr>
        <w:pStyle w:val="Paragraphedeliste"/>
        <w:numPr>
          <w:ilvl w:val="0"/>
          <w:numId w:val="16"/>
        </w:numPr>
      </w:pPr>
      <w:r>
        <w:t xml:space="preserve">Des associations </w:t>
      </w:r>
      <w:r w:rsidR="00A819D3">
        <w:t>qui montrent une connexion entre les différents systèmes.</w:t>
      </w:r>
      <w:r>
        <w:t xml:space="preserve">  </w:t>
      </w:r>
    </w:p>
    <w:p w:rsidR="005F38DF" w:rsidRDefault="005F38DF">
      <w:r>
        <w:br w:type="page"/>
      </w:r>
    </w:p>
    <w:p w:rsidR="00E95479" w:rsidRDefault="00E95479" w:rsidP="00F21312"/>
    <w:p w:rsidR="00A819D3" w:rsidRPr="002642E3" w:rsidRDefault="002642E3" w:rsidP="00F21312">
      <w:pPr>
        <w:rPr>
          <w:b/>
          <w:u w:val="single"/>
        </w:rPr>
      </w:pPr>
      <w:r w:rsidRPr="002642E3">
        <w:rPr>
          <w:b/>
          <w:u w:val="single"/>
        </w:rPr>
        <w:t>Diagramme de classe</w:t>
      </w:r>
      <w:r>
        <w:rPr>
          <w:b/>
          <w:u w:val="single"/>
        </w:rPr>
        <w:t> :</w:t>
      </w:r>
    </w:p>
    <w:p w:rsidR="00A819D3" w:rsidRDefault="00A819D3" w:rsidP="00F21312"/>
    <w:p w:rsidR="00A819D3" w:rsidRDefault="002642E3" w:rsidP="00F21312">
      <w:r>
        <w:rPr>
          <w:b/>
          <w:noProof/>
          <w:u w:val="single"/>
        </w:rPr>
        <w:drawing>
          <wp:anchor distT="0" distB="0" distL="114300" distR="114300" simplePos="0" relativeHeight="251664384" behindDoc="1" locked="0" layoutInCell="1" allowOverlap="1">
            <wp:simplePos x="0" y="0"/>
            <wp:positionH relativeFrom="margin">
              <wp:align>left</wp:align>
            </wp:positionH>
            <wp:positionV relativeFrom="paragraph">
              <wp:posOffset>8595</wp:posOffset>
            </wp:positionV>
            <wp:extent cx="6703444" cy="4306186"/>
            <wp:effectExtent l="0" t="0" r="254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03444" cy="430618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3E3C1C" w:rsidP="00F21312">
      <w:r>
        <w:t>Ce diagramme de classe nous présente les différents liens entre les classes.</w:t>
      </w:r>
    </w:p>
    <w:p w:rsidR="003E3C1C" w:rsidRDefault="003E3C1C" w:rsidP="00F21312">
      <w:r>
        <w:t>Les capteurs héritent de la classe Capteurs où ils récupèrent la méthode virtuelle « </w:t>
      </w:r>
      <w:r w:rsidRPr="003E3C1C">
        <w:rPr>
          <w:i/>
        </w:rPr>
        <w:t>mesurer</w:t>
      </w:r>
      <w:r>
        <w:rPr>
          <w:i/>
        </w:rPr>
        <w:t xml:space="preserve"> () »</w:t>
      </w:r>
      <w:r>
        <w:t>.</w:t>
      </w:r>
    </w:p>
    <w:p w:rsidR="003E3C1C" w:rsidRDefault="00BB244A" w:rsidP="00F21312">
      <w:r>
        <w:t>Les capteurs étant connectés directement à l’Arduino, il y a donc une composition, de même entre l’Arduino et la Raspberry. Le lien entre la Raspberry et l’interface BDD montre la connexion distante entre ces derniers.</w:t>
      </w:r>
    </w:p>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F21312" w:rsidRPr="00F21312" w:rsidRDefault="00F21312" w:rsidP="00F21312"/>
    <w:p w:rsidR="00F933C0" w:rsidRDefault="00F933C0" w:rsidP="00F933C0">
      <w:pPr>
        <w:pStyle w:val="Titre2"/>
      </w:pPr>
      <w:bookmarkStart w:id="14" w:name="_Toc506900211"/>
      <w:r>
        <w:lastRenderedPageBreak/>
        <w:t xml:space="preserve">3.1) </w:t>
      </w:r>
      <w:r w:rsidRPr="00984C1C">
        <w:t>É</w:t>
      </w:r>
      <w:r>
        <w:t>tudiant 1 : Analyse des blocs Raspberry/Anémomètre</w:t>
      </w:r>
      <w:bookmarkEnd w:id="14"/>
    </w:p>
    <w:p w:rsidR="00F21312" w:rsidRDefault="00F21312" w:rsidP="00F21312"/>
    <w:p w:rsidR="00F21312" w:rsidRDefault="00E95479" w:rsidP="00F21312">
      <w:pPr>
        <w:rPr>
          <w:b/>
          <w:u w:val="single"/>
        </w:rPr>
      </w:pPr>
      <w:r>
        <w:rPr>
          <w:b/>
          <w:noProof/>
          <w:u w:val="single"/>
        </w:rPr>
        <w:drawing>
          <wp:anchor distT="0" distB="0" distL="114300" distR="114300" simplePos="0" relativeHeight="251662336" behindDoc="1" locked="0" layoutInCell="1" allowOverlap="1" wp14:anchorId="2BD906E4">
            <wp:simplePos x="0" y="0"/>
            <wp:positionH relativeFrom="margin">
              <wp:align>center</wp:align>
            </wp:positionH>
            <wp:positionV relativeFrom="paragraph">
              <wp:posOffset>321310</wp:posOffset>
            </wp:positionV>
            <wp:extent cx="6265554" cy="4255770"/>
            <wp:effectExtent l="0" t="0" r="190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5554" cy="4255770"/>
                    </a:xfrm>
                    <a:prstGeom prst="rect">
                      <a:avLst/>
                    </a:prstGeom>
                    <a:noFill/>
                    <a:ln>
                      <a:noFill/>
                    </a:ln>
                  </pic:spPr>
                </pic:pic>
              </a:graphicData>
            </a:graphic>
            <wp14:sizeRelH relativeFrom="page">
              <wp14:pctWidth>0</wp14:pctWidth>
            </wp14:sizeRelH>
            <wp14:sizeRelV relativeFrom="page">
              <wp14:pctHeight>0</wp14:pctHeight>
            </wp14:sizeRelV>
          </wp:anchor>
        </w:drawing>
      </w:r>
      <w:r w:rsidR="00F21312">
        <w:rPr>
          <w:b/>
          <w:u w:val="single"/>
        </w:rPr>
        <w:t>Diagramme de cas d’utilisation :</w:t>
      </w: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E95479" w:rsidRDefault="00E95479" w:rsidP="00E95479">
      <w:pPr>
        <w:pStyle w:val="Sansinterligne"/>
      </w:pPr>
    </w:p>
    <w:p w:rsidR="00E95479" w:rsidRDefault="00E95479" w:rsidP="00E95479">
      <w:pPr>
        <w:pStyle w:val="Sansinterligne"/>
      </w:pPr>
    </w:p>
    <w:p w:rsidR="00F21312" w:rsidRDefault="00E95479" w:rsidP="00E95479">
      <w:pPr>
        <w:pStyle w:val="Sansinterligne"/>
      </w:pPr>
      <w:r>
        <w:t>Pour le bloc Raspberry, l’utilisateur pourra définir la périodicité des mesures, démarrer l’acquisition et ainsi acquérir les mesures pour chaque capteur. Les mesures seront ensuite automatiquement enregistrées dans la base de données.</w:t>
      </w:r>
    </w:p>
    <w:p w:rsidR="005F38DF" w:rsidRDefault="005F38DF">
      <w:pPr>
        <w:rPr>
          <w:b/>
          <w:u w:val="single"/>
        </w:rPr>
      </w:pPr>
      <w:r>
        <w:rPr>
          <w:b/>
          <w:u w:val="single"/>
        </w:rPr>
        <w:br w:type="page"/>
      </w:r>
    </w:p>
    <w:p w:rsidR="00E95479" w:rsidRDefault="00E95479" w:rsidP="00F21312">
      <w:pPr>
        <w:rPr>
          <w:b/>
          <w:u w:val="single"/>
        </w:rPr>
      </w:pPr>
      <w:r>
        <w:rPr>
          <w:b/>
          <w:u w:val="single"/>
        </w:rPr>
        <w:lastRenderedPageBreak/>
        <w:t xml:space="preserve">Diagramme de </w:t>
      </w:r>
      <w:r w:rsidR="00A819D3">
        <w:rPr>
          <w:b/>
          <w:u w:val="single"/>
        </w:rPr>
        <w:t>séquence</w:t>
      </w:r>
      <w:r>
        <w:rPr>
          <w:b/>
          <w:u w:val="single"/>
        </w:rPr>
        <w:t> :</w:t>
      </w:r>
    </w:p>
    <w:p w:rsidR="00A819D3" w:rsidRDefault="00A819D3" w:rsidP="00F21312">
      <w:pPr>
        <w:rPr>
          <w:b/>
          <w:u w:val="single"/>
        </w:rPr>
      </w:pPr>
    </w:p>
    <w:p w:rsidR="00A819D3" w:rsidRDefault="00A819D3" w:rsidP="00F21312">
      <w:pPr>
        <w:rPr>
          <w:b/>
          <w:u w:val="single"/>
        </w:rPr>
      </w:pPr>
      <w:r>
        <w:rPr>
          <w:b/>
          <w:noProof/>
          <w:u w:val="single"/>
        </w:rPr>
        <w:drawing>
          <wp:inline distT="0" distB="0" distL="0" distR="0">
            <wp:extent cx="4800600" cy="5349013"/>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3395" cy="5352127"/>
                    </a:xfrm>
                    <a:prstGeom prst="rect">
                      <a:avLst/>
                    </a:prstGeom>
                    <a:noFill/>
                    <a:ln>
                      <a:noFill/>
                    </a:ln>
                  </pic:spPr>
                </pic:pic>
              </a:graphicData>
            </a:graphic>
          </wp:inline>
        </w:drawing>
      </w:r>
    </w:p>
    <w:p w:rsidR="00E95479" w:rsidRDefault="00E95479" w:rsidP="00F21312">
      <w:pPr>
        <w:rPr>
          <w:b/>
          <w:u w:val="single"/>
        </w:rPr>
      </w:pPr>
    </w:p>
    <w:p w:rsidR="00A819D3" w:rsidRDefault="00A819D3" w:rsidP="00A819D3">
      <w:pPr>
        <w:pStyle w:val="Sansinterligne"/>
      </w:pPr>
      <w:r>
        <w:t>L’utilisateur pourra acquérir les mesures puis si la connexion à la base de données est effective, il pourra les sauvegarder dans celle-ci.</w:t>
      </w:r>
    </w:p>
    <w:p w:rsidR="005F38DF" w:rsidRDefault="005F38DF">
      <w:pPr>
        <w:rPr>
          <w:b/>
          <w:u w:val="single"/>
        </w:rPr>
      </w:pPr>
      <w:r>
        <w:rPr>
          <w:b/>
          <w:u w:val="single"/>
        </w:rPr>
        <w:br w:type="page"/>
      </w:r>
    </w:p>
    <w:p w:rsidR="00F933C0" w:rsidRDefault="00F933C0" w:rsidP="00F933C0">
      <w:pPr>
        <w:pStyle w:val="Titre2"/>
      </w:pPr>
      <w:bookmarkStart w:id="15" w:name="_Toc506900212"/>
      <w:r>
        <w:lastRenderedPageBreak/>
        <w:t xml:space="preserve">3.2) </w:t>
      </w:r>
      <w:r w:rsidRPr="00984C1C">
        <w:t>É</w:t>
      </w:r>
      <w:r>
        <w:t>tudiant 2 : Analyse des blocs Web/</w:t>
      </w:r>
      <w:proofErr w:type="spellStart"/>
      <w:r>
        <w:t>Solarimètre</w:t>
      </w:r>
      <w:bookmarkEnd w:id="15"/>
      <w:proofErr w:type="spellEnd"/>
    </w:p>
    <w:p w:rsidR="00E95479" w:rsidRDefault="00E95479" w:rsidP="00E95479"/>
    <w:p w:rsidR="00E95479" w:rsidRDefault="002642E3" w:rsidP="00E95479">
      <w:pPr>
        <w:rPr>
          <w:b/>
          <w:u w:val="single"/>
        </w:rPr>
      </w:pPr>
      <w:r>
        <w:rPr>
          <w:b/>
          <w:u w:val="single"/>
        </w:rPr>
        <w:t>Diagramme de cas d’utilisation :</w:t>
      </w:r>
    </w:p>
    <w:p w:rsidR="002642E3" w:rsidRDefault="002642E3" w:rsidP="00E95479"/>
    <w:p w:rsidR="002642E3" w:rsidRDefault="002642E3" w:rsidP="00E95479">
      <w:r>
        <w:rPr>
          <w:noProof/>
        </w:rPr>
        <w:drawing>
          <wp:inline distT="0" distB="0" distL="0" distR="0">
            <wp:extent cx="5762625" cy="68103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6810375"/>
                    </a:xfrm>
                    <a:prstGeom prst="rect">
                      <a:avLst/>
                    </a:prstGeom>
                    <a:noFill/>
                    <a:ln>
                      <a:noFill/>
                    </a:ln>
                  </pic:spPr>
                </pic:pic>
              </a:graphicData>
            </a:graphic>
          </wp:inline>
        </w:drawing>
      </w:r>
    </w:p>
    <w:p w:rsidR="00E95479" w:rsidRDefault="00E95479" w:rsidP="00E95479"/>
    <w:p w:rsidR="00E95479" w:rsidRDefault="00E95479" w:rsidP="00E95479"/>
    <w:p w:rsidR="002642E3" w:rsidRDefault="002642E3" w:rsidP="002642E3">
      <w:pPr>
        <w:rPr>
          <w:b/>
          <w:u w:val="single"/>
        </w:rPr>
      </w:pPr>
    </w:p>
    <w:p w:rsidR="002642E3" w:rsidRDefault="002642E3" w:rsidP="002642E3">
      <w:pPr>
        <w:rPr>
          <w:b/>
          <w:u w:val="single"/>
        </w:rPr>
      </w:pPr>
      <w:r>
        <w:rPr>
          <w:b/>
          <w:u w:val="single"/>
        </w:rPr>
        <w:lastRenderedPageBreak/>
        <w:t>Diagramme de séquence :</w:t>
      </w:r>
    </w:p>
    <w:p w:rsidR="002642E3" w:rsidRDefault="002642E3" w:rsidP="00E95479"/>
    <w:p w:rsidR="002642E3" w:rsidRDefault="002642E3" w:rsidP="00E95479">
      <w:r>
        <w:rPr>
          <w:noProof/>
        </w:rPr>
        <w:drawing>
          <wp:inline distT="0" distB="0" distL="0" distR="0">
            <wp:extent cx="5524500" cy="67913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4500" cy="6791325"/>
                    </a:xfrm>
                    <a:prstGeom prst="rect">
                      <a:avLst/>
                    </a:prstGeom>
                    <a:noFill/>
                    <a:ln>
                      <a:noFill/>
                    </a:ln>
                  </pic:spPr>
                </pic:pic>
              </a:graphicData>
            </a:graphic>
          </wp:inline>
        </w:drawing>
      </w:r>
    </w:p>
    <w:p w:rsidR="005F38DF" w:rsidRDefault="005F38DF">
      <w:r>
        <w:br w:type="page"/>
      </w:r>
    </w:p>
    <w:p w:rsidR="00F933C0" w:rsidRDefault="00F933C0" w:rsidP="00F933C0">
      <w:pPr>
        <w:pStyle w:val="Titre2"/>
      </w:pPr>
      <w:bookmarkStart w:id="16" w:name="_Toc506900213"/>
      <w:r>
        <w:lastRenderedPageBreak/>
        <w:t xml:space="preserve">3.3) </w:t>
      </w:r>
      <w:r w:rsidRPr="00984C1C">
        <w:t>É</w:t>
      </w:r>
      <w:r>
        <w:t>tudiant 3 : Analyse des blocs Base de données/Sonde température</w:t>
      </w:r>
      <w:bookmarkEnd w:id="16"/>
    </w:p>
    <w:p w:rsidR="002642E3" w:rsidRDefault="002642E3" w:rsidP="002642E3"/>
    <w:p w:rsidR="002642E3" w:rsidRDefault="002642E3" w:rsidP="002642E3"/>
    <w:p w:rsidR="002642E3" w:rsidRDefault="002642E3" w:rsidP="002642E3">
      <w:pPr>
        <w:rPr>
          <w:b/>
          <w:u w:val="single"/>
        </w:rPr>
      </w:pPr>
      <w:r>
        <w:rPr>
          <w:b/>
          <w:u w:val="single"/>
        </w:rPr>
        <w:t>Diagramme de cas d’utilisation :</w:t>
      </w:r>
    </w:p>
    <w:p w:rsidR="002642E3" w:rsidRDefault="002642E3" w:rsidP="002642E3"/>
    <w:p w:rsidR="002642E3" w:rsidRDefault="002642E3" w:rsidP="002642E3">
      <w:r>
        <w:rPr>
          <w:noProof/>
        </w:rPr>
        <w:drawing>
          <wp:inline distT="0" distB="0" distL="0" distR="0">
            <wp:extent cx="5753100" cy="53816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5381625"/>
                    </a:xfrm>
                    <a:prstGeom prst="rect">
                      <a:avLst/>
                    </a:prstGeom>
                    <a:noFill/>
                    <a:ln>
                      <a:noFill/>
                    </a:ln>
                  </pic:spPr>
                </pic:pic>
              </a:graphicData>
            </a:graphic>
          </wp:inline>
        </w:drawing>
      </w:r>
    </w:p>
    <w:p w:rsidR="005F38DF" w:rsidRDefault="005F38DF">
      <w:r>
        <w:br w:type="page"/>
      </w:r>
    </w:p>
    <w:p w:rsidR="002642E3" w:rsidRDefault="002642E3" w:rsidP="002642E3">
      <w:pPr>
        <w:rPr>
          <w:b/>
          <w:u w:val="single"/>
        </w:rPr>
      </w:pPr>
      <w:r w:rsidRPr="002642E3">
        <w:rPr>
          <w:b/>
          <w:u w:val="single"/>
        </w:rPr>
        <w:lastRenderedPageBreak/>
        <w:t>Diagramme de séquence :</w:t>
      </w:r>
    </w:p>
    <w:p w:rsidR="002642E3" w:rsidRDefault="002642E3" w:rsidP="002642E3">
      <w:pPr>
        <w:rPr>
          <w:b/>
          <w:u w:val="single"/>
        </w:rPr>
      </w:pPr>
    </w:p>
    <w:p w:rsidR="002642E3" w:rsidRPr="002642E3" w:rsidRDefault="002642E3" w:rsidP="002642E3">
      <w:pPr>
        <w:rPr>
          <w:b/>
          <w:u w:val="single"/>
        </w:rPr>
      </w:pPr>
      <w:r>
        <w:rPr>
          <w:b/>
          <w:noProof/>
          <w:u w:val="single"/>
        </w:rPr>
        <w:drawing>
          <wp:inline distT="0" distB="0" distL="0" distR="0">
            <wp:extent cx="5753100" cy="67818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6781800"/>
                    </a:xfrm>
                    <a:prstGeom prst="rect">
                      <a:avLst/>
                    </a:prstGeom>
                    <a:noFill/>
                    <a:ln>
                      <a:noFill/>
                    </a:ln>
                  </pic:spPr>
                </pic:pic>
              </a:graphicData>
            </a:graphic>
          </wp:inline>
        </w:drawing>
      </w:r>
    </w:p>
    <w:p w:rsidR="005F38DF" w:rsidRDefault="005F38DF">
      <w:r>
        <w:br w:type="page"/>
      </w:r>
    </w:p>
    <w:p w:rsidR="00F933C0" w:rsidRPr="00F933C0" w:rsidRDefault="00F933C0" w:rsidP="00F933C0">
      <w:pPr>
        <w:pStyle w:val="Titre2"/>
      </w:pPr>
      <w:bookmarkStart w:id="17" w:name="_Toc506900214"/>
      <w:r>
        <w:lastRenderedPageBreak/>
        <w:t xml:space="preserve">3.4) </w:t>
      </w:r>
      <w:r w:rsidRPr="00984C1C">
        <w:t>É</w:t>
      </w:r>
      <w:r>
        <w:t>tudiant 4 : Analyse des blocs Android/Pluviomètre</w:t>
      </w:r>
      <w:bookmarkEnd w:id="17"/>
    </w:p>
    <w:p w:rsidR="00F933C0" w:rsidRPr="00F933C0" w:rsidRDefault="00F933C0" w:rsidP="00F933C0">
      <w:pPr>
        <w:pStyle w:val="Titre2"/>
      </w:pPr>
    </w:p>
    <w:p w:rsidR="002642E3" w:rsidRDefault="002642E3">
      <w:pPr>
        <w:rPr>
          <w:b/>
          <w:u w:val="single"/>
        </w:rPr>
      </w:pPr>
      <w:r>
        <w:br/>
      </w:r>
      <w:r w:rsidRPr="002642E3">
        <w:rPr>
          <w:b/>
          <w:u w:val="single"/>
        </w:rPr>
        <w:t>Diagramme de cas d’utilisation :</w:t>
      </w:r>
    </w:p>
    <w:p w:rsidR="002642E3" w:rsidRDefault="002642E3">
      <w:pPr>
        <w:rPr>
          <w:b/>
          <w:u w:val="single"/>
        </w:rPr>
      </w:pPr>
    </w:p>
    <w:p w:rsidR="002642E3" w:rsidRPr="002642E3" w:rsidRDefault="002642E3">
      <w:pPr>
        <w:rPr>
          <w:b/>
          <w:u w:val="single"/>
        </w:rPr>
      </w:pPr>
      <w:r>
        <w:rPr>
          <w:b/>
          <w:noProof/>
          <w:u w:val="single"/>
        </w:rPr>
        <w:drawing>
          <wp:anchor distT="0" distB="0" distL="114300" distR="114300" simplePos="0" relativeHeight="251665408" behindDoc="1" locked="0" layoutInCell="1" allowOverlap="1">
            <wp:simplePos x="0" y="0"/>
            <wp:positionH relativeFrom="column">
              <wp:posOffset>-623570</wp:posOffset>
            </wp:positionH>
            <wp:positionV relativeFrom="paragraph">
              <wp:posOffset>113665</wp:posOffset>
            </wp:positionV>
            <wp:extent cx="6969813" cy="4419600"/>
            <wp:effectExtent l="0" t="0" r="254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69813" cy="4419600"/>
                    </a:xfrm>
                    <a:prstGeom prst="rect">
                      <a:avLst/>
                    </a:prstGeom>
                    <a:noFill/>
                    <a:ln>
                      <a:noFill/>
                    </a:ln>
                  </pic:spPr>
                </pic:pic>
              </a:graphicData>
            </a:graphic>
          </wp:anchor>
        </w:drawing>
      </w:r>
      <w:r w:rsidRPr="002642E3">
        <w:rPr>
          <w:b/>
          <w:u w:val="single"/>
        </w:rPr>
        <w:br w:type="page"/>
      </w:r>
    </w:p>
    <w:p w:rsidR="002642E3" w:rsidRDefault="002642E3" w:rsidP="00F270E7">
      <w:pPr>
        <w:rPr>
          <w:b/>
          <w:u w:val="single"/>
        </w:rPr>
      </w:pPr>
      <w:r w:rsidRPr="002642E3">
        <w:rPr>
          <w:b/>
          <w:u w:val="single"/>
        </w:rPr>
        <w:lastRenderedPageBreak/>
        <w:t>Diagramme de séquence :</w:t>
      </w:r>
    </w:p>
    <w:p w:rsidR="002642E3" w:rsidRDefault="002642E3" w:rsidP="00F270E7">
      <w:pPr>
        <w:rPr>
          <w:b/>
          <w:u w:val="single"/>
        </w:rPr>
      </w:pPr>
    </w:p>
    <w:p w:rsidR="00F270E7" w:rsidRPr="002642E3" w:rsidRDefault="002642E3" w:rsidP="00F270E7">
      <w:pPr>
        <w:rPr>
          <w:rFonts w:asciiTheme="majorHAnsi" w:eastAsiaTheme="majorEastAsia" w:hAnsiTheme="majorHAnsi" w:cstheme="majorBidi"/>
          <w:b/>
          <w:color w:val="2F5496" w:themeColor="accent1" w:themeShade="BF"/>
          <w:sz w:val="32"/>
          <w:szCs w:val="32"/>
          <w:u w:val="single"/>
        </w:rPr>
      </w:pPr>
      <w:r>
        <w:rPr>
          <w:b/>
          <w:noProof/>
          <w:u w:val="single"/>
        </w:rPr>
        <w:drawing>
          <wp:anchor distT="0" distB="0" distL="114300" distR="114300" simplePos="0" relativeHeight="251666432" behindDoc="1" locked="0" layoutInCell="1" allowOverlap="1">
            <wp:simplePos x="0" y="0"/>
            <wp:positionH relativeFrom="column">
              <wp:posOffset>3972</wp:posOffset>
            </wp:positionH>
            <wp:positionV relativeFrom="paragraph">
              <wp:posOffset>-4002</wp:posOffset>
            </wp:positionV>
            <wp:extent cx="6223432" cy="3987209"/>
            <wp:effectExtent l="0" t="0" r="635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23432" cy="3987209"/>
                    </a:xfrm>
                    <a:prstGeom prst="rect">
                      <a:avLst/>
                    </a:prstGeom>
                    <a:noFill/>
                    <a:ln>
                      <a:noFill/>
                    </a:ln>
                  </pic:spPr>
                </pic:pic>
              </a:graphicData>
            </a:graphic>
          </wp:anchor>
        </w:drawing>
      </w:r>
      <w:r w:rsidR="00F270E7" w:rsidRPr="002642E3">
        <w:rPr>
          <w:b/>
          <w:u w:val="single"/>
        </w:rPr>
        <w:br w:type="page"/>
      </w:r>
    </w:p>
    <w:p w:rsidR="00F270E7" w:rsidRDefault="00F270E7" w:rsidP="00F270E7">
      <w:pPr>
        <w:pStyle w:val="Titre1"/>
        <w:numPr>
          <w:ilvl w:val="0"/>
          <w:numId w:val="2"/>
        </w:numPr>
      </w:pPr>
      <w:bookmarkStart w:id="18" w:name="_Toc506900215"/>
      <w:r>
        <w:lastRenderedPageBreak/>
        <w:t xml:space="preserve">Intégration et </w:t>
      </w:r>
      <w:proofErr w:type="spellStart"/>
      <w:r>
        <w:t>versionning</w:t>
      </w:r>
      <w:bookmarkEnd w:id="18"/>
      <w:proofErr w:type="spellEnd"/>
    </w:p>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Default="00F270E7" w:rsidP="00F270E7"/>
    <w:p w:rsidR="00F270E7" w:rsidRDefault="00F270E7" w:rsidP="00F270E7">
      <w:pPr>
        <w:tabs>
          <w:tab w:val="left" w:pos="2460"/>
        </w:tabs>
      </w:pPr>
      <w:r>
        <w:tab/>
      </w:r>
    </w:p>
    <w:p w:rsidR="00F270E7" w:rsidRDefault="00F270E7">
      <w:r>
        <w:br w:type="page"/>
      </w:r>
    </w:p>
    <w:p w:rsidR="00F270E7" w:rsidRDefault="00F270E7" w:rsidP="00F270E7">
      <w:pPr>
        <w:pStyle w:val="Titre1"/>
        <w:numPr>
          <w:ilvl w:val="0"/>
          <w:numId w:val="2"/>
        </w:numPr>
      </w:pPr>
      <w:bookmarkStart w:id="19" w:name="_Toc506900216"/>
      <w:r>
        <w:lastRenderedPageBreak/>
        <w:t>Communication de groupe</w:t>
      </w:r>
      <w:bookmarkEnd w:id="19"/>
    </w:p>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Default="00F270E7" w:rsidP="00F270E7"/>
    <w:p w:rsidR="00F270E7" w:rsidRDefault="00F270E7" w:rsidP="00F270E7">
      <w:pPr>
        <w:tabs>
          <w:tab w:val="left" w:pos="3480"/>
        </w:tabs>
      </w:pPr>
      <w:r>
        <w:tab/>
      </w:r>
    </w:p>
    <w:p w:rsidR="00F270E7" w:rsidRDefault="00F270E7">
      <w:r>
        <w:br w:type="page"/>
      </w:r>
      <w:bookmarkStart w:id="20" w:name="_GoBack"/>
      <w:bookmarkEnd w:id="20"/>
    </w:p>
    <w:p w:rsidR="00F270E7" w:rsidRDefault="00F270E7" w:rsidP="00F270E7">
      <w:pPr>
        <w:pStyle w:val="Titre1"/>
        <w:numPr>
          <w:ilvl w:val="0"/>
          <w:numId w:val="2"/>
        </w:numPr>
      </w:pPr>
      <w:bookmarkStart w:id="21" w:name="_Toc506900217"/>
      <w:r>
        <w:lastRenderedPageBreak/>
        <w:t>Conclusion</w:t>
      </w:r>
      <w:bookmarkEnd w:id="21"/>
    </w:p>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Default="00F270E7" w:rsidP="00F270E7"/>
    <w:p w:rsidR="00F270E7" w:rsidRDefault="00F270E7" w:rsidP="00F270E7">
      <w:pPr>
        <w:tabs>
          <w:tab w:val="left" w:pos="3495"/>
        </w:tabs>
      </w:pPr>
      <w:r>
        <w:tab/>
      </w:r>
    </w:p>
    <w:p w:rsidR="00F270E7" w:rsidRDefault="00F270E7">
      <w:r>
        <w:br w:type="page"/>
      </w:r>
    </w:p>
    <w:p w:rsidR="00F270E7" w:rsidRDefault="00F270E7" w:rsidP="00F270E7">
      <w:pPr>
        <w:pStyle w:val="Titre1"/>
        <w:numPr>
          <w:ilvl w:val="0"/>
          <w:numId w:val="2"/>
        </w:numPr>
      </w:pPr>
      <w:bookmarkStart w:id="22" w:name="_Toc506900218"/>
      <w:r>
        <w:lastRenderedPageBreak/>
        <w:t>Annexes</w:t>
      </w:r>
      <w:bookmarkEnd w:id="22"/>
    </w:p>
    <w:p w:rsidR="00F933C0" w:rsidRDefault="00F933C0" w:rsidP="00F933C0">
      <w:pPr>
        <w:pStyle w:val="Titre2"/>
      </w:pPr>
      <w:bookmarkStart w:id="23" w:name="_Toc506900219"/>
      <w:r>
        <w:t>7.1) Diagramme de Gantt</w:t>
      </w:r>
      <w:bookmarkEnd w:id="23"/>
    </w:p>
    <w:p w:rsidR="00F933C0" w:rsidRPr="00F933C0" w:rsidRDefault="00F933C0" w:rsidP="00F933C0">
      <w:pPr>
        <w:pStyle w:val="Titre2"/>
      </w:pPr>
      <w:bookmarkStart w:id="24" w:name="_Toc506900220"/>
      <w:r>
        <w:t>7.2) Procédure d’installation</w:t>
      </w:r>
      <w:bookmarkEnd w:id="24"/>
    </w:p>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Default="00F270E7" w:rsidP="00F270E7"/>
    <w:p w:rsidR="00F270E7" w:rsidRDefault="00F270E7" w:rsidP="00F270E7">
      <w:pPr>
        <w:tabs>
          <w:tab w:val="left" w:pos="2970"/>
        </w:tabs>
      </w:pPr>
      <w:r>
        <w:tab/>
      </w:r>
    </w:p>
    <w:p w:rsidR="00F270E7" w:rsidRDefault="00F270E7">
      <w:r>
        <w:br w:type="page"/>
      </w:r>
    </w:p>
    <w:p w:rsidR="005665F9" w:rsidRPr="00F270E7" w:rsidRDefault="00F270E7" w:rsidP="00F270E7">
      <w:pPr>
        <w:pStyle w:val="Titre1"/>
        <w:numPr>
          <w:ilvl w:val="0"/>
          <w:numId w:val="2"/>
        </w:numPr>
      </w:pPr>
      <w:bookmarkStart w:id="25" w:name="_Toc506900221"/>
      <w:r>
        <w:lastRenderedPageBreak/>
        <w:t>Glossaire</w:t>
      </w:r>
      <w:bookmarkEnd w:id="25"/>
    </w:p>
    <w:sectPr w:rsidR="005665F9" w:rsidRPr="00F270E7" w:rsidSect="0046528C">
      <w:headerReference w:type="default" r:id="rId22"/>
      <w:footerReference w:type="default" r:id="rId23"/>
      <w:pgSz w:w="11906" w:h="16838"/>
      <w:pgMar w:top="1417" w:right="1417" w:bottom="1417" w:left="1417"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38AA" w:rsidRDefault="001D38AA" w:rsidP="00E6744F">
      <w:pPr>
        <w:spacing w:after="0" w:line="240" w:lineRule="auto"/>
      </w:pPr>
      <w:r>
        <w:separator/>
      </w:r>
    </w:p>
  </w:endnote>
  <w:endnote w:type="continuationSeparator" w:id="0">
    <w:p w:rsidR="001D38AA" w:rsidRDefault="001D38AA" w:rsidP="00E67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C1C" w:rsidRDefault="003E3C1C">
    <w:pPr>
      <w:pStyle w:val="Pieddepage"/>
    </w:pPr>
    <w:r w:rsidRPr="004E2B7E">
      <w:rPr>
        <w:noProof/>
      </w:rPr>
      <w:drawing>
        <wp:anchor distT="0" distB="0" distL="114300" distR="114300" simplePos="0" relativeHeight="251659264" behindDoc="0" locked="0" layoutInCell="1" allowOverlap="1" wp14:anchorId="7650EFC7" wp14:editId="1A0B94DD">
          <wp:simplePos x="0" y="0"/>
          <wp:positionH relativeFrom="margin">
            <wp:posOffset>-800100</wp:posOffset>
          </wp:positionH>
          <wp:positionV relativeFrom="paragraph">
            <wp:posOffset>-247650</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38AA" w:rsidRDefault="001D38AA" w:rsidP="00E6744F">
      <w:pPr>
        <w:spacing w:after="0" w:line="240" w:lineRule="auto"/>
      </w:pPr>
      <w:r>
        <w:separator/>
      </w:r>
    </w:p>
  </w:footnote>
  <w:footnote w:type="continuationSeparator" w:id="0">
    <w:p w:rsidR="001D38AA" w:rsidRDefault="001D38AA" w:rsidP="00E674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C1C" w:rsidRPr="00F270E7" w:rsidRDefault="003E3C1C">
    <w:pPr>
      <w:pStyle w:val="En-tte"/>
      <w:rPr>
        <w:rFonts w:cstheme="minorHAnsi"/>
        <w:sz w:val="24"/>
        <w:szCs w:val="24"/>
      </w:rPr>
    </w:pPr>
    <w:r>
      <w:rPr>
        <w:rFonts w:ascii="Segoe UI" w:hAnsi="Segoe UI" w:cs="Segoe UI"/>
        <w:i/>
        <w:sz w:val="24"/>
        <w:szCs w:val="24"/>
      </w:rPr>
      <w:tab/>
    </w:r>
    <w:r>
      <w:rPr>
        <w:rFonts w:cstheme="minorHAnsi"/>
        <w:sz w:val="24"/>
        <w:szCs w:val="24"/>
      </w:rPr>
      <w:t>Dossier technique du projet – Partie commune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6176D"/>
    <w:multiLevelType w:val="hybridMultilevel"/>
    <w:tmpl w:val="84068416"/>
    <w:lvl w:ilvl="0" w:tplc="C1B6013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756B83"/>
    <w:multiLevelType w:val="hybridMultilevel"/>
    <w:tmpl w:val="94B8DA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F07708"/>
    <w:multiLevelType w:val="hybridMultilevel"/>
    <w:tmpl w:val="6D34C7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1407093"/>
    <w:multiLevelType w:val="hybridMultilevel"/>
    <w:tmpl w:val="BF3AD0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5F2C51"/>
    <w:multiLevelType w:val="hybridMultilevel"/>
    <w:tmpl w:val="B478F2C4"/>
    <w:lvl w:ilvl="0" w:tplc="21A8A9A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02B597B"/>
    <w:multiLevelType w:val="hybridMultilevel"/>
    <w:tmpl w:val="D11CB802"/>
    <w:lvl w:ilvl="0" w:tplc="34C6101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9921FA"/>
    <w:multiLevelType w:val="hybridMultilevel"/>
    <w:tmpl w:val="BA68ACA8"/>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833CD4"/>
    <w:multiLevelType w:val="multilevel"/>
    <w:tmpl w:val="8CBC8924"/>
    <w:lvl w:ilvl="0">
      <w:start w:val="1"/>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8" w15:restartNumberingAfterBreak="0">
    <w:nsid w:val="254B6D01"/>
    <w:multiLevelType w:val="hybridMultilevel"/>
    <w:tmpl w:val="BC0808D6"/>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5042A0"/>
    <w:multiLevelType w:val="hybridMultilevel"/>
    <w:tmpl w:val="73F05F3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0" w15:restartNumberingAfterBreak="0">
    <w:nsid w:val="29380E65"/>
    <w:multiLevelType w:val="multilevel"/>
    <w:tmpl w:val="F1A4D6A2"/>
    <w:lvl w:ilvl="0">
      <w:start w:val="1"/>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1" w15:restartNumberingAfterBreak="0">
    <w:nsid w:val="3A32601B"/>
    <w:multiLevelType w:val="hybridMultilevel"/>
    <w:tmpl w:val="9076911C"/>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2F7261F"/>
    <w:multiLevelType w:val="hybridMultilevel"/>
    <w:tmpl w:val="4102622E"/>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50C7F16"/>
    <w:multiLevelType w:val="hybridMultilevel"/>
    <w:tmpl w:val="95AA49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E696048"/>
    <w:multiLevelType w:val="multilevel"/>
    <w:tmpl w:val="DDA24C0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F756F9B"/>
    <w:multiLevelType w:val="hybridMultilevel"/>
    <w:tmpl w:val="AA889B52"/>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4"/>
  </w:num>
  <w:num w:numId="4">
    <w:abstractNumId w:val="10"/>
  </w:num>
  <w:num w:numId="5">
    <w:abstractNumId w:val="7"/>
  </w:num>
  <w:num w:numId="6">
    <w:abstractNumId w:val="9"/>
  </w:num>
  <w:num w:numId="7">
    <w:abstractNumId w:val="5"/>
  </w:num>
  <w:num w:numId="8">
    <w:abstractNumId w:val="0"/>
  </w:num>
  <w:num w:numId="9">
    <w:abstractNumId w:val="8"/>
  </w:num>
  <w:num w:numId="10">
    <w:abstractNumId w:val="1"/>
  </w:num>
  <w:num w:numId="11">
    <w:abstractNumId w:val="12"/>
  </w:num>
  <w:num w:numId="12">
    <w:abstractNumId w:val="3"/>
  </w:num>
  <w:num w:numId="13">
    <w:abstractNumId w:val="2"/>
  </w:num>
  <w:num w:numId="14">
    <w:abstractNumId w:val="11"/>
  </w:num>
  <w:num w:numId="15">
    <w:abstractNumId w:val="6"/>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08"/>
  <w:hyphenationZone w:val="425"/>
  <w:characterSpacingControl w:val="doNotCompress"/>
  <w:hdrShapeDefaults>
    <o:shapedefaults v:ext="edit" spidmax="2049">
      <o:colormru v:ext="edit" colors="#4b4f4c,#7a807b,#a9adaa,#9b9f9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A73"/>
    <w:rsid w:val="00004B19"/>
    <w:rsid w:val="00041319"/>
    <w:rsid w:val="001D38AA"/>
    <w:rsid w:val="0021022F"/>
    <w:rsid w:val="00241F51"/>
    <w:rsid w:val="002642E3"/>
    <w:rsid w:val="002B7F3E"/>
    <w:rsid w:val="002C2F70"/>
    <w:rsid w:val="002C3E79"/>
    <w:rsid w:val="00333C9B"/>
    <w:rsid w:val="003525EA"/>
    <w:rsid w:val="003D6C29"/>
    <w:rsid w:val="003E3C1C"/>
    <w:rsid w:val="0046528C"/>
    <w:rsid w:val="004805F0"/>
    <w:rsid w:val="004D14C7"/>
    <w:rsid w:val="004F5766"/>
    <w:rsid w:val="005613F8"/>
    <w:rsid w:val="005665F9"/>
    <w:rsid w:val="00576993"/>
    <w:rsid w:val="005B7A4C"/>
    <w:rsid w:val="005F38DF"/>
    <w:rsid w:val="006174F4"/>
    <w:rsid w:val="00655F1A"/>
    <w:rsid w:val="006B4C11"/>
    <w:rsid w:val="006F1C0C"/>
    <w:rsid w:val="00712141"/>
    <w:rsid w:val="00725A73"/>
    <w:rsid w:val="00732681"/>
    <w:rsid w:val="00796563"/>
    <w:rsid w:val="007F45A8"/>
    <w:rsid w:val="00806723"/>
    <w:rsid w:val="0084781C"/>
    <w:rsid w:val="008D6A0C"/>
    <w:rsid w:val="009737D1"/>
    <w:rsid w:val="00984C1C"/>
    <w:rsid w:val="009D623B"/>
    <w:rsid w:val="00A64F1B"/>
    <w:rsid w:val="00A819D3"/>
    <w:rsid w:val="00B7551A"/>
    <w:rsid w:val="00BB244A"/>
    <w:rsid w:val="00BD721D"/>
    <w:rsid w:val="00BE7974"/>
    <w:rsid w:val="00C05D36"/>
    <w:rsid w:val="00D700E6"/>
    <w:rsid w:val="00D8058D"/>
    <w:rsid w:val="00DB5CC8"/>
    <w:rsid w:val="00E50A27"/>
    <w:rsid w:val="00E6744F"/>
    <w:rsid w:val="00E95479"/>
    <w:rsid w:val="00F21312"/>
    <w:rsid w:val="00F270E7"/>
    <w:rsid w:val="00F32A72"/>
    <w:rsid w:val="00F514B6"/>
    <w:rsid w:val="00F52E76"/>
    <w:rsid w:val="00F933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b4f4c,#7a807b,#a9adaa,#9b9f9c"/>
    </o:shapedefaults>
    <o:shapelayout v:ext="edit">
      <o:idmap v:ext="edit" data="1"/>
    </o:shapelayout>
  </w:shapeDefaults>
  <w:decimalSymbol w:val=","/>
  <w:listSeparator w:val=";"/>
  <w14:docId w14:val="6D250201"/>
  <w15:chartTrackingRefBased/>
  <w15:docId w15:val="{5C85724E-3EDF-4C69-9C97-2D88F75C7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755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514B6"/>
    <w:pPr>
      <w:keepNext/>
      <w:keepLines/>
      <w:spacing w:before="40" w:after="0"/>
      <w:ind w:left="708"/>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744F"/>
    <w:pPr>
      <w:tabs>
        <w:tab w:val="center" w:pos="4536"/>
        <w:tab w:val="right" w:pos="9072"/>
      </w:tabs>
      <w:spacing w:after="0" w:line="240" w:lineRule="auto"/>
    </w:pPr>
  </w:style>
  <w:style w:type="character" w:customStyle="1" w:styleId="En-tteCar">
    <w:name w:val="En-tête Car"/>
    <w:basedOn w:val="Policepardfaut"/>
    <w:link w:val="En-tte"/>
    <w:uiPriority w:val="99"/>
    <w:rsid w:val="00E6744F"/>
  </w:style>
  <w:style w:type="paragraph" w:styleId="Pieddepage">
    <w:name w:val="footer"/>
    <w:basedOn w:val="Normal"/>
    <w:link w:val="PieddepageCar"/>
    <w:uiPriority w:val="99"/>
    <w:unhideWhenUsed/>
    <w:rsid w:val="00E6744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744F"/>
  </w:style>
  <w:style w:type="paragraph" w:styleId="Paragraphedeliste">
    <w:name w:val="List Paragraph"/>
    <w:basedOn w:val="Normal"/>
    <w:uiPriority w:val="34"/>
    <w:qFormat/>
    <w:rsid w:val="00E6744F"/>
    <w:pPr>
      <w:ind w:left="720"/>
      <w:contextualSpacing/>
    </w:pPr>
  </w:style>
  <w:style w:type="character" w:customStyle="1" w:styleId="Titre1Car">
    <w:name w:val="Titre 1 Car"/>
    <w:basedOn w:val="Policepardfaut"/>
    <w:link w:val="Titre1"/>
    <w:uiPriority w:val="9"/>
    <w:rsid w:val="00B7551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F514B6"/>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B7551A"/>
    <w:pPr>
      <w:outlineLvl w:val="9"/>
    </w:pPr>
    <w:rPr>
      <w:lang w:eastAsia="fr-FR"/>
    </w:rPr>
  </w:style>
  <w:style w:type="paragraph" w:styleId="Titre">
    <w:name w:val="Title"/>
    <w:basedOn w:val="Normal"/>
    <w:next w:val="Normal"/>
    <w:link w:val="TitreCar"/>
    <w:uiPriority w:val="10"/>
    <w:qFormat/>
    <w:rsid w:val="00F270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270E7"/>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F270E7"/>
    <w:pPr>
      <w:spacing w:after="100"/>
    </w:pPr>
  </w:style>
  <w:style w:type="character" w:styleId="Lienhypertexte">
    <w:name w:val="Hyperlink"/>
    <w:basedOn w:val="Policepardfaut"/>
    <w:uiPriority w:val="99"/>
    <w:unhideWhenUsed/>
    <w:rsid w:val="00F270E7"/>
    <w:rPr>
      <w:color w:val="0563C1" w:themeColor="hyperlink"/>
      <w:u w:val="single"/>
    </w:rPr>
  </w:style>
  <w:style w:type="paragraph" w:styleId="TM2">
    <w:name w:val="toc 2"/>
    <w:basedOn w:val="Normal"/>
    <w:next w:val="Normal"/>
    <w:autoRedefine/>
    <w:uiPriority w:val="39"/>
    <w:unhideWhenUsed/>
    <w:rsid w:val="00F270E7"/>
    <w:pPr>
      <w:spacing w:after="100"/>
      <w:ind w:left="220"/>
    </w:pPr>
  </w:style>
  <w:style w:type="character" w:styleId="Mentionnonrsolue">
    <w:name w:val="Unresolved Mention"/>
    <w:basedOn w:val="Policepardfaut"/>
    <w:uiPriority w:val="99"/>
    <w:semiHidden/>
    <w:unhideWhenUsed/>
    <w:rsid w:val="006F1C0C"/>
    <w:rPr>
      <w:color w:val="808080"/>
      <w:shd w:val="clear" w:color="auto" w:fill="E6E6E6"/>
    </w:rPr>
  </w:style>
  <w:style w:type="paragraph" w:styleId="Sansinterligne">
    <w:name w:val="No Spacing"/>
    <w:uiPriority w:val="1"/>
    <w:qFormat/>
    <w:rsid w:val="006F1C0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groupe-olivier.fr/" TargetMode="External"/><Relationship Id="rId14" Type="http://schemas.openxmlformats.org/officeDocument/2006/relationships/image" Target="media/image6.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22F741-45AE-49E2-9456-10354701D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25</Pages>
  <Words>2492</Words>
  <Characters>13710</Characters>
  <Application>Microsoft Office Word</Application>
  <DocSecurity>0</DocSecurity>
  <Lines>114</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NGUENE Steven</dc:creator>
  <cp:keywords/>
  <dc:description/>
  <cp:lastModifiedBy>Dylan CHESNOUARD</cp:lastModifiedBy>
  <cp:revision>21</cp:revision>
  <dcterms:created xsi:type="dcterms:W3CDTF">2018-02-08T15:14:00Z</dcterms:created>
  <dcterms:modified xsi:type="dcterms:W3CDTF">2018-05-14T06:20:00Z</dcterms:modified>
</cp:coreProperties>
</file>