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001871" w:history="1">
        <w:r w:rsidRPr="006408A0">
          <w:rPr>
            <w:rStyle w:val="Lienhypertexte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Situation dans le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2" w:history="1">
        <w:r w:rsidR="003E7AFA" w:rsidRPr="006408A0">
          <w:rPr>
            <w:rStyle w:val="Lienhypertexte"/>
            <w:noProof/>
          </w:rPr>
          <w:t>1.1)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Synoptique de la réalisation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_Toc514001872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2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3" w:history="1">
        <w:r w:rsidR="003E7AFA" w:rsidRPr="006408A0">
          <w:rPr>
            <w:rStyle w:val="Lienhypertexte"/>
            <w:noProof/>
          </w:rPr>
          <w:t>1.2)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Rappel des tâches de l’étudiant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_Toc514001873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2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4" w:history="1">
        <w:r w:rsidR="003E7AFA" w:rsidRPr="006408A0">
          <w:rPr>
            <w:rStyle w:val="Lienhypertexte"/>
            <w:noProof/>
          </w:rPr>
          <w:t>1.3)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Contraintes de réalisation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_Toc514001874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3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5" w:history="1">
        <w:r w:rsidR="003E7AFA" w:rsidRPr="006408A0">
          <w:rPr>
            <w:rStyle w:val="Lienhypertexte"/>
            <w:noProof/>
          </w:rPr>
          <w:t>1.4)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Problème matériel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_Toc514001875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3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76" w:history="1">
        <w:r w:rsidR="003E7AFA" w:rsidRPr="006408A0">
          <w:rPr>
            <w:rStyle w:val="Lienhypertexte"/>
            <w:noProof/>
          </w:rPr>
          <w:t>2.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Conception et mise en œuvre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_Toc514001876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7" w:history="1">
        <w:r w:rsidR="003E7AFA" w:rsidRPr="006408A0">
          <w:rPr>
            <w:rStyle w:val="Lienhypertexte"/>
            <w:noProof/>
          </w:rPr>
          <w:t>2.1)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Fonctionnement du solarimètre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_Toc514001877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8" w:history="1">
        <w:r w:rsidR="003E7AFA" w:rsidRPr="006408A0">
          <w:rPr>
            <w:rStyle w:val="Lienhypertexte"/>
            <w:noProof/>
          </w:rPr>
          <w:t>2.2)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Fonctionnement de la boucle 4-20 mA.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_Toc514001878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9" w:history="1">
        <w:r w:rsidR="003E7AFA" w:rsidRPr="006408A0">
          <w:rPr>
            <w:rStyle w:val="Lienhypertexte"/>
            <w:noProof/>
          </w:rPr>
          <w:t>2.3)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Réalisation du diagramme de classe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_Toc514001879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80" w:history="1">
        <w:r w:rsidR="003E7AFA" w:rsidRPr="006408A0">
          <w:rPr>
            <w:rStyle w:val="Lienhypertexte"/>
            <w:noProof/>
          </w:rPr>
          <w:t>3.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Etude et configuration réseau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_Toc514001880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1" w:history="1">
        <w:r w:rsidR="003E7AFA" w:rsidRPr="006408A0">
          <w:rPr>
            <w:rStyle w:val="Lienhypertexte"/>
            <w:noProof/>
          </w:rPr>
          <w:t>3.1)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Arduino à la Raspberry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_Toc514001881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2" w:history="1">
        <w:r w:rsidR="003E7AFA" w:rsidRPr="006408A0">
          <w:rPr>
            <w:rStyle w:val="Lienhypertexte"/>
            <w:noProof/>
          </w:rPr>
          <w:t>3.2)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Applications à la base de données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_Toc514001882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83" w:history="1">
        <w:r w:rsidR="003E7AFA" w:rsidRPr="006408A0">
          <w:rPr>
            <w:rStyle w:val="Lienhypertexte"/>
            <w:noProof/>
          </w:rPr>
          <w:t>4.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Récupération et envoie des données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_Toc514001883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4" w:history="1">
        <w:r w:rsidR="003E7AFA" w:rsidRPr="006408A0">
          <w:rPr>
            <w:rStyle w:val="Lienhypertexte"/>
            <w:noProof/>
          </w:rPr>
          <w:t>4.1)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Choix du Shield Arduino pour la boucle de courant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_Toc514001884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5" w:history="1">
        <w:r w:rsidR="003E7AFA" w:rsidRPr="006408A0">
          <w:rPr>
            <w:rStyle w:val="Lienhypertexte"/>
            <w:noProof/>
          </w:rPr>
          <w:t>4.2)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Mise en place de la boucle 4-20 mA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_Toc514001885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6" w:history="1">
        <w:r w:rsidR="003E7AFA" w:rsidRPr="006408A0">
          <w:rPr>
            <w:rStyle w:val="Lienhypertexte"/>
            <w:noProof/>
          </w:rPr>
          <w:t>4.3)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Test du solarimètre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_Toc514001886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7" w:history="1">
        <w:r w:rsidR="003E7AFA" w:rsidRPr="006408A0">
          <w:rPr>
            <w:rStyle w:val="Lienhypertexte"/>
            <w:noProof/>
          </w:rPr>
          <w:t>4.4)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Détection du problème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_Toc514001887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8" w:history="1">
        <w:r w:rsidR="003E7AFA" w:rsidRPr="006408A0">
          <w:rPr>
            <w:rStyle w:val="Lienhypertexte"/>
            <w:noProof/>
          </w:rPr>
          <w:t>4.5)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Bibliothèque Arduino pour la boucle 4-20 mA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_Toc514001888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9" w:history="1">
        <w:r w:rsidR="003E7AFA" w:rsidRPr="006408A0">
          <w:rPr>
            <w:rStyle w:val="Lienhypertexte"/>
            <w:noProof/>
          </w:rPr>
          <w:t>4.6)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Récupérer les données d’un capteur sur la boucle 4-20 mA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_Toc514001889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90" w:history="1">
        <w:r w:rsidR="003E7AFA" w:rsidRPr="006408A0">
          <w:rPr>
            <w:rStyle w:val="Lienhypertexte"/>
            <w:noProof/>
          </w:rPr>
          <w:t>5.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Mise en place de l’application Web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_Toc514001890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1" w:history="1">
        <w:r w:rsidR="003E7AFA" w:rsidRPr="006408A0">
          <w:rPr>
            <w:rStyle w:val="Lienhypertexte"/>
            <w:noProof/>
          </w:rPr>
          <w:t>5.1)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Conception de la charte graphique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_Toc514001891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2" w:history="1">
        <w:r w:rsidR="003E7AFA" w:rsidRPr="006408A0">
          <w:rPr>
            <w:rStyle w:val="Lienhypertexte"/>
            <w:noProof/>
          </w:rPr>
          <w:t>5.2)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Architecture de l’application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_Toc514001892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3" w:history="1">
        <w:r w:rsidR="003E7AFA" w:rsidRPr="006408A0">
          <w:rPr>
            <w:rStyle w:val="Lienhypertexte"/>
            <w:noProof/>
          </w:rPr>
          <w:t>5.3)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Connexion à la base de données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_Toc514001893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4" w:history="1">
        <w:r w:rsidR="003E7AFA" w:rsidRPr="006408A0">
          <w:rPr>
            <w:rStyle w:val="Lienhypertexte"/>
            <w:noProof/>
          </w:rPr>
          <w:t>5.4)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Gestion de la période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_Toc514001894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5" w:history="1">
        <w:r w:rsidR="003E7AFA" w:rsidRPr="006408A0">
          <w:rPr>
            <w:rStyle w:val="Lienhypertexte"/>
            <w:noProof/>
          </w:rPr>
          <w:t>5.5)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Affichage d’un graphique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_Toc514001895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14001896" w:history="1">
        <w:r w:rsidR="003E7AFA" w:rsidRPr="006408A0">
          <w:rPr>
            <w:rStyle w:val="Lienhypertexte"/>
            <w:noProof/>
          </w:rPr>
          <w:t>4.5.1)</w:t>
        </w:r>
        <w:r w:rsidR="003E7AFA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Requêtes pour récupérer les données des capteurs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_Toc514001896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14001897" w:history="1">
        <w:r w:rsidR="003E7AFA" w:rsidRPr="006408A0">
          <w:rPr>
            <w:rStyle w:val="Lienhypertexte"/>
            <w:noProof/>
          </w:rPr>
          <w:t>4.5.2)</w:t>
        </w:r>
        <w:r w:rsidR="003E7AFA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Script du graphique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_Toc514001897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98" w:history="1">
        <w:r w:rsidR="003E7AFA" w:rsidRPr="006408A0">
          <w:rPr>
            <w:rStyle w:val="Lienhypertexte"/>
            <w:noProof/>
          </w:rPr>
          <w:t>6.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Tests unitaires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_Toc514001898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9" w:history="1">
        <w:r w:rsidR="003E7AFA" w:rsidRPr="006408A0">
          <w:rPr>
            <w:rStyle w:val="Lienhypertexte"/>
            <w:noProof/>
          </w:rPr>
          <w:t>6.1)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Test unitaire de la méthode loop()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_Toc514001899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900" w:history="1">
        <w:r w:rsidR="003E7AFA" w:rsidRPr="006408A0">
          <w:rPr>
            <w:rStyle w:val="Lienhypertexte"/>
            <w:noProof/>
          </w:rPr>
          <w:t>6.2)</w:t>
        </w:r>
        <w:r w:rsidR="003E7AFA"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Test unitaire de la gestion de la période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_Toc514001900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901" w:history="1">
        <w:r w:rsidR="003E7AFA" w:rsidRPr="006408A0">
          <w:rPr>
            <w:rStyle w:val="Lienhypertexte"/>
            <w:noProof/>
          </w:rPr>
          <w:t>7.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Conclusion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_Toc514001901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E7AFA" w:rsidRDefault="009E701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902" w:history="1">
        <w:r w:rsidR="003E7AFA" w:rsidRPr="006408A0">
          <w:rPr>
            <w:rStyle w:val="Lienhypertexte"/>
            <w:noProof/>
          </w:rPr>
          <w:t>8.</w:t>
        </w:r>
        <w:r w:rsidR="003E7AF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="003E7AFA" w:rsidRPr="006408A0">
          <w:rPr>
            <w:rStyle w:val="Lienhypertexte"/>
            <w:noProof/>
          </w:rPr>
          <w:t>Annexes</w:t>
        </w:r>
        <w:r w:rsidR="003E7AFA">
          <w:rPr>
            <w:noProof/>
            <w:webHidden/>
          </w:rPr>
          <w:tab/>
        </w:r>
        <w:r w:rsidR="003E7AFA">
          <w:rPr>
            <w:noProof/>
            <w:webHidden/>
          </w:rPr>
          <w:fldChar w:fldCharType="begin"/>
        </w:r>
        <w:r w:rsidR="003E7AFA">
          <w:rPr>
            <w:noProof/>
            <w:webHidden/>
          </w:rPr>
          <w:instrText xml:space="preserve"> PAGEREF _Toc514001902 \h </w:instrText>
        </w:r>
        <w:r w:rsidR="003E7AFA">
          <w:rPr>
            <w:noProof/>
            <w:webHidden/>
          </w:rPr>
        </w:r>
        <w:r w:rsidR="003E7AFA">
          <w:rPr>
            <w:noProof/>
            <w:webHidden/>
          </w:rPr>
          <w:fldChar w:fldCharType="separate"/>
        </w:r>
        <w:r w:rsidR="003E7AFA">
          <w:rPr>
            <w:noProof/>
            <w:webHidden/>
          </w:rPr>
          <w:t>4</w:t>
        </w:r>
        <w:r w:rsidR="003E7AFA">
          <w:rPr>
            <w:noProof/>
            <w:webHidden/>
          </w:rPr>
          <w:fldChar w:fldCharType="end"/>
        </w:r>
      </w:hyperlink>
    </w:p>
    <w:p w:rsidR="00320E61" w:rsidRDefault="003E7AFA">
      <w:r>
        <w:fldChar w:fldCharType="end"/>
      </w:r>
    </w:p>
    <w:p w:rsidR="00320E61" w:rsidRDefault="00320E61" w:rsidP="00330B5E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:rsidR="00330B5E" w:rsidRDefault="00330B5E" w:rsidP="00330B5E">
      <w:pPr>
        <w:pStyle w:val="Titre1"/>
        <w:numPr>
          <w:ilvl w:val="0"/>
          <w:numId w:val="1"/>
        </w:numPr>
        <w:rPr>
          <w:noProof/>
        </w:rPr>
      </w:pPr>
      <w:bookmarkStart w:id="0" w:name="_Toc514001225"/>
      <w:bookmarkStart w:id="1" w:name="_Toc514001871"/>
      <w:r>
        <w:rPr>
          <w:noProof/>
        </w:rPr>
        <w:t>Situation dans le projet</w:t>
      </w:r>
      <w:bookmarkEnd w:id="0"/>
      <w:bookmarkEnd w:id="1"/>
    </w:p>
    <w:p w:rsidR="00330B5E" w:rsidRPr="00330B5E" w:rsidRDefault="00330B5E" w:rsidP="00330B5E">
      <w:pPr>
        <w:pStyle w:val="Titre2"/>
        <w:numPr>
          <w:ilvl w:val="1"/>
          <w:numId w:val="1"/>
        </w:numPr>
      </w:pPr>
      <w:bookmarkStart w:id="2" w:name="_Toc514001226"/>
      <w:bookmarkStart w:id="3" w:name="_Toc514001872"/>
      <w:r>
        <w:t>Synoptique de la réalisation</w:t>
      </w:r>
      <w:bookmarkEnd w:id="2"/>
      <w:bookmarkEnd w:id="3"/>
    </w:p>
    <w:p w:rsidR="00330B5E" w:rsidRDefault="00B1237D" w:rsidP="00B1237D">
      <w:r>
        <w:rPr>
          <w:noProof/>
        </w:rPr>
        <w:drawing>
          <wp:inline distT="0" distB="0" distL="0" distR="0">
            <wp:extent cx="5760720" cy="3580765"/>
            <wp:effectExtent l="0" t="0" r="0" b="635"/>
            <wp:docPr id="4" name="Image 4" descr="Une image contenant carte,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synoptiqu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7D" w:rsidRDefault="00330B5E" w:rsidP="00330B5E">
      <w:pPr>
        <w:tabs>
          <w:tab w:val="left" w:pos="1650"/>
        </w:tabs>
      </w:pPr>
      <w:r>
        <w:t>Au sein du projet, j’ai eu pour tâche de mettre en place le capteur de l’intensité lumineuse pour</w:t>
      </w:r>
      <w:proofErr w:type="gramStart"/>
      <w:r>
        <w:t xml:space="preserve"> ..</w:t>
      </w:r>
      <w:proofErr w:type="gramEnd"/>
      <w:r>
        <w:t xml:space="preserve"> </w:t>
      </w:r>
      <w:proofErr w:type="gramStart"/>
      <w:r>
        <w:t>et</w:t>
      </w:r>
      <w:proofErr w:type="gramEnd"/>
      <w:r>
        <w:t xml:space="preserve"> la création de l’application Web, comprenant le design du site ainsi que la page pour visualiser l’évolution des mesures sur une période définie.</w:t>
      </w:r>
    </w:p>
    <w:p w:rsidR="00330B5E" w:rsidRDefault="00330B5E" w:rsidP="00330B5E">
      <w:pPr>
        <w:pStyle w:val="Titre2"/>
        <w:numPr>
          <w:ilvl w:val="1"/>
          <w:numId w:val="1"/>
        </w:numPr>
      </w:pPr>
      <w:bookmarkStart w:id="4" w:name="_Toc514001227"/>
      <w:bookmarkStart w:id="5" w:name="_Toc514001873"/>
      <w:r>
        <w:t>Rappel des tâches de l’étudiant</w:t>
      </w:r>
      <w:bookmarkEnd w:id="4"/>
      <w:bookmarkEnd w:id="5"/>
    </w:p>
    <w:p w:rsidR="00426937" w:rsidRDefault="00426937" w:rsidP="00426937"/>
    <w:p w:rsidR="00900897" w:rsidRDefault="00426937" w:rsidP="00426937">
      <w:r>
        <w:t>Dans ce projet de supervision d’une serre, j’avais pour but de mettre en place un capteur pour l’intensité lumineuse, qui a pour but d’automatis</w:t>
      </w:r>
      <w:r w:rsidR="00B41396">
        <w:t>er</w:t>
      </w:r>
      <w:r>
        <w:t xml:space="preserve"> des </w:t>
      </w:r>
      <w:r w:rsidR="00900897">
        <w:t>stores intérieurs</w:t>
      </w:r>
      <w:r>
        <w:t xml:space="preserve"> lors de la deuxième année.</w:t>
      </w:r>
      <w:r w:rsidR="00A67EEA">
        <w:t xml:space="preserve"> En effet</w:t>
      </w:r>
      <w:r w:rsidR="00900897">
        <w:t xml:space="preserve">, les stores assureront un ombrage adéquat pour éviter une forte oscillation des températures. Je devais aussi étudier et configurer le réseau </w:t>
      </w:r>
      <w:r w:rsidR="00345FF4">
        <w:t>des différents matériels</w:t>
      </w:r>
      <w:r w:rsidR="00900897">
        <w:t xml:space="preserve"> pour pouvoir faire dialoguer tous les systèmes entre eux, pour ensuite m</w:t>
      </w:r>
      <w:r w:rsidR="00345FF4">
        <w:t>e</w:t>
      </w:r>
      <w:r w:rsidR="00900897">
        <w:t xml:space="preserve"> consacrer à l’application Web.</w:t>
      </w:r>
      <w:r w:rsidR="00345FF4">
        <w:t xml:space="preserve"> Celle-ci permettra à l’utilisateur de voir dans une période initialement choisie les variations des différentes données </w:t>
      </w:r>
      <w:r w:rsidR="001E1893">
        <w:t>réalisées par les capteurs.</w:t>
      </w:r>
    </w:p>
    <w:p w:rsidR="001E1893" w:rsidRDefault="001E1893" w:rsidP="00426937"/>
    <w:p w:rsidR="001E1893" w:rsidRDefault="001E1893" w:rsidP="00426937">
      <w:r>
        <w:t>Dans un premier temps, je me suis concentré sur le capteur, pour savoir comment il communiquait, comment le mettre en place, ainsi que sur la boucle de courant 4-20mA</w:t>
      </w:r>
      <w:r w:rsidR="00AC6ED6">
        <w:t xml:space="preserve"> (boucle qui permet de transmettre un sign</w:t>
      </w:r>
      <w:r w:rsidR="00620AB5">
        <w:t>al analogique sur une grande distance sans modifier ou perdre ce signal)</w:t>
      </w:r>
      <w:r>
        <w:t xml:space="preserve">. </w:t>
      </w:r>
      <w:r w:rsidR="00B707AE">
        <w:t xml:space="preserve">Pour assurer cette boucle de courant, nous devions choisir </w:t>
      </w:r>
      <w:r w:rsidR="00BF37B1">
        <w:t xml:space="preserve">avec l’étudiant </w:t>
      </w:r>
    </w:p>
    <w:p w:rsidR="009E32E0" w:rsidRDefault="009E32E0" w:rsidP="00426937">
      <w:r>
        <w:t xml:space="preserve">Je me suis ensuite </w:t>
      </w:r>
      <w:r w:rsidR="00B707AE">
        <w:t>intéressé</w:t>
      </w:r>
      <w:r>
        <w:t xml:space="preserve"> à la connexion entre </w:t>
      </w:r>
      <w:r w:rsidR="00B707AE">
        <w:t>la carte Arduino, à laquelle nous avons ajouté un Shield pour qu’elle soit rattachée à la boucle de courant</w:t>
      </w:r>
      <w:r w:rsidR="00941699">
        <w:t xml:space="preserve">, et la Raspberry Pi 3, qui est la carte de </w:t>
      </w:r>
      <w:r w:rsidR="00941699">
        <w:lastRenderedPageBreak/>
        <w:t>gestion. J’ai donc utilisé la librairie fournie par le Shield pour pouvoir utiliser correctement la boucle de courant</w:t>
      </w:r>
      <w:r w:rsidR="00016356">
        <w:t xml:space="preserve"> et pouvoir communiquer avec la carte de gestion.</w:t>
      </w:r>
    </w:p>
    <w:p w:rsidR="00726E94" w:rsidRDefault="00016356" w:rsidP="00426937">
      <w:r>
        <w:t xml:space="preserve">Et ensuite, nous avons réalisé avec </w:t>
      </w:r>
      <w:r w:rsidR="00BF37B1">
        <w:t>Samuel, l’étudiant 3</w:t>
      </w:r>
      <w:r w:rsidR="00551095">
        <w:t xml:space="preserve"> l’application Web. Nous avons choisi de partir sur un design proche du site qu’ils utilisent</w:t>
      </w:r>
      <w:r>
        <w:t xml:space="preserve"> </w:t>
      </w:r>
      <w:r w:rsidR="00551095">
        <w:t xml:space="preserve">actuellement, pour faciliter la prise en main du superviseur. </w:t>
      </w:r>
    </w:p>
    <w:p w:rsidR="00016356" w:rsidRDefault="00551095" w:rsidP="00426937">
      <w:r>
        <w:t xml:space="preserve">Ainsi, la réalisation de </w:t>
      </w:r>
      <w:r w:rsidR="00726E94">
        <w:t>ces tâches a</w:t>
      </w:r>
      <w:r>
        <w:t xml:space="preserve"> été effectuée en trois grandes étapes </w:t>
      </w:r>
      <w:r w:rsidR="00726E94">
        <w:t xml:space="preserve">(spécifications, analyse, conception) qui suivent le diagramme de Gantt présent en annexe 1. </w:t>
      </w:r>
    </w:p>
    <w:p w:rsidR="00726E94" w:rsidRDefault="00BA5676" w:rsidP="00BA5676">
      <w:pPr>
        <w:pStyle w:val="Titre2"/>
        <w:numPr>
          <w:ilvl w:val="1"/>
          <w:numId w:val="1"/>
        </w:numPr>
      </w:pPr>
      <w:bookmarkStart w:id="6" w:name="_Toc514001228"/>
      <w:bookmarkStart w:id="7" w:name="_Toc514001874"/>
      <w:r>
        <w:t xml:space="preserve">Contraintes </w:t>
      </w:r>
      <w:r w:rsidR="009A12D1">
        <w:t>de réalisation</w:t>
      </w:r>
      <w:bookmarkEnd w:id="6"/>
      <w:bookmarkEnd w:id="7"/>
    </w:p>
    <w:p w:rsidR="00BA5676" w:rsidRDefault="00BA5676" w:rsidP="00BA5676"/>
    <w:p w:rsidR="00BA5676" w:rsidRDefault="009A12D1" w:rsidP="00BA5676">
      <w:r>
        <w:t xml:space="preserve">Dans un premier temps, nous avions une </w:t>
      </w:r>
      <w:r w:rsidRPr="009A12D1">
        <w:rPr>
          <w:b/>
        </w:rPr>
        <w:t>contrainte financière</w:t>
      </w:r>
      <w:r>
        <w:t xml:space="preserve">. Nous avions donc un budget alloué de 100 euros permettant l’achat d’une carte adaptateur 4-20mA (Shield pour Arduino). Donc nous avons eu à choisir un </w:t>
      </w:r>
      <w:proofErr w:type="spellStart"/>
      <w:r>
        <w:t>shield</w:t>
      </w:r>
      <w:proofErr w:type="spellEnd"/>
      <w:r>
        <w:t xml:space="preserve"> permettant de lire plusieurs canaux, car nous avions initialement 3 capteurs à intégrer à la boucle de courant.</w:t>
      </w:r>
    </w:p>
    <w:p w:rsidR="009A12D1" w:rsidRDefault="009A12D1" w:rsidP="00BA5676">
      <w:r>
        <w:t>Ensuite,</w:t>
      </w:r>
      <w:r w:rsidR="00667968">
        <w:t xml:space="preserve"> la </w:t>
      </w:r>
      <w:r w:rsidR="00667968" w:rsidRPr="00667968">
        <w:rPr>
          <w:b/>
        </w:rPr>
        <w:t>contrainte de développement</w:t>
      </w:r>
      <w:r w:rsidR="00667968">
        <w:t xml:space="preserve"> nous a fait réaliser </w:t>
      </w:r>
      <w:r>
        <w:t xml:space="preserve">l’application Web sous le patron Modèle-Vue-Contrôleur dans l’environnement de développement NetBeans </w:t>
      </w:r>
      <w:r w:rsidR="00667968">
        <w:t xml:space="preserve">sous Windows. Le </w:t>
      </w:r>
      <w:proofErr w:type="spellStart"/>
      <w:r w:rsidR="00667968">
        <w:t>framework</w:t>
      </w:r>
      <w:proofErr w:type="spellEnd"/>
      <w:r w:rsidR="00667968">
        <w:t xml:space="preserve"> Symfony aurait aussi pu être utilisé, cependant, nous avons choisi de ne pas l’utiliser car les requêtes que nous utilisons restent assez basique.</w:t>
      </w:r>
    </w:p>
    <w:p w:rsidR="00667968" w:rsidRDefault="00667968" w:rsidP="00BA5676">
      <w:r>
        <w:t xml:space="preserve">Et pour terminer, nous avons plusieurs </w:t>
      </w:r>
      <w:r w:rsidRPr="00667968">
        <w:rPr>
          <w:b/>
        </w:rPr>
        <w:t>contraintes de qualité</w:t>
      </w:r>
      <w:r>
        <w:t xml:space="preserve">. La première est une contrainte d’évolutivité forte, ainsi, lorsque l’utilisateur voudra ajouter un capteur, ou une mesure, le travail à réaliser de son côté doit-être minime, voir automatique.  </w:t>
      </w:r>
      <w:r w:rsidR="007D1E25">
        <w:t>Une documentation complète sur le système doit être fournie au client, pour qu’une fois le projet termin</w:t>
      </w:r>
      <w:r w:rsidR="004714C9">
        <w:t>é</w:t>
      </w:r>
      <w:r w:rsidR="007D1E25">
        <w:t>, une autre équipe que l’équipe d’étudiant puisse donner suite à ce projet.</w:t>
      </w:r>
    </w:p>
    <w:p w:rsidR="00667968" w:rsidRDefault="007D1E25" w:rsidP="00BA5676">
      <w:r>
        <w:t>Ce projet va être réaliser sur deux années :</w:t>
      </w:r>
    </w:p>
    <w:p w:rsidR="007D1E25" w:rsidRDefault="0075485B" w:rsidP="0075485B">
      <w:pPr>
        <w:ind w:left="1416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146890</wp:posOffset>
            </wp:positionV>
            <wp:extent cx="896652" cy="897255"/>
            <wp:effectExtent l="0" t="0" r="0" b="0"/>
            <wp:wrapNone/>
            <wp:docPr id="3" name="Image 3" descr="Une image contenant triangle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6274260_1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7103" r="5793" b="3489"/>
                    <a:stretch/>
                  </pic:blipFill>
                  <pic:spPr bwMode="auto">
                    <a:xfrm>
                      <a:off x="0" y="0"/>
                      <a:ext cx="900623" cy="90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E25">
        <w:t>• La première année, où nous sommes, nous nous occupons de la supervision de la serre, qui comprend la récupération des données des capteurs</w:t>
      </w:r>
      <w:r>
        <w:t>, l’enregistrement des données dans une base de données</w:t>
      </w:r>
      <w:r w:rsidR="007D1E25">
        <w:t>, l’application Web ainsi que l’application Android.</w:t>
      </w:r>
    </w:p>
    <w:p w:rsidR="007D1E25" w:rsidRDefault="007D1E25" w:rsidP="0075485B">
      <w:pPr>
        <w:ind w:left="1416"/>
      </w:pPr>
      <w:r>
        <w:t>• La deuxième année</w:t>
      </w:r>
      <w:r w:rsidR="0075485B">
        <w:t xml:space="preserve"> se penchera sur l’automatisation de la régulation des différentes données tels que la température, ou encore l’hydrométrie.</w:t>
      </w:r>
    </w:p>
    <w:p w:rsidR="009A12D1" w:rsidRDefault="009A12D1" w:rsidP="00BA5676"/>
    <w:p w:rsidR="000269F5" w:rsidRDefault="000269F5" w:rsidP="000269F5">
      <w:pPr>
        <w:pStyle w:val="Titre2"/>
        <w:numPr>
          <w:ilvl w:val="1"/>
          <w:numId w:val="1"/>
        </w:numPr>
      </w:pPr>
      <w:bookmarkStart w:id="8" w:name="_Toc514001229"/>
      <w:bookmarkStart w:id="9" w:name="_Toc514001875"/>
      <w:r>
        <w:t>Problème matériel</w:t>
      </w:r>
      <w:bookmarkEnd w:id="8"/>
      <w:bookmarkEnd w:id="9"/>
    </w:p>
    <w:p w:rsidR="000269F5" w:rsidRDefault="000269F5" w:rsidP="000269F5"/>
    <w:p w:rsidR="000269F5" w:rsidRPr="000269F5" w:rsidRDefault="000269F5" w:rsidP="000269F5">
      <w:r>
        <w:t xml:space="preserve">Lors d’une phase de test, je me suis </w:t>
      </w:r>
      <w:r w:rsidR="00934DFE">
        <w:t>aperçu</w:t>
      </w:r>
      <w:r>
        <w:t xml:space="preserve"> que le solarim</w:t>
      </w:r>
      <w:r w:rsidR="00934DFE">
        <w:t>è</w:t>
      </w:r>
      <w:r>
        <w:t xml:space="preserve">tre en notre possession ne fonctionnait plus, </w:t>
      </w:r>
      <w:r w:rsidR="00934DFE">
        <w:t>un solarimètre en notre possession n’étant plus en vente, et notre budget alloué pas assez élevé, je me suis occupé du capteur mesurant la température intérieure.</w:t>
      </w:r>
      <w:r w:rsidR="00314F66">
        <w:t xml:space="preserve"> Cependant, vu que mes recherches étaient </w:t>
      </w:r>
      <w:r w:rsidR="00EA528C">
        <w:t>portées</w:t>
      </w:r>
      <w:r w:rsidR="00314F66">
        <w:t xml:space="preserve"> sur le solarimètre, l’ensemble du dossier technique comportera mon analyse à son propos.</w:t>
      </w:r>
    </w:p>
    <w:p w:rsidR="009A12D1" w:rsidRDefault="00954C8B" w:rsidP="00954C8B">
      <w:pPr>
        <w:pStyle w:val="Titre1"/>
        <w:numPr>
          <w:ilvl w:val="0"/>
          <w:numId w:val="1"/>
        </w:numPr>
      </w:pPr>
      <w:bookmarkStart w:id="10" w:name="_Toc514001230"/>
      <w:bookmarkStart w:id="11" w:name="_Toc514001876"/>
      <w:r>
        <w:t>Conception et mise en œuvre</w:t>
      </w:r>
      <w:bookmarkEnd w:id="10"/>
      <w:bookmarkEnd w:id="11"/>
    </w:p>
    <w:p w:rsidR="001124B3" w:rsidRPr="001124B3" w:rsidRDefault="001124B3" w:rsidP="001124B3"/>
    <w:p w:rsidR="00314F66" w:rsidRDefault="00AF04D2" w:rsidP="00314F66">
      <w:pPr>
        <w:pStyle w:val="Titre2"/>
        <w:numPr>
          <w:ilvl w:val="1"/>
          <w:numId w:val="1"/>
        </w:numPr>
      </w:pPr>
      <w:bookmarkStart w:id="12" w:name="_Toc514001231"/>
      <w:bookmarkStart w:id="13" w:name="_Toc514001877"/>
      <w:r>
        <w:lastRenderedPageBreak/>
        <w:t xml:space="preserve">Fonctionnement </w:t>
      </w:r>
      <w:r w:rsidR="00AD0B17">
        <w:t>du solarimètre</w:t>
      </w:r>
      <w:bookmarkEnd w:id="12"/>
      <w:bookmarkEnd w:id="13"/>
    </w:p>
    <w:p w:rsidR="00BF37B1" w:rsidRDefault="00BF37B1" w:rsidP="001124B3"/>
    <w:p w:rsidR="00BF37B1" w:rsidRDefault="003C4546" w:rsidP="001124B3">
      <w:r>
        <w:t xml:space="preserve">Le solarimètre est un capteur industriel, il doit donc être alimenté pour pouvoir fonctionné. Grâce à ses deux câbles, bleu et blanc, respectivement le plus et le moins. Les mesures du solarimètre vont de 0 à 1000 </w:t>
      </w:r>
      <w:proofErr w:type="spellStart"/>
      <w:r w:rsidRPr="003C4546">
        <w:rPr>
          <w:color w:val="FF0000"/>
        </w:rPr>
        <w:t>eeee</w:t>
      </w:r>
      <w:proofErr w:type="spellEnd"/>
      <w:r>
        <w:t xml:space="preserve">. </w:t>
      </w:r>
    </w:p>
    <w:p w:rsidR="00BF37B1" w:rsidRDefault="00BF37B1" w:rsidP="001124B3">
      <w:r>
        <w:t>Le fonctionnement du solarimètre assure plusieurs fonctions :</w:t>
      </w:r>
    </w:p>
    <w:p w:rsidR="00BF37B1" w:rsidRDefault="00BF37B1" w:rsidP="00BF37B1">
      <w:pPr>
        <w:pStyle w:val="Paragraphedeliste"/>
        <w:numPr>
          <w:ilvl w:val="0"/>
          <w:numId w:val="2"/>
        </w:numPr>
      </w:pPr>
      <w:r>
        <w:t>Il dimensionne la grandeur à mesurer, car un capteur est avant tout un appareil de mesure.</w:t>
      </w:r>
    </w:p>
    <w:p w:rsidR="00BF37B1" w:rsidRDefault="00BF37B1" w:rsidP="00BF37B1">
      <w:pPr>
        <w:pStyle w:val="Paragraphedeliste"/>
        <w:numPr>
          <w:ilvl w:val="0"/>
          <w:numId w:val="2"/>
        </w:numPr>
      </w:pPr>
      <w:r>
        <w:t>Il convertit la mesure en un signal</w:t>
      </w:r>
      <w:r w:rsidR="002A1857">
        <w:t xml:space="preserve"> analogique.</w:t>
      </w:r>
    </w:p>
    <w:p w:rsidR="002A1857" w:rsidRDefault="002A1857" w:rsidP="00BF37B1">
      <w:pPr>
        <w:pStyle w:val="Paragraphedeliste"/>
        <w:numPr>
          <w:ilvl w:val="0"/>
          <w:numId w:val="2"/>
        </w:numPr>
      </w:pPr>
      <w:r>
        <w:t>Il émet un signal standard de la grandeur à mesurer.</w:t>
      </w:r>
    </w:p>
    <w:p w:rsidR="004714C9" w:rsidRDefault="002A1857" w:rsidP="001124B3">
      <w:r>
        <w:t>Le principe du capteur peut ainsi être représenté par le schéma fonctionnel suivant :</w:t>
      </w:r>
    </w:p>
    <w:p w:rsidR="002A1857" w:rsidRPr="001124B3" w:rsidRDefault="00603D54" w:rsidP="00603D54">
      <w:pPr>
        <w:jc w:val="center"/>
      </w:pPr>
      <w:r>
        <w:rPr>
          <w:noProof/>
        </w:rPr>
        <w:drawing>
          <wp:inline distT="0" distB="0" distL="0" distR="0">
            <wp:extent cx="5419725" cy="1085850"/>
            <wp:effectExtent l="0" t="0" r="9525" b="0"/>
            <wp:docPr id="7" name="Image 7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8B" w:rsidRDefault="00954C8B" w:rsidP="00954C8B">
      <w:pPr>
        <w:pStyle w:val="Titre2"/>
        <w:numPr>
          <w:ilvl w:val="1"/>
          <w:numId w:val="1"/>
        </w:numPr>
      </w:pPr>
      <w:bookmarkStart w:id="14" w:name="_Toc514001232"/>
      <w:bookmarkStart w:id="15" w:name="_Toc514001878"/>
      <w:r>
        <w:t>Fonctionnement de la boucle 4-20 mA.</w:t>
      </w:r>
      <w:bookmarkEnd w:id="14"/>
      <w:bookmarkEnd w:id="15"/>
      <w:r>
        <w:t xml:space="preserve"> </w:t>
      </w:r>
    </w:p>
    <w:p w:rsidR="00050BBB" w:rsidRDefault="00050BBB" w:rsidP="00050BBB"/>
    <w:p w:rsidR="00AD0B79" w:rsidRDefault="00AD0B79" w:rsidP="00050BBB">
      <w:r>
        <w:t xml:space="preserve">Inventée vers 1930, par un ingénieur du groupe </w:t>
      </w:r>
      <w:r>
        <w:t xml:space="preserve">ESSO </w:t>
      </w:r>
      <w:r>
        <w:t>aux Etats-Unis, ce procédé est destiné à transmettre un signal analogique à quelques dizaines ou centaines de mètres. Il repose sur le constat que le long d'un câble, aussi long soit</w:t>
      </w:r>
      <w:r>
        <w:t>-</w:t>
      </w:r>
      <w:r>
        <w:t xml:space="preserve">il, le courant continu qui le traverse est constant. </w:t>
      </w:r>
    </w:p>
    <w:p w:rsidR="00AD0B79" w:rsidRDefault="00AD0B79" w:rsidP="00050BBB">
      <w:r>
        <w:t xml:space="preserve">L'idée est de réaliser un dispositif, capteur </w:t>
      </w:r>
      <w:r>
        <w:t>et</w:t>
      </w:r>
      <w:r>
        <w:t xml:space="preserve"> circuit associé, dont la consommation en mA sera proportionnelle à la tension que l'on devrait mesurer aux bornes du capteur et de faire en sorte que celle-ci se situe dans la plage 4-20mA, ces limites correspondant alors aux limites d'utilisation du capteur</w:t>
      </w:r>
      <w:r>
        <w:t xml:space="preserve">, c’est-à-dire que si un capteur à pour plage de données 0 à 50°C, la valeur 0°C sera interprétée par un courant électrique de 4 mA. </w:t>
      </w:r>
    </w:p>
    <w:p w:rsidR="00050BBB" w:rsidRDefault="00AD0B79" w:rsidP="00050BBB">
      <w:r>
        <w:t xml:space="preserve">On aurait pu choisir 0-20mA mais ceci peut être problématique en cas de dérive qui décale le courant vers les valeurs négatives, la plage 0-4mA constitue donc une marge de sécurité. De </w:t>
      </w:r>
      <w:r>
        <w:t>plus,</w:t>
      </w:r>
      <w:r>
        <w:t xml:space="preserve"> le fait de retenir la plage 4-20mA permet de détecter un défaut dans la boucle si le courant devient nul.</w:t>
      </w:r>
    </w:p>
    <w:p w:rsidR="00D36F54" w:rsidRDefault="00D36F54" w:rsidP="00050BBB"/>
    <w:p w:rsidR="00D36F54" w:rsidRDefault="00D36F54" w:rsidP="00050BBB">
      <w:r>
        <w:t>Le principe de la boucle de courant peut être représenté par le schéma fonctionnel suivant :</w:t>
      </w:r>
    </w:p>
    <w:p w:rsidR="00D36F54" w:rsidRDefault="00D36F54" w:rsidP="00D36F54">
      <w:pPr>
        <w:jc w:val="center"/>
      </w:pPr>
      <w:r>
        <w:rPr>
          <w:noProof/>
        </w:rPr>
        <w:drawing>
          <wp:inline distT="0" distB="0" distL="0" distR="0">
            <wp:extent cx="5760720" cy="1125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54" w:rsidRDefault="00D36F54" w:rsidP="00D36F54">
      <w:r>
        <w:t xml:space="preserve">Pour réaliser cette boucle de courant, il faut </w:t>
      </w:r>
      <w:r w:rsidR="00EC4D2E">
        <w:t xml:space="preserve">4 </w:t>
      </w:r>
      <w:r w:rsidR="0003243A">
        <w:t>éléments</w:t>
      </w:r>
      <w:r w:rsidR="00EC4D2E">
        <w:t xml:space="preserve"> principaux minimum :</w:t>
      </w:r>
    </w:p>
    <w:p w:rsidR="00EC4D2E" w:rsidRDefault="00EC4D2E" w:rsidP="00EC4D2E">
      <w:pPr>
        <w:pStyle w:val="Paragraphedeliste"/>
        <w:numPr>
          <w:ilvl w:val="0"/>
          <w:numId w:val="2"/>
        </w:numPr>
      </w:pPr>
      <w:r>
        <w:lastRenderedPageBreak/>
        <w:t xml:space="preserve">Le capteur </w:t>
      </w:r>
      <w:r w:rsidR="0003243A">
        <w:t>va mesurer des grandeurs physiques et délivrer une tension de faible amplitude.</w:t>
      </w:r>
    </w:p>
    <w:p w:rsidR="0003243A" w:rsidRDefault="0003243A" w:rsidP="00EC4D2E">
      <w:pPr>
        <w:pStyle w:val="Paragraphedeliste"/>
        <w:numPr>
          <w:ilvl w:val="0"/>
          <w:numId w:val="2"/>
        </w:numPr>
      </w:pPr>
      <w:r>
        <w:t xml:space="preserve">L’émetteur convertit la valeur mesurée par le capteur en un courant compris dans l’intervalle 4-20mA. </w:t>
      </w:r>
    </w:p>
    <w:p w:rsidR="0003243A" w:rsidRDefault="0003243A" w:rsidP="00EC4D2E">
      <w:pPr>
        <w:pStyle w:val="Paragraphedeliste"/>
        <w:numPr>
          <w:ilvl w:val="0"/>
          <w:numId w:val="2"/>
        </w:numPr>
      </w:pPr>
      <w:r>
        <w:t xml:space="preserve">L’alimentation de l’émetteur est une alimentation externe de 24V pour pouvoir  </w:t>
      </w:r>
    </w:p>
    <w:p w:rsidR="0003243A" w:rsidRPr="00050BBB" w:rsidRDefault="0003243A" w:rsidP="00EC4D2E">
      <w:pPr>
        <w:pStyle w:val="Paragraphedeliste"/>
        <w:numPr>
          <w:ilvl w:val="0"/>
          <w:numId w:val="2"/>
        </w:numPr>
      </w:pPr>
      <w:r>
        <w:t>Le récepteu</w:t>
      </w:r>
      <w:r w:rsidR="00721180">
        <w:t>r sera ici une carte de gestion, qui e</w:t>
      </w:r>
      <w:bookmarkStart w:id="16" w:name="_GoBack"/>
      <w:bookmarkEnd w:id="16"/>
      <w:r w:rsidR="00721180">
        <w:t>nregistrera les données dans une base de données.</w:t>
      </w:r>
    </w:p>
    <w:p w:rsidR="007100A2" w:rsidRDefault="007100A2" w:rsidP="007100A2">
      <w:pPr>
        <w:pStyle w:val="Titre2"/>
        <w:numPr>
          <w:ilvl w:val="1"/>
          <w:numId w:val="1"/>
        </w:numPr>
      </w:pPr>
      <w:bookmarkStart w:id="17" w:name="_Toc514001233"/>
      <w:bookmarkStart w:id="18" w:name="_Toc514001879"/>
      <w:r>
        <w:t>Réalisation du diagramme de classe</w:t>
      </w:r>
      <w:bookmarkEnd w:id="17"/>
      <w:bookmarkEnd w:id="18"/>
    </w:p>
    <w:p w:rsidR="001E5436" w:rsidRDefault="001E5436" w:rsidP="001E5436"/>
    <w:p w:rsidR="003B3980" w:rsidRDefault="003B3980" w:rsidP="001E5436">
      <w:r>
        <w:rPr>
          <w:noProof/>
        </w:rPr>
        <w:drawing>
          <wp:inline distT="0" distB="0" distL="0" distR="0">
            <wp:extent cx="5760720" cy="3700780"/>
            <wp:effectExtent l="0" t="0" r="0" b="0"/>
            <wp:docPr id="9" name="Image 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e_classe_stev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36" w:rsidRDefault="001E5436" w:rsidP="001E5436">
      <w:pPr>
        <w:pStyle w:val="Titre1"/>
        <w:numPr>
          <w:ilvl w:val="0"/>
          <w:numId w:val="1"/>
        </w:numPr>
      </w:pPr>
      <w:bookmarkStart w:id="19" w:name="_Toc514001234"/>
      <w:bookmarkStart w:id="20" w:name="_Toc514001880"/>
      <w:r>
        <w:t>Etude et configuration réseau</w:t>
      </w:r>
      <w:bookmarkEnd w:id="19"/>
      <w:bookmarkEnd w:id="20"/>
    </w:p>
    <w:p w:rsidR="001E5436" w:rsidRDefault="001E5436" w:rsidP="001E5436">
      <w:pPr>
        <w:pStyle w:val="Titre2"/>
        <w:numPr>
          <w:ilvl w:val="1"/>
          <w:numId w:val="1"/>
        </w:numPr>
      </w:pPr>
      <w:bookmarkStart w:id="21" w:name="_Toc514001235"/>
      <w:bookmarkStart w:id="22" w:name="_Toc514001881"/>
      <w:r>
        <w:t>Arduino à la Raspberry</w:t>
      </w:r>
      <w:bookmarkEnd w:id="21"/>
      <w:bookmarkEnd w:id="22"/>
    </w:p>
    <w:p w:rsidR="001E5436" w:rsidRPr="001E5436" w:rsidRDefault="001E5436" w:rsidP="001E5436">
      <w:pPr>
        <w:pStyle w:val="Titre2"/>
        <w:numPr>
          <w:ilvl w:val="1"/>
          <w:numId w:val="1"/>
        </w:numPr>
      </w:pPr>
      <w:bookmarkStart w:id="23" w:name="_Toc514001236"/>
      <w:bookmarkStart w:id="24" w:name="_Toc514001882"/>
      <w:r>
        <w:t>Applications à la base de données</w:t>
      </w:r>
      <w:bookmarkEnd w:id="23"/>
      <w:bookmarkEnd w:id="24"/>
    </w:p>
    <w:p w:rsidR="00AD0B17" w:rsidRDefault="00AD0B17" w:rsidP="00AD0B17"/>
    <w:p w:rsidR="00AD0B17" w:rsidRDefault="00987B98" w:rsidP="00987B98">
      <w:pPr>
        <w:pStyle w:val="Titre1"/>
        <w:numPr>
          <w:ilvl w:val="0"/>
          <w:numId w:val="1"/>
        </w:numPr>
      </w:pPr>
      <w:bookmarkStart w:id="25" w:name="_Toc514001237"/>
      <w:bookmarkStart w:id="26" w:name="_Toc514001883"/>
      <w:r>
        <w:t>Récupération et envoie des données</w:t>
      </w:r>
      <w:bookmarkEnd w:id="25"/>
      <w:bookmarkEnd w:id="26"/>
    </w:p>
    <w:p w:rsidR="00987B98" w:rsidRDefault="004C124E" w:rsidP="00EA528C">
      <w:pPr>
        <w:pStyle w:val="Titre2"/>
        <w:numPr>
          <w:ilvl w:val="1"/>
          <w:numId w:val="1"/>
        </w:numPr>
      </w:pPr>
      <w:bookmarkStart w:id="27" w:name="_Toc514001238"/>
      <w:bookmarkStart w:id="28" w:name="_Toc514001884"/>
      <w:r>
        <w:t>Choix du Shield Arduino pour la boucle de courant</w:t>
      </w:r>
      <w:bookmarkEnd w:id="27"/>
      <w:bookmarkEnd w:id="28"/>
    </w:p>
    <w:p w:rsidR="00EA528C" w:rsidRDefault="00320E61" w:rsidP="00EA528C">
      <w:pPr>
        <w:pStyle w:val="Titre2"/>
        <w:numPr>
          <w:ilvl w:val="1"/>
          <w:numId w:val="1"/>
        </w:numPr>
      </w:pPr>
      <w:bookmarkStart w:id="29" w:name="_Toc514001239"/>
      <w:bookmarkStart w:id="30" w:name="_Toc514001885"/>
      <w:r>
        <w:t xml:space="preserve">Mise en place de la boucle </w:t>
      </w:r>
      <w:bookmarkEnd w:id="29"/>
      <w:r w:rsidR="003E7AFA">
        <w:t>4-20 mA</w:t>
      </w:r>
      <w:bookmarkEnd w:id="30"/>
    </w:p>
    <w:p w:rsidR="00EA528C" w:rsidRDefault="00320E61" w:rsidP="00EA528C">
      <w:pPr>
        <w:pStyle w:val="Titre2"/>
        <w:numPr>
          <w:ilvl w:val="1"/>
          <w:numId w:val="1"/>
        </w:numPr>
      </w:pPr>
      <w:bookmarkStart w:id="31" w:name="_Toc514001240"/>
      <w:bookmarkStart w:id="32" w:name="_Toc514001886"/>
      <w:r>
        <w:t>Test du solarimètre</w:t>
      </w:r>
      <w:bookmarkEnd w:id="31"/>
      <w:bookmarkEnd w:id="32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33" w:name="_Toc514001887"/>
      <w:r>
        <w:t>Détection du problème</w:t>
      </w:r>
      <w:bookmarkEnd w:id="33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34" w:name="_Toc514001888"/>
      <w:r>
        <w:t>Bibliothèque Arduino pour la boucle 4-20 mA</w:t>
      </w:r>
      <w:bookmarkEnd w:id="34"/>
    </w:p>
    <w:p w:rsidR="00320E61" w:rsidRPr="00320E61" w:rsidRDefault="00320E61" w:rsidP="00320E61">
      <w:pPr>
        <w:pStyle w:val="Titre2"/>
        <w:numPr>
          <w:ilvl w:val="1"/>
          <w:numId w:val="1"/>
        </w:numPr>
      </w:pPr>
      <w:bookmarkStart w:id="35" w:name="_Toc514001889"/>
      <w:r>
        <w:t>Récupérer les données d’un capteur sur la boucle</w:t>
      </w:r>
      <w:r w:rsidR="003E7AFA">
        <w:t xml:space="preserve"> 4-20 mA</w:t>
      </w:r>
      <w:bookmarkEnd w:id="35"/>
    </w:p>
    <w:p w:rsidR="00320E61" w:rsidRPr="00320E61" w:rsidRDefault="00320E61" w:rsidP="00320E61"/>
    <w:p w:rsidR="00987B98" w:rsidRDefault="008B2EE0" w:rsidP="00523BAE">
      <w:pPr>
        <w:pStyle w:val="Titre1"/>
        <w:numPr>
          <w:ilvl w:val="0"/>
          <w:numId w:val="1"/>
        </w:numPr>
      </w:pPr>
      <w:bookmarkStart w:id="36" w:name="_Toc514001241"/>
      <w:bookmarkStart w:id="37" w:name="_Toc514001890"/>
      <w:r>
        <w:lastRenderedPageBreak/>
        <w:t xml:space="preserve">Mise en place </w:t>
      </w:r>
      <w:r w:rsidR="007B2ECA">
        <w:t>de l’application Web</w:t>
      </w:r>
      <w:bookmarkEnd w:id="36"/>
      <w:bookmarkEnd w:id="37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38" w:name="_Toc514001242"/>
      <w:bookmarkStart w:id="39" w:name="_Toc514001891"/>
      <w:r>
        <w:t>Conception de la charte graphique</w:t>
      </w:r>
      <w:bookmarkEnd w:id="38"/>
      <w:bookmarkEnd w:id="39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40" w:name="_Toc514001243"/>
      <w:bookmarkStart w:id="41" w:name="_Toc514001892"/>
      <w:r>
        <w:t>Architecture de l’application</w:t>
      </w:r>
      <w:bookmarkEnd w:id="40"/>
      <w:bookmarkEnd w:id="41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42" w:name="_Toc514001244"/>
      <w:bookmarkStart w:id="43" w:name="_Toc514001893"/>
      <w:r>
        <w:t>Connexion à la base de données</w:t>
      </w:r>
      <w:bookmarkEnd w:id="42"/>
      <w:bookmarkEnd w:id="43"/>
    </w:p>
    <w:p w:rsidR="00602A8B" w:rsidRDefault="00750762" w:rsidP="00602A8B">
      <w:pPr>
        <w:pStyle w:val="Titre2"/>
        <w:numPr>
          <w:ilvl w:val="1"/>
          <w:numId w:val="1"/>
        </w:numPr>
      </w:pPr>
      <w:bookmarkStart w:id="44" w:name="_Toc514001245"/>
      <w:bookmarkStart w:id="45" w:name="_Toc514001894"/>
      <w:r>
        <w:t>Gestion de la période</w:t>
      </w:r>
      <w:bookmarkEnd w:id="44"/>
      <w:bookmarkEnd w:id="45"/>
    </w:p>
    <w:p w:rsidR="00750762" w:rsidRDefault="00750762" w:rsidP="00750762">
      <w:pPr>
        <w:pStyle w:val="Titre2"/>
        <w:numPr>
          <w:ilvl w:val="1"/>
          <w:numId w:val="1"/>
        </w:numPr>
      </w:pPr>
      <w:bookmarkStart w:id="46" w:name="_Toc514001246"/>
      <w:bookmarkStart w:id="47" w:name="_Toc514001895"/>
      <w:r>
        <w:t>Affichage d’un graphique</w:t>
      </w:r>
      <w:bookmarkEnd w:id="46"/>
      <w:bookmarkEnd w:id="47"/>
    </w:p>
    <w:p w:rsidR="00750762" w:rsidRDefault="00750762" w:rsidP="00750762">
      <w:pPr>
        <w:pStyle w:val="Titre3"/>
      </w:pPr>
      <w:bookmarkStart w:id="48" w:name="_Toc514001247"/>
      <w:bookmarkStart w:id="49" w:name="_Toc514001896"/>
      <w:r>
        <w:t>4.5.1)</w:t>
      </w:r>
      <w:r>
        <w:tab/>
        <w:t xml:space="preserve">Requêtes </w:t>
      </w:r>
      <w:bookmarkEnd w:id="48"/>
      <w:r w:rsidR="00320E61">
        <w:t>pour récupérer les données des capteurs</w:t>
      </w:r>
      <w:bookmarkEnd w:id="49"/>
    </w:p>
    <w:p w:rsidR="00750762" w:rsidRDefault="00750762" w:rsidP="00750762">
      <w:pPr>
        <w:pStyle w:val="Titre3"/>
      </w:pPr>
      <w:bookmarkStart w:id="50" w:name="_Toc514001248"/>
      <w:bookmarkStart w:id="51" w:name="_Toc514001897"/>
      <w:r>
        <w:t>4.5.2)</w:t>
      </w:r>
      <w:r>
        <w:tab/>
        <w:t>Script du graphique</w:t>
      </w:r>
      <w:bookmarkEnd w:id="50"/>
      <w:bookmarkEnd w:id="51"/>
    </w:p>
    <w:p w:rsidR="00570D52" w:rsidRDefault="00570D52" w:rsidP="00570D52"/>
    <w:p w:rsidR="00320E61" w:rsidRDefault="00320E61" w:rsidP="00320E61">
      <w:pPr>
        <w:pStyle w:val="Titre1"/>
        <w:numPr>
          <w:ilvl w:val="0"/>
          <w:numId w:val="1"/>
        </w:numPr>
      </w:pPr>
      <w:bookmarkStart w:id="52" w:name="_Toc514001898"/>
      <w:r>
        <w:t>Tests unitaires</w:t>
      </w:r>
      <w:bookmarkEnd w:id="52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53" w:name="_Toc514001899"/>
      <w:r>
        <w:t xml:space="preserve">Test unitaire de la méthode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</w:t>
      </w:r>
      <w:bookmarkEnd w:id="53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54" w:name="_Toc514001900"/>
      <w:r>
        <w:t xml:space="preserve">Test unitaire de </w:t>
      </w:r>
      <w:r w:rsidR="003E7AFA">
        <w:t>la gestion de la période</w:t>
      </w:r>
      <w:bookmarkEnd w:id="54"/>
    </w:p>
    <w:p w:rsidR="003E7AFA" w:rsidRDefault="003E7AFA" w:rsidP="003E7AFA"/>
    <w:p w:rsidR="003E7AFA" w:rsidRDefault="003E7AFA" w:rsidP="003E7AFA">
      <w:pPr>
        <w:pStyle w:val="Titre1"/>
        <w:numPr>
          <w:ilvl w:val="0"/>
          <w:numId w:val="1"/>
        </w:numPr>
      </w:pPr>
      <w:bookmarkStart w:id="55" w:name="_Toc514001901"/>
      <w:r>
        <w:t>Conclusion</w:t>
      </w:r>
      <w:bookmarkEnd w:id="55"/>
    </w:p>
    <w:p w:rsidR="003E7AFA" w:rsidRDefault="003E7AFA" w:rsidP="003E7AFA"/>
    <w:p w:rsidR="003E7AFA" w:rsidRPr="003E7AFA" w:rsidRDefault="003E7AFA" w:rsidP="003E7AFA">
      <w:pPr>
        <w:pStyle w:val="Titre1"/>
        <w:numPr>
          <w:ilvl w:val="0"/>
          <w:numId w:val="1"/>
        </w:numPr>
      </w:pPr>
      <w:bookmarkStart w:id="56" w:name="_Toc514001902"/>
      <w:r>
        <w:t>Annexes</w:t>
      </w:r>
      <w:bookmarkEnd w:id="56"/>
    </w:p>
    <w:p w:rsidR="00570D52" w:rsidRPr="00570D52" w:rsidRDefault="00570D52" w:rsidP="00570D52"/>
    <w:sectPr w:rsidR="00570D52" w:rsidRPr="00570D52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701A" w:rsidRDefault="009E701A" w:rsidP="0017601F">
      <w:pPr>
        <w:spacing w:after="0" w:line="240" w:lineRule="auto"/>
      </w:pPr>
      <w:r>
        <w:separator/>
      </w:r>
    </w:p>
  </w:endnote>
  <w:endnote w:type="continuationSeparator" w:id="0">
    <w:p w:rsidR="009E701A" w:rsidRDefault="009E701A" w:rsidP="0017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7AFA" w:rsidRDefault="003E7AF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DF9DB7" wp14:editId="33B22A3B">
              <wp:simplePos x="0" y="0"/>
              <wp:positionH relativeFrom="margin">
                <wp:posOffset>-339090</wp:posOffset>
              </wp:positionH>
              <wp:positionV relativeFrom="paragraph">
                <wp:posOffset>-144145</wp:posOffset>
              </wp:positionV>
              <wp:extent cx="6248400" cy="9525"/>
              <wp:effectExtent l="0" t="0" r="19050" b="28575"/>
              <wp:wrapNone/>
              <wp:docPr id="6" name="Connecteur droit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9525"/>
                      </a:xfrm>
                      <a:prstGeom prst="line">
                        <a:avLst/>
                      </a:prstGeom>
                      <a:ln>
                        <a:solidFill>
                          <a:srgbClr val="79A2F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0B17C9" id="Connecteur droit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6.7pt,-11.35pt" to="465.3pt,-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" strokecolor="#79a2f3" strokeweight=".5pt">
              <v:stroke joinstyle="miter"/>
              <w10:wrap anchorx="margin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-394970</wp:posOffset>
          </wp:positionH>
          <wp:positionV relativeFrom="paragraph">
            <wp:posOffset>13970</wp:posOffset>
          </wp:positionV>
          <wp:extent cx="1609725" cy="509270"/>
          <wp:effectExtent l="0" t="0" r="9525" b="5080"/>
          <wp:wrapSquare wrapText="bothSides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9725" cy="5092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E7AFA" w:rsidRDefault="003E7AFA" w:rsidP="00B1237D">
    <w:pPr>
      <w:pStyle w:val="Pieddepage"/>
      <w:jc w:val="center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701A" w:rsidRDefault="009E701A" w:rsidP="0017601F">
      <w:pPr>
        <w:spacing w:after="0" w:line="240" w:lineRule="auto"/>
      </w:pPr>
      <w:r>
        <w:separator/>
      </w:r>
    </w:p>
  </w:footnote>
  <w:footnote w:type="continuationSeparator" w:id="0">
    <w:p w:rsidR="009E701A" w:rsidRDefault="009E701A" w:rsidP="0017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7AFA" w:rsidRDefault="003E7AFA" w:rsidP="005C73F5">
    <w:pPr>
      <w:pStyle w:val="En-tte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-144780</wp:posOffset>
          </wp:positionV>
          <wp:extent cx="694629" cy="43815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Groupe Olivier g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4629" cy="438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-290195</wp:posOffset>
              </wp:positionH>
              <wp:positionV relativeFrom="paragraph">
                <wp:posOffset>360045</wp:posOffset>
              </wp:positionV>
              <wp:extent cx="6248400" cy="9525"/>
              <wp:effectExtent l="0" t="0" r="19050" b="28575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9525"/>
                      </a:xfrm>
                      <a:prstGeom prst="line">
                        <a:avLst/>
                      </a:prstGeom>
                      <a:ln>
                        <a:solidFill>
                          <a:srgbClr val="79A2F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58FEB3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5pt,28.35pt" to="469.1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" strokecolor="#79a2f3" strokeweight=".5pt">
              <v:stroke joinstyle="miter"/>
            </v:line>
          </w:pict>
        </mc:Fallback>
      </mc:AlternateContent>
    </w:r>
    <w:r>
      <w:t>Dossier technique du projet – Partie personnelle – RINEAU Willy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A54D8"/>
    <w:multiLevelType w:val="multilevel"/>
    <w:tmpl w:val="3B34A146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4021A78"/>
    <w:multiLevelType w:val="hybridMultilevel"/>
    <w:tmpl w:val="5734C432"/>
    <w:lvl w:ilvl="0" w:tplc="924E4BC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01F"/>
    <w:rsid w:val="00016356"/>
    <w:rsid w:val="000269F5"/>
    <w:rsid w:val="0003243A"/>
    <w:rsid w:val="00050BBB"/>
    <w:rsid w:val="000E40AA"/>
    <w:rsid w:val="001124B3"/>
    <w:rsid w:val="0017601F"/>
    <w:rsid w:val="001E1893"/>
    <w:rsid w:val="001E5436"/>
    <w:rsid w:val="002A1857"/>
    <w:rsid w:val="00314F66"/>
    <w:rsid w:val="00320E61"/>
    <w:rsid w:val="00330B5E"/>
    <w:rsid w:val="00345FF4"/>
    <w:rsid w:val="00376DD0"/>
    <w:rsid w:val="003B3980"/>
    <w:rsid w:val="003C4546"/>
    <w:rsid w:val="003E7AFA"/>
    <w:rsid w:val="00426937"/>
    <w:rsid w:val="004714C9"/>
    <w:rsid w:val="004C124E"/>
    <w:rsid w:val="00523BAE"/>
    <w:rsid w:val="00551095"/>
    <w:rsid w:val="00570D52"/>
    <w:rsid w:val="00576CE4"/>
    <w:rsid w:val="005C73F5"/>
    <w:rsid w:val="00602A8B"/>
    <w:rsid w:val="00603D54"/>
    <w:rsid w:val="00620AB5"/>
    <w:rsid w:val="00667968"/>
    <w:rsid w:val="006C5570"/>
    <w:rsid w:val="007100A2"/>
    <w:rsid w:val="00721180"/>
    <w:rsid w:val="00726E94"/>
    <w:rsid w:val="00750762"/>
    <w:rsid w:val="0075485B"/>
    <w:rsid w:val="007B2ECA"/>
    <w:rsid w:val="007D1E25"/>
    <w:rsid w:val="008B2EE0"/>
    <w:rsid w:val="00900897"/>
    <w:rsid w:val="00934DFE"/>
    <w:rsid w:val="00941699"/>
    <w:rsid w:val="00954C8B"/>
    <w:rsid w:val="00987B98"/>
    <w:rsid w:val="009A12D1"/>
    <w:rsid w:val="009E32E0"/>
    <w:rsid w:val="009E701A"/>
    <w:rsid w:val="00A67EEA"/>
    <w:rsid w:val="00A86CAA"/>
    <w:rsid w:val="00AC6ED6"/>
    <w:rsid w:val="00AD0B17"/>
    <w:rsid w:val="00AD0B79"/>
    <w:rsid w:val="00AF04D2"/>
    <w:rsid w:val="00B1237D"/>
    <w:rsid w:val="00B41396"/>
    <w:rsid w:val="00B707AE"/>
    <w:rsid w:val="00BA5676"/>
    <w:rsid w:val="00BF37B1"/>
    <w:rsid w:val="00C15BA6"/>
    <w:rsid w:val="00D36F54"/>
    <w:rsid w:val="00D65F3F"/>
    <w:rsid w:val="00EA528C"/>
    <w:rsid w:val="00EC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7E6765"/>
  <w15:chartTrackingRefBased/>
  <w15:docId w15:val="{E290C735-5C95-4F10-BA06-C6F0806D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30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0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07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760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601F"/>
  </w:style>
  <w:style w:type="paragraph" w:styleId="Pieddepage">
    <w:name w:val="footer"/>
    <w:basedOn w:val="Normal"/>
    <w:link w:val="PieddepageCar"/>
    <w:uiPriority w:val="99"/>
    <w:unhideWhenUsed/>
    <w:rsid w:val="001760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601F"/>
  </w:style>
  <w:style w:type="paragraph" w:styleId="TM1">
    <w:name w:val="toc 1"/>
    <w:basedOn w:val="Normal"/>
    <w:next w:val="Normal"/>
    <w:autoRedefine/>
    <w:uiPriority w:val="39"/>
    <w:unhideWhenUsed/>
    <w:rsid w:val="00D65F3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D65F3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D65F3F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D65F3F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65F3F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D65F3F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65F3F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65F3F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65F3F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330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30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0B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0B5E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02A8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507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0E61"/>
    <w:pPr>
      <w:outlineLvl w:val="9"/>
    </w:pPr>
    <w:rPr>
      <w:lang w:eastAsia="fr-FR"/>
    </w:rPr>
  </w:style>
  <w:style w:type="character" w:styleId="Lienhypertexte">
    <w:name w:val="Hyperlink"/>
    <w:basedOn w:val="Policepardfaut"/>
    <w:uiPriority w:val="99"/>
    <w:unhideWhenUsed/>
    <w:rsid w:val="00320E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42555-21FA-47A9-8D8E-1FCA8822A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1584</Words>
  <Characters>8717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RINEAU</dc:creator>
  <cp:keywords/>
  <dc:description/>
  <cp:lastModifiedBy>Willy RINEAU</cp:lastModifiedBy>
  <cp:revision>3</cp:revision>
  <dcterms:created xsi:type="dcterms:W3CDTF">2018-05-13T18:36:00Z</dcterms:created>
  <dcterms:modified xsi:type="dcterms:W3CDTF">2018-05-14T18:38:00Z</dcterms:modified>
</cp:coreProperties>
</file>