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4EBC1" w14:textId="77777777" w:rsidR="00194AB4" w:rsidRDefault="00194AB4" w:rsidP="00AB59BD">
      <w:pPr>
        <w:rPr>
          <w:lang w:val="en-GB"/>
        </w:rPr>
      </w:pPr>
      <w:r w:rsidRPr="00194AB4">
        <w:rPr>
          <w:lang w:val="en-GB"/>
        </w:rPr>
        <w:drawing>
          <wp:inline distT="0" distB="0" distL="0" distR="0" wp14:anchorId="2919C477" wp14:editId="5C92C0FA">
            <wp:extent cx="750324" cy="845820"/>
            <wp:effectExtent l="0" t="0" r="0" b="0"/>
            <wp:docPr id="14754704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019" cy="848858"/>
                    </a:xfrm>
                    <a:prstGeom prst="rect">
                      <a:avLst/>
                    </a:prstGeom>
                    <a:noFill/>
                    <a:ln>
                      <a:noFill/>
                    </a:ln>
                  </pic:spPr>
                </pic:pic>
              </a:graphicData>
            </a:graphic>
          </wp:inline>
        </w:drawing>
      </w:r>
    </w:p>
    <w:p w14:paraId="20FD2581" w14:textId="77777777" w:rsidR="00194AB4" w:rsidRDefault="00194AB4" w:rsidP="00AB59BD">
      <w:pPr>
        <w:rPr>
          <w:lang w:val="en-GB"/>
        </w:rPr>
      </w:pPr>
    </w:p>
    <w:p w14:paraId="0CD4DA5A" w14:textId="09A52EB2" w:rsidR="00AB59BD" w:rsidRDefault="00194AB4" w:rsidP="00AB59BD">
      <w:pPr>
        <w:rPr>
          <w:lang w:val="en-GB"/>
        </w:rPr>
      </w:pPr>
      <w:r>
        <w:rPr>
          <w:lang w:val="en-GB"/>
        </w:rPr>
        <w:t>Hello everybody,</w:t>
      </w:r>
      <w:r w:rsidRPr="00194AB4">
        <w:rPr>
          <w:lang w:val="en-GB"/>
        </w:rPr>
        <w:t xml:space="preserve"> </w:t>
      </w:r>
    </w:p>
    <w:p w14:paraId="044BE7DB" w14:textId="77777777" w:rsidR="00194AB4" w:rsidRDefault="00194AB4" w:rsidP="00AB59BD">
      <w:pPr>
        <w:rPr>
          <w:lang w:val="en-GB"/>
        </w:rPr>
      </w:pPr>
    </w:p>
    <w:p w14:paraId="7EFA351E" w14:textId="3143C418" w:rsidR="00194AB4" w:rsidRDefault="00194AB4" w:rsidP="00AB59BD">
      <w:pPr>
        <w:rPr>
          <w:lang w:val="en-GB"/>
        </w:rPr>
      </w:pPr>
      <w:r>
        <w:rPr>
          <w:lang w:val="en-GB"/>
        </w:rPr>
        <w:t>Hereby we invite you to attend our Intervention session on Tuesday to discuss our messy problem.</w:t>
      </w:r>
    </w:p>
    <w:p w14:paraId="1CE0527E" w14:textId="1F002907" w:rsidR="00194AB4" w:rsidRDefault="00194AB4" w:rsidP="00AB59BD">
      <w:pPr>
        <w:rPr>
          <w:lang w:val="en-GB"/>
        </w:rPr>
      </w:pPr>
      <w:r>
        <w:rPr>
          <w:lang w:val="en-GB"/>
        </w:rPr>
        <w:t>Attached you will find a brief description of the case and some recent researches on the topic.</w:t>
      </w:r>
      <w:r>
        <w:rPr>
          <w:lang w:val="en-GB"/>
        </w:rPr>
        <w:br/>
        <w:t>At the bottom you will find the different stakeholders, where you will be assigned to one of them. Please prepare yourself for the session and get in touch with your role and the combined goals and deliverables.</w:t>
      </w:r>
    </w:p>
    <w:p w14:paraId="0374E856" w14:textId="38D08EAE" w:rsidR="00194AB4" w:rsidRDefault="00194AB4" w:rsidP="00AB59BD">
      <w:pPr>
        <w:rPr>
          <w:lang w:val="en-GB"/>
        </w:rPr>
      </w:pPr>
      <w:r>
        <w:rPr>
          <w:lang w:val="en-GB"/>
        </w:rPr>
        <w:t>Thank you and see you soon,</w:t>
      </w:r>
    </w:p>
    <w:p w14:paraId="66D119BA" w14:textId="77777777" w:rsidR="00194AB4" w:rsidRDefault="00194AB4" w:rsidP="00AB59BD">
      <w:pPr>
        <w:rPr>
          <w:lang w:val="en-GB"/>
        </w:rPr>
      </w:pPr>
      <w:r>
        <w:rPr>
          <w:lang w:val="en-GB"/>
        </w:rPr>
        <w:t>Your Consultancy</w:t>
      </w:r>
    </w:p>
    <w:p w14:paraId="35BC58AA" w14:textId="6432AAB6" w:rsidR="00AB59BD" w:rsidRPr="00AB59BD" w:rsidRDefault="00194AB4" w:rsidP="00AB59BD">
      <w:pPr>
        <w:rPr>
          <w:lang w:val="en-GB"/>
        </w:rPr>
      </w:pPr>
      <w:r>
        <w:rPr>
          <w:lang w:val="en-GB"/>
        </w:rPr>
        <w:t xml:space="preserve"> Balanced Bite</w:t>
      </w:r>
      <w:r w:rsidRPr="00194AB4">
        <w:rPr>
          <w:lang w:val="en-GB"/>
        </w:rPr>
        <w:t xml:space="preserve"> </w:t>
      </w:r>
    </w:p>
    <w:p w14:paraId="0D6927B3" w14:textId="77777777" w:rsidR="00AB59BD" w:rsidRPr="00AB59BD" w:rsidRDefault="00AB59BD" w:rsidP="00AB59BD">
      <w:pPr>
        <w:rPr>
          <w:lang w:val="en-GB"/>
        </w:rPr>
      </w:pPr>
    </w:p>
    <w:p w14:paraId="72E37288" w14:textId="15A24621" w:rsidR="00667930" w:rsidRPr="00AB59BD" w:rsidRDefault="00667930" w:rsidP="00667930">
      <w:pPr>
        <w:pStyle w:val="paragraph"/>
        <w:shd w:val="clear" w:color="auto" w:fill="E9F6D0"/>
        <w:spacing w:before="0" w:beforeAutospacing="0" w:after="0" w:afterAutospacing="0"/>
        <w:textAlignment w:val="baseline"/>
        <w:rPr>
          <w:rFonts w:asciiTheme="minorHAnsi" w:hAnsiTheme="minorHAnsi" w:cstheme="minorHAnsi"/>
          <w:caps/>
          <w:sz w:val="22"/>
          <w:szCs w:val="22"/>
          <w:lang w:val="en-GB"/>
        </w:rPr>
      </w:pPr>
      <w:r w:rsidRPr="00AB59BD">
        <w:rPr>
          <w:rStyle w:val="normaltextrun"/>
          <w:rFonts w:asciiTheme="minorHAnsi" w:hAnsiTheme="minorHAnsi" w:cstheme="minorHAnsi"/>
          <w:caps/>
          <w:sz w:val="22"/>
          <w:szCs w:val="22"/>
          <w:shd w:val="clear" w:color="auto" w:fill="E9F6D0"/>
          <w:lang w:val="nl-NL"/>
        </w:rPr>
        <w:t>CLIENT: </w:t>
      </w:r>
      <w:r w:rsidRPr="00AB59BD">
        <w:rPr>
          <w:rStyle w:val="eop"/>
          <w:rFonts w:asciiTheme="minorHAnsi" w:hAnsiTheme="minorHAnsi" w:cstheme="minorHAnsi"/>
          <w:caps/>
          <w:sz w:val="22"/>
          <w:szCs w:val="22"/>
          <w:lang w:val="en-GB"/>
        </w:rPr>
        <w:t> </w:t>
      </w:r>
    </w:p>
    <w:p w14:paraId="1AADB2F6" w14:textId="1624AAFD" w:rsidR="00667930"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normaltextrun"/>
          <w:rFonts w:asciiTheme="minorHAnsi" w:hAnsiTheme="minorHAnsi" w:cstheme="minorHAnsi"/>
          <w:sz w:val="22"/>
          <w:szCs w:val="22"/>
          <w:lang w:val="en-GB"/>
        </w:rPr>
        <w:t>The client is the Minister of Health of the Dutch government, since they are responsible for the overall healt</w:t>
      </w:r>
      <w:r w:rsidRPr="00AB59BD">
        <w:rPr>
          <w:rStyle w:val="normaltextrun"/>
          <w:rFonts w:asciiTheme="minorHAnsi" w:hAnsiTheme="minorHAnsi" w:cstheme="minorHAnsi"/>
          <w:color w:val="000000"/>
          <w:sz w:val="22"/>
          <w:szCs w:val="22"/>
          <w:lang w:val="en-GB"/>
        </w:rPr>
        <w:t>h of the Dutch population.</w:t>
      </w:r>
      <w:r w:rsidRPr="00AB59BD">
        <w:rPr>
          <w:rStyle w:val="eop"/>
          <w:rFonts w:asciiTheme="minorHAnsi" w:hAnsiTheme="minorHAnsi" w:cstheme="minorHAnsi"/>
          <w:color w:val="000000"/>
          <w:sz w:val="22"/>
          <w:szCs w:val="22"/>
          <w:lang w:val="en-GB"/>
        </w:rPr>
        <w:t> </w:t>
      </w:r>
    </w:p>
    <w:p w14:paraId="14B73C0B" w14:textId="77777777" w:rsidR="00667930" w:rsidRPr="00AB59BD" w:rsidRDefault="00667930" w:rsidP="00667930">
      <w:pPr>
        <w:pStyle w:val="paragraph"/>
        <w:shd w:val="clear" w:color="auto" w:fill="E9F6D0"/>
        <w:spacing w:before="0" w:beforeAutospacing="0" w:after="0" w:afterAutospacing="0"/>
        <w:textAlignment w:val="baseline"/>
        <w:rPr>
          <w:rFonts w:asciiTheme="minorHAnsi" w:hAnsiTheme="minorHAnsi" w:cstheme="minorHAnsi"/>
          <w:caps/>
          <w:sz w:val="22"/>
          <w:szCs w:val="22"/>
          <w:lang w:val="en-GB"/>
        </w:rPr>
      </w:pPr>
      <w:r w:rsidRPr="00AB59BD">
        <w:rPr>
          <w:rStyle w:val="normaltextrun"/>
          <w:rFonts w:asciiTheme="minorHAnsi" w:hAnsiTheme="minorHAnsi" w:cstheme="minorHAnsi"/>
          <w:caps/>
          <w:sz w:val="22"/>
          <w:szCs w:val="22"/>
          <w:shd w:val="clear" w:color="auto" w:fill="E9F6D0"/>
          <w:lang w:val="nl-NL"/>
        </w:rPr>
        <w:t>PROBLEM DESCRIPTION:</w:t>
      </w:r>
      <w:r w:rsidRPr="00AB59BD">
        <w:rPr>
          <w:rStyle w:val="normaltextrun"/>
          <w:rFonts w:asciiTheme="minorHAnsi" w:hAnsiTheme="minorHAnsi" w:cstheme="minorHAnsi"/>
          <w:caps/>
          <w:color w:val="000000"/>
          <w:sz w:val="22"/>
          <w:szCs w:val="22"/>
          <w:shd w:val="clear" w:color="auto" w:fill="E9F6D0"/>
          <w:lang w:val="en-GB"/>
        </w:rPr>
        <w:t> </w:t>
      </w:r>
      <w:r w:rsidRPr="00AB59BD">
        <w:rPr>
          <w:rStyle w:val="eop"/>
          <w:rFonts w:asciiTheme="minorHAnsi" w:hAnsiTheme="minorHAnsi" w:cstheme="minorHAnsi"/>
          <w:caps/>
          <w:color w:val="000000"/>
          <w:sz w:val="22"/>
          <w:szCs w:val="22"/>
          <w:lang w:val="en-GB"/>
        </w:rPr>
        <w:t> </w:t>
      </w:r>
    </w:p>
    <w:p w14:paraId="54874012" w14:textId="77777777" w:rsidR="00667930"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normaltextrun"/>
          <w:rFonts w:asciiTheme="minorHAnsi" w:hAnsiTheme="minorHAnsi" w:cstheme="minorHAnsi"/>
          <w:color w:val="000000"/>
          <w:sz w:val="22"/>
          <w:szCs w:val="22"/>
          <w:lang w:val="en-GB"/>
        </w:rPr>
        <w:t>The problem faced by the Client is that an increasing number of Dutch people are getting sick for potentially multiple reasons, resulting in high costs for hospitals and social security. Therefore, the question for us, the consultancy, is how to reduce hospital costs by improving the population’s health.</w:t>
      </w:r>
      <w:r w:rsidRPr="00AB59BD">
        <w:rPr>
          <w:rStyle w:val="eop"/>
          <w:rFonts w:asciiTheme="minorHAnsi" w:hAnsiTheme="minorHAnsi" w:cstheme="minorHAnsi"/>
          <w:color w:val="000000"/>
          <w:sz w:val="22"/>
          <w:szCs w:val="22"/>
          <w:lang w:val="en-GB"/>
        </w:rPr>
        <w:t> </w:t>
      </w:r>
    </w:p>
    <w:p w14:paraId="63B1D6B7" w14:textId="570E86A8" w:rsidR="00667930"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normaltextrun"/>
          <w:rFonts w:asciiTheme="minorHAnsi" w:hAnsiTheme="minorHAnsi" w:cstheme="minorHAnsi"/>
          <w:color w:val="000000"/>
          <w:sz w:val="22"/>
          <w:szCs w:val="22"/>
          <w:lang w:val="en-GB"/>
        </w:rPr>
        <w:t>To better understand the problem at hand a Situational analysis will be applied. As stated in the problem statement, the issue of decreasing health levels among the Dutch population may have a variety of reasons. This includes, for instance, a change in dietary behaviour due to an increased awareness of sustainability, which is thought to come with a decrease in the intake of essential nutrients like protein, iron or calcium. Additionally, possible reasons for the health issues could be attributed to changes in activity patterns with the average population being less physically active, or they could be attributed to the rise of mental health issues as a consequence of changes in social behaviour in the aftermath of Covid 19. </w:t>
      </w:r>
      <w:r w:rsidRPr="00AB59BD">
        <w:rPr>
          <w:rStyle w:val="eop"/>
          <w:rFonts w:asciiTheme="minorHAnsi" w:hAnsiTheme="minorHAnsi" w:cstheme="minorHAnsi"/>
          <w:color w:val="000000"/>
          <w:sz w:val="22"/>
          <w:szCs w:val="22"/>
          <w:lang w:val="en-GB"/>
        </w:rPr>
        <w:t> </w:t>
      </w:r>
    </w:p>
    <w:p w14:paraId="291DB642" w14:textId="65A35311" w:rsidR="00AB59BD"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normaltextrun"/>
          <w:rFonts w:asciiTheme="minorHAnsi" w:hAnsiTheme="minorHAnsi" w:cstheme="minorHAnsi"/>
          <w:color w:val="000000"/>
          <w:sz w:val="22"/>
          <w:szCs w:val="22"/>
          <w:lang w:val="en-GB"/>
        </w:rPr>
        <w:t>Regarding the dietary changes and potential malnutrition, it can be said that the average consumption of meat and dairy products has significantl</w:t>
      </w:r>
      <w:r w:rsidRPr="00AB59BD">
        <w:rPr>
          <w:rStyle w:val="normaltextrun"/>
          <w:rFonts w:asciiTheme="minorHAnsi" w:hAnsiTheme="minorHAnsi" w:cstheme="minorHAnsi"/>
          <w:sz w:val="22"/>
          <w:szCs w:val="22"/>
          <w:lang w:val="en-GB"/>
        </w:rPr>
        <w:t xml:space="preserve">y decreased, which could indicate deficiencies of important nutrients like iron and calcium or even protein. This is stressed by the fact that the average consumption of vegetables and fruit per day may not offset this since it only increased marginally. Looking at the nutrient intake, the average Dutch adult reduced their daily animal protein intake by 2.9 grams, which is only partially offset by an increased vegetable protein intake of 0.4 grams. Overall, the average daily energy intake was reduced by 0.2 MJ. While this could be beneficial for overall health, this information must be analysed bearing in mind rising levels of physical inactivity and higher portions of the population being obese. Put into numbers, according to </w:t>
      </w:r>
      <w:proofErr w:type="spellStart"/>
      <w:r w:rsidRPr="00AB59BD">
        <w:rPr>
          <w:rStyle w:val="normaltextrun"/>
          <w:rFonts w:asciiTheme="minorHAnsi" w:hAnsiTheme="minorHAnsi" w:cstheme="minorHAnsi"/>
          <w:sz w:val="22"/>
          <w:szCs w:val="22"/>
          <w:lang w:val="en-GB"/>
        </w:rPr>
        <w:t>Dinnissen</w:t>
      </w:r>
      <w:proofErr w:type="spellEnd"/>
      <w:r w:rsidRPr="00AB59BD">
        <w:rPr>
          <w:rStyle w:val="normaltextrun"/>
          <w:rFonts w:asciiTheme="minorHAnsi" w:hAnsiTheme="minorHAnsi" w:cstheme="minorHAnsi"/>
          <w:sz w:val="22"/>
          <w:szCs w:val="22"/>
          <w:lang w:val="en-GB"/>
        </w:rPr>
        <w:t xml:space="preserve"> et al. (2021) the level of people who classify as physically active has decreased from 25.4% to 23.4% between 2010 and 2016. Also, the level of people with normal and underweight characteristics is decreasing from 45.5% to 42.8% between the years 2010 and 2016. Another major reason could be found in mental health issues that negatively impact physical well-being as well. In </w:t>
      </w:r>
      <w:r w:rsidRPr="00AB59BD">
        <w:rPr>
          <w:rStyle w:val="normaltextrun"/>
          <w:rFonts w:asciiTheme="minorHAnsi" w:hAnsiTheme="minorHAnsi" w:cstheme="minorHAnsi"/>
          <w:sz w:val="22"/>
          <w:szCs w:val="22"/>
          <w:lang w:val="en-GB"/>
        </w:rPr>
        <w:lastRenderedPageBreak/>
        <w:t xml:space="preserve">fact, 16% of Dutch citizens have already struggled with mental health (ten </w:t>
      </w:r>
      <w:proofErr w:type="spellStart"/>
      <w:r w:rsidRPr="00AB59BD">
        <w:rPr>
          <w:rStyle w:val="normaltextrun"/>
          <w:rFonts w:asciiTheme="minorHAnsi" w:hAnsiTheme="minorHAnsi" w:cstheme="minorHAnsi"/>
          <w:sz w:val="22"/>
          <w:szCs w:val="22"/>
          <w:lang w:val="en-GB"/>
        </w:rPr>
        <w:t>Doesschatte</w:t>
      </w:r>
      <w:proofErr w:type="spellEnd"/>
      <w:r w:rsidRPr="00AB59BD">
        <w:rPr>
          <w:rStyle w:val="normaltextrun"/>
          <w:rFonts w:asciiTheme="minorHAnsi" w:hAnsiTheme="minorHAnsi" w:cstheme="minorHAnsi"/>
          <w:sz w:val="22"/>
          <w:szCs w:val="22"/>
          <w:lang w:val="en-GB"/>
        </w:rPr>
        <w:t>, 2007). Considering that according to ten Have et al. (2011), there is a positive correlation between doing physical exercises and having good mental health, this is another reason for a sicker population. Especially after the lockdown and changing social behavioural patterns in the aftermath of the COVID-19 pandemic, the effect of mental well-being on health should increasingly be taken into account. The impact of the pandemic crisis, such as isolation and uncertainty had a significant impact on mental health. People experienced increased levels of anxiety, depression, and loneliness, leading to seeking mental health support (Usher et al., 2020).</w:t>
      </w:r>
      <w:r w:rsidRPr="00AB59BD">
        <w:rPr>
          <w:rStyle w:val="eop"/>
          <w:rFonts w:asciiTheme="minorHAnsi" w:hAnsiTheme="minorHAnsi" w:cstheme="minorHAnsi"/>
          <w:sz w:val="22"/>
          <w:szCs w:val="22"/>
          <w:lang w:val="en-GB"/>
        </w:rPr>
        <w:t> </w:t>
      </w:r>
    </w:p>
    <w:p w14:paraId="48AD1B7D" w14:textId="77777777" w:rsidR="00E158BA" w:rsidRPr="00AB59BD" w:rsidRDefault="00E158BA" w:rsidP="00667930">
      <w:pPr>
        <w:rPr>
          <w:rFonts w:cstheme="minorHAnsi"/>
          <w:lang w:val="en-GB"/>
        </w:rPr>
      </w:pPr>
    </w:p>
    <w:p w14:paraId="219A3D59" w14:textId="0109288A" w:rsidR="00667930" w:rsidRPr="00AB59BD" w:rsidRDefault="00667930" w:rsidP="00AB59BD">
      <w:pPr>
        <w:pStyle w:val="paragraph"/>
        <w:spacing w:before="0" w:beforeAutospacing="0" w:after="0" w:afterAutospacing="0"/>
        <w:textAlignment w:val="baseline"/>
        <w:rPr>
          <w:rFonts w:asciiTheme="minorHAnsi" w:hAnsiTheme="minorHAnsi" w:cstheme="minorHAnsi"/>
        </w:rPr>
      </w:pPr>
      <w:r w:rsidRPr="00AB59BD">
        <w:rPr>
          <w:rStyle w:val="normaltextrun"/>
          <w:rFonts w:asciiTheme="minorHAnsi" w:hAnsiTheme="minorHAnsi" w:cstheme="minorHAnsi"/>
          <w:b/>
          <w:bCs/>
          <w:color w:val="212121"/>
          <w:lang w:val="en-GB"/>
        </w:rPr>
        <w:t>Overview of the 6 stakeholders</w:t>
      </w:r>
      <w:r w:rsidR="00AB59BD" w:rsidRPr="00AB59BD">
        <w:rPr>
          <w:rStyle w:val="eop"/>
          <w:rFonts w:asciiTheme="minorHAnsi" w:hAnsiTheme="minorHAnsi" w:cstheme="minorHAnsi"/>
          <w:color w:val="212121"/>
        </w:rPr>
        <w:t>:</w:t>
      </w:r>
    </w:p>
    <w:p w14:paraId="285F41E6" w14:textId="77777777" w:rsidR="00E878CB" w:rsidRPr="00AB59BD" w:rsidRDefault="00E878CB" w:rsidP="00667930">
      <w:pPr>
        <w:pStyle w:val="paragraph"/>
        <w:spacing w:before="0" w:beforeAutospacing="0" w:after="0" w:afterAutospacing="0"/>
        <w:textAlignment w:val="baseline"/>
        <w:rPr>
          <w:rStyle w:val="normaltextrun"/>
          <w:rFonts w:asciiTheme="minorHAnsi" w:hAnsiTheme="minorHAnsi" w:cstheme="minorHAnsi"/>
          <w:color w:val="212121"/>
          <w:sz w:val="22"/>
          <w:szCs w:val="22"/>
          <w:lang w:val="en-GB"/>
        </w:rPr>
      </w:pPr>
    </w:p>
    <w:p w14:paraId="7C9FE7ED" w14:textId="080A96DB" w:rsidR="00E878CB" w:rsidRPr="00E878CB" w:rsidRDefault="00E878CB" w:rsidP="00E878CB">
      <w:pPr>
        <w:spacing w:after="0" w:line="240" w:lineRule="auto"/>
        <w:textAlignment w:val="baseline"/>
        <w:rPr>
          <w:rFonts w:eastAsia="Times New Roman" w:cstheme="minorHAnsi"/>
          <w:kern w:val="0"/>
          <w:lang w:val="en-GB" w:eastAsia="de-DE"/>
          <w14:ligatures w14:val="none"/>
        </w:rPr>
      </w:pPr>
    </w:p>
    <w:tbl>
      <w:tblPr>
        <w:tblW w:w="9931"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8"/>
        <w:gridCol w:w="3439"/>
        <w:gridCol w:w="3132"/>
        <w:gridCol w:w="1842"/>
      </w:tblGrid>
      <w:tr w:rsidR="00AB59BD" w:rsidRPr="00E878CB" w14:paraId="25E83A70" w14:textId="77777777" w:rsidTr="00AB59BD">
        <w:trPr>
          <w:trHeight w:val="300"/>
        </w:trPr>
        <w:tc>
          <w:tcPr>
            <w:tcW w:w="1518" w:type="dxa"/>
            <w:tcBorders>
              <w:top w:val="single" w:sz="6" w:space="0" w:color="90C226"/>
              <w:left w:val="single" w:sz="6" w:space="0" w:color="90C226"/>
              <w:bottom w:val="single" w:sz="6" w:space="0" w:color="90C226"/>
              <w:right w:val="nil"/>
            </w:tcBorders>
            <w:shd w:val="clear" w:color="auto" w:fill="90C226"/>
            <w:hideMark/>
          </w:tcPr>
          <w:p w14:paraId="1D916E07" w14:textId="77777777" w:rsidR="00E878CB" w:rsidRPr="00E878CB" w:rsidRDefault="00E878CB" w:rsidP="00E878CB">
            <w:pPr>
              <w:spacing w:after="0" w:line="240" w:lineRule="auto"/>
              <w:textAlignment w:val="baseline"/>
              <w:rPr>
                <w:rFonts w:eastAsia="Times New Roman" w:cstheme="minorHAnsi"/>
                <w:b/>
                <w:bCs/>
                <w:color w:val="FFFFFF"/>
                <w:kern w:val="0"/>
                <w:lang w:eastAsia="de-DE"/>
                <w14:ligatures w14:val="none"/>
              </w:rPr>
            </w:pPr>
            <w:r w:rsidRPr="00E878CB">
              <w:rPr>
                <w:rFonts w:eastAsia="Times New Roman" w:cstheme="minorHAnsi"/>
                <w:b/>
                <w:bCs/>
                <w:color w:val="000000"/>
                <w:kern w:val="0"/>
                <w:lang w:val="en-GB" w:eastAsia="de-DE"/>
                <w14:ligatures w14:val="none"/>
              </w:rPr>
              <w:t>Who</w:t>
            </w:r>
            <w:r w:rsidRPr="00E878CB">
              <w:rPr>
                <w:rFonts w:eastAsia="Times New Roman" w:cstheme="minorHAnsi"/>
                <w:b/>
                <w:bCs/>
                <w:color w:val="000000"/>
                <w:kern w:val="0"/>
                <w:lang w:eastAsia="de-DE"/>
                <w14:ligatures w14:val="none"/>
              </w:rPr>
              <w:t> </w:t>
            </w:r>
          </w:p>
        </w:tc>
        <w:tc>
          <w:tcPr>
            <w:tcW w:w="3439" w:type="dxa"/>
            <w:tcBorders>
              <w:top w:val="single" w:sz="6" w:space="0" w:color="90C226"/>
              <w:left w:val="nil"/>
              <w:bottom w:val="single" w:sz="6" w:space="0" w:color="90C226"/>
              <w:right w:val="nil"/>
            </w:tcBorders>
            <w:shd w:val="clear" w:color="auto" w:fill="90C226"/>
            <w:hideMark/>
          </w:tcPr>
          <w:p w14:paraId="6F36D0FE" w14:textId="77777777" w:rsidR="00E878CB" w:rsidRPr="00E878CB" w:rsidRDefault="00E878CB" w:rsidP="00E878CB">
            <w:pPr>
              <w:spacing w:after="0" w:line="240" w:lineRule="auto"/>
              <w:textAlignment w:val="baseline"/>
              <w:rPr>
                <w:rFonts w:eastAsia="Times New Roman" w:cstheme="minorHAnsi"/>
                <w:b/>
                <w:bCs/>
                <w:color w:val="FFFFFF"/>
                <w:kern w:val="0"/>
                <w:lang w:eastAsia="de-DE"/>
                <w14:ligatures w14:val="none"/>
              </w:rPr>
            </w:pPr>
            <w:r w:rsidRPr="00E878CB">
              <w:rPr>
                <w:rFonts w:eastAsia="Times New Roman" w:cstheme="minorHAnsi"/>
                <w:b/>
                <w:bCs/>
                <w:color w:val="000000"/>
                <w:kern w:val="0"/>
                <w:lang w:val="en-GB" w:eastAsia="de-DE"/>
                <w14:ligatures w14:val="none"/>
              </w:rPr>
              <w:t>Objectives</w:t>
            </w:r>
            <w:r w:rsidRPr="00E878CB">
              <w:rPr>
                <w:rFonts w:eastAsia="Times New Roman" w:cstheme="minorHAnsi"/>
                <w:b/>
                <w:bCs/>
                <w:color w:val="000000"/>
                <w:kern w:val="0"/>
                <w:lang w:eastAsia="de-DE"/>
                <w14:ligatures w14:val="none"/>
              </w:rPr>
              <w:t> </w:t>
            </w:r>
          </w:p>
        </w:tc>
        <w:tc>
          <w:tcPr>
            <w:tcW w:w="3132" w:type="dxa"/>
            <w:tcBorders>
              <w:top w:val="single" w:sz="6" w:space="0" w:color="90C226"/>
              <w:left w:val="nil"/>
              <w:bottom w:val="single" w:sz="6" w:space="0" w:color="90C226"/>
              <w:right w:val="nil"/>
            </w:tcBorders>
            <w:shd w:val="clear" w:color="auto" w:fill="90C226"/>
            <w:hideMark/>
          </w:tcPr>
          <w:p w14:paraId="24FC80EF" w14:textId="77777777" w:rsidR="00E878CB" w:rsidRPr="00E878CB" w:rsidRDefault="00E878CB" w:rsidP="00E878CB">
            <w:pPr>
              <w:spacing w:after="0" w:line="240" w:lineRule="auto"/>
              <w:textAlignment w:val="baseline"/>
              <w:rPr>
                <w:rFonts w:eastAsia="Times New Roman" w:cstheme="minorHAnsi"/>
                <w:b/>
                <w:bCs/>
                <w:color w:val="FFFFFF"/>
                <w:kern w:val="0"/>
                <w:lang w:eastAsia="de-DE"/>
                <w14:ligatures w14:val="none"/>
              </w:rPr>
            </w:pPr>
            <w:r w:rsidRPr="00E878CB">
              <w:rPr>
                <w:rFonts w:eastAsia="Times New Roman" w:cstheme="minorHAnsi"/>
                <w:b/>
                <w:bCs/>
                <w:color w:val="000000"/>
                <w:kern w:val="0"/>
                <w:lang w:val="en-GB" w:eastAsia="de-DE"/>
                <w14:ligatures w14:val="none"/>
              </w:rPr>
              <w:t>Deliverables</w:t>
            </w:r>
            <w:r w:rsidRPr="00E878CB">
              <w:rPr>
                <w:rFonts w:eastAsia="Times New Roman" w:cstheme="minorHAnsi"/>
                <w:b/>
                <w:bCs/>
                <w:color w:val="000000"/>
                <w:kern w:val="0"/>
                <w:lang w:eastAsia="de-DE"/>
                <w14:ligatures w14:val="none"/>
              </w:rPr>
              <w:t> </w:t>
            </w:r>
          </w:p>
        </w:tc>
        <w:tc>
          <w:tcPr>
            <w:tcW w:w="1842" w:type="dxa"/>
            <w:tcBorders>
              <w:top w:val="single" w:sz="6" w:space="0" w:color="90C226"/>
              <w:left w:val="nil"/>
              <w:bottom w:val="single" w:sz="6" w:space="0" w:color="90C226"/>
              <w:right w:val="single" w:sz="6" w:space="0" w:color="90C226"/>
            </w:tcBorders>
            <w:shd w:val="clear" w:color="auto" w:fill="90C226"/>
            <w:hideMark/>
          </w:tcPr>
          <w:p w14:paraId="05EB1098" w14:textId="4A6A561E" w:rsidR="00E878CB" w:rsidRPr="00E878CB" w:rsidRDefault="00E878CB" w:rsidP="00E878CB">
            <w:pPr>
              <w:spacing w:after="0" w:line="240" w:lineRule="auto"/>
              <w:textAlignment w:val="baseline"/>
              <w:rPr>
                <w:rFonts w:eastAsia="Times New Roman" w:cstheme="minorHAnsi"/>
                <w:b/>
                <w:bCs/>
                <w:color w:val="FFFFFF"/>
                <w:kern w:val="0"/>
                <w:lang w:eastAsia="de-DE"/>
                <w14:ligatures w14:val="none"/>
              </w:rPr>
            </w:pPr>
            <w:proofErr w:type="spellStart"/>
            <w:r w:rsidRPr="00AB59BD">
              <w:rPr>
                <w:rFonts w:eastAsia="Times New Roman" w:cstheme="minorHAnsi"/>
                <w:b/>
                <w:bCs/>
                <w:color w:val="000000"/>
                <w:kern w:val="0"/>
                <w:lang w:eastAsia="de-DE"/>
                <w14:ligatures w14:val="none"/>
              </w:rPr>
              <w:t>Role</w:t>
            </w:r>
            <w:proofErr w:type="spellEnd"/>
            <w:r w:rsidRPr="00AB59BD">
              <w:rPr>
                <w:rFonts w:eastAsia="Times New Roman" w:cstheme="minorHAnsi"/>
                <w:b/>
                <w:bCs/>
                <w:color w:val="000000"/>
                <w:kern w:val="0"/>
                <w:lang w:eastAsia="de-DE"/>
                <w14:ligatures w14:val="none"/>
              </w:rPr>
              <w:t xml:space="preserve"> </w:t>
            </w:r>
            <w:proofErr w:type="spellStart"/>
            <w:r w:rsidRPr="00AB59BD">
              <w:rPr>
                <w:rFonts w:eastAsia="Times New Roman" w:cstheme="minorHAnsi"/>
                <w:b/>
                <w:bCs/>
                <w:color w:val="000000"/>
                <w:kern w:val="0"/>
                <w:lang w:eastAsia="de-DE"/>
                <w14:ligatures w14:val="none"/>
              </w:rPr>
              <w:t>assigned</w:t>
            </w:r>
            <w:proofErr w:type="spellEnd"/>
            <w:r w:rsidRPr="00AB59BD">
              <w:rPr>
                <w:rFonts w:eastAsia="Times New Roman" w:cstheme="minorHAnsi"/>
                <w:b/>
                <w:bCs/>
                <w:color w:val="000000"/>
                <w:kern w:val="0"/>
                <w:lang w:eastAsia="de-DE"/>
                <w14:ligatures w14:val="none"/>
              </w:rPr>
              <w:t xml:space="preserve"> </w:t>
            </w:r>
            <w:proofErr w:type="spellStart"/>
            <w:r w:rsidRPr="00AB59BD">
              <w:rPr>
                <w:rFonts w:eastAsia="Times New Roman" w:cstheme="minorHAnsi"/>
                <w:b/>
                <w:bCs/>
                <w:color w:val="000000"/>
                <w:kern w:val="0"/>
                <w:lang w:eastAsia="de-DE"/>
                <w14:ligatures w14:val="none"/>
              </w:rPr>
              <w:t>to</w:t>
            </w:r>
            <w:proofErr w:type="spellEnd"/>
            <w:r w:rsidRPr="00AB59BD">
              <w:rPr>
                <w:rFonts w:eastAsia="Times New Roman" w:cstheme="minorHAnsi"/>
                <w:b/>
                <w:bCs/>
                <w:color w:val="000000"/>
                <w:kern w:val="0"/>
                <w:lang w:eastAsia="de-DE"/>
                <w14:ligatures w14:val="none"/>
              </w:rPr>
              <w:t>:</w:t>
            </w:r>
            <w:r w:rsidRPr="00E878CB">
              <w:rPr>
                <w:rFonts w:eastAsia="Times New Roman" w:cstheme="minorHAnsi"/>
                <w:b/>
                <w:bCs/>
                <w:color w:val="000000"/>
                <w:kern w:val="0"/>
                <w:lang w:eastAsia="de-DE"/>
                <w14:ligatures w14:val="none"/>
              </w:rPr>
              <w:t> </w:t>
            </w:r>
          </w:p>
        </w:tc>
      </w:tr>
      <w:tr w:rsidR="00E878CB" w:rsidRPr="00E878CB" w14:paraId="234B2451" w14:textId="77777777" w:rsidTr="00AB59BD">
        <w:trPr>
          <w:trHeight w:val="300"/>
        </w:trPr>
        <w:tc>
          <w:tcPr>
            <w:tcW w:w="1518" w:type="dxa"/>
            <w:tcBorders>
              <w:top w:val="single" w:sz="6" w:space="0" w:color="BFE373"/>
              <w:left w:val="single" w:sz="6" w:space="0" w:color="BFE373"/>
              <w:bottom w:val="single" w:sz="6" w:space="0" w:color="BFE373"/>
              <w:right w:val="single" w:sz="6" w:space="0" w:color="BFE373"/>
            </w:tcBorders>
            <w:shd w:val="clear" w:color="auto" w:fill="auto"/>
            <w:hideMark/>
          </w:tcPr>
          <w:p w14:paraId="59169C66" w14:textId="77777777" w:rsidR="00E878CB" w:rsidRPr="00E878CB" w:rsidRDefault="00E878CB" w:rsidP="00E878CB">
            <w:pPr>
              <w:spacing w:after="0" w:line="240" w:lineRule="auto"/>
              <w:textAlignment w:val="baseline"/>
              <w:rPr>
                <w:rFonts w:eastAsia="Times New Roman" w:cstheme="minorHAnsi"/>
                <w:b/>
                <w:bCs/>
                <w:kern w:val="0"/>
                <w:lang w:eastAsia="de-DE"/>
                <w14:ligatures w14:val="none"/>
              </w:rPr>
            </w:pPr>
            <w:r w:rsidRPr="00E878CB">
              <w:rPr>
                <w:rFonts w:eastAsia="Times New Roman" w:cstheme="minorHAnsi"/>
                <w:b/>
                <w:bCs/>
                <w:color w:val="000000"/>
                <w:kern w:val="0"/>
                <w:lang w:val="en-GB" w:eastAsia="de-DE"/>
                <w14:ligatures w14:val="none"/>
              </w:rPr>
              <w:t>Minister of Health</w:t>
            </w:r>
            <w:r w:rsidRPr="00E878CB">
              <w:rPr>
                <w:rFonts w:eastAsia="Times New Roman" w:cstheme="minorHAnsi"/>
                <w:b/>
                <w:bCs/>
                <w:color w:val="000000"/>
                <w:kern w:val="0"/>
                <w:lang w:eastAsia="de-DE"/>
                <w14:ligatures w14:val="none"/>
              </w:rPr>
              <w:t> </w:t>
            </w:r>
          </w:p>
        </w:tc>
        <w:tc>
          <w:tcPr>
            <w:tcW w:w="3439" w:type="dxa"/>
            <w:tcBorders>
              <w:top w:val="single" w:sz="6" w:space="0" w:color="BFE373"/>
              <w:left w:val="single" w:sz="6" w:space="0" w:color="BFE373"/>
              <w:bottom w:val="single" w:sz="6" w:space="0" w:color="BFE373"/>
              <w:right w:val="single" w:sz="6" w:space="0" w:color="BFE373"/>
            </w:tcBorders>
            <w:shd w:val="clear" w:color="auto" w:fill="auto"/>
            <w:hideMark/>
          </w:tcPr>
          <w:p w14:paraId="49F058F2" w14:textId="2676345B" w:rsidR="00E878CB" w:rsidRPr="00E878CB" w:rsidRDefault="00AB59BD" w:rsidP="00E878CB">
            <w:pPr>
              <w:numPr>
                <w:ilvl w:val="0"/>
                <w:numId w:val="2"/>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Main goal is to decrease hospital costs by increasing citizens’ general health</w:t>
            </w:r>
            <w:r w:rsidRPr="00AB59BD">
              <w:rPr>
                <w:rStyle w:val="eop"/>
                <w:rFonts w:cstheme="minorHAnsi"/>
                <w:color w:val="212121"/>
                <w:shd w:val="clear" w:color="auto" w:fill="FFFFFF"/>
                <w:lang w:val="en-GB"/>
              </w:rPr>
              <w:t> </w:t>
            </w:r>
          </w:p>
        </w:tc>
        <w:tc>
          <w:tcPr>
            <w:tcW w:w="3132" w:type="dxa"/>
            <w:tcBorders>
              <w:top w:val="single" w:sz="6" w:space="0" w:color="BFE373"/>
              <w:left w:val="single" w:sz="6" w:space="0" w:color="BFE373"/>
              <w:bottom w:val="single" w:sz="6" w:space="0" w:color="BFE373"/>
              <w:right w:val="single" w:sz="6" w:space="0" w:color="BFE373"/>
            </w:tcBorders>
            <w:shd w:val="clear" w:color="auto" w:fill="auto"/>
            <w:hideMark/>
          </w:tcPr>
          <w:p w14:paraId="6E16121C" w14:textId="1EAAC138" w:rsidR="00E878CB" w:rsidRPr="00E878CB" w:rsidRDefault="00AB59BD" w:rsidP="00E878CB">
            <w:pPr>
              <w:numPr>
                <w:ilvl w:val="0"/>
                <w:numId w:val="3"/>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Their deliverables are a healthier and less fragile society, and decreased hospital cost </w:t>
            </w:r>
          </w:p>
        </w:tc>
        <w:tc>
          <w:tcPr>
            <w:tcW w:w="1842" w:type="dxa"/>
            <w:tcBorders>
              <w:top w:val="single" w:sz="6" w:space="0" w:color="BFE373"/>
              <w:left w:val="single" w:sz="6" w:space="0" w:color="BFE373"/>
              <w:bottom w:val="single" w:sz="6" w:space="0" w:color="BFE373"/>
              <w:right w:val="single" w:sz="6" w:space="0" w:color="BFE373"/>
            </w:tcBorders>
            <w:shd w:val="clear" w:color="auto" w:fill="auto"/>
            <w:hideMark/>
          </w:tcPr>
          <w:p w14:paraId="48BC4A2E" w14:textId="77777777" w:rsidR="00E878CB" w:rsidRPr="00AB59BD" w:rsidRDefault="00E878CB" w:rsidP="00E878CB">
            <w:pPr>
              <w:spacing w:after="0" w:line="240" w:lineRule="auto"/>
              <w:textAlignment w:val="baseline"/>
              <w:rPr>
                <w:rFonts w:eastAsia="Times New Roman" w:cstheme="minorHAnsi"/>
                <w:color w:val="000000"/>
                <w:kern w:val="0"/>
                <w:lang w:eastAsia="de-DE"/>
                <w14:ligatures w14:val="none"/>
              </w:rPr>
            </w:pPr>
            <w:r w:rsidRPr="00AB59BD">
              <w:rPr>
                <w:rFonts w:eastAsia="Times New Roman" w:cstheme="minorHAnsi"/>
                <w:color w:val="000000"/>
                <w:kern w:val="0"/>
                <w:lang w:eastAsia="de-DE"/>
                <w14:ligatures w14:val="none"/>
              </w:rPr>
              <w:t xml:space="preserve">Luka </w:t>
            </w:r>
            <w:proofErr w:type="spellStart"/>
            <w:r w:rsidRPr="00AB59BD">
              <w:rPr>
                <w:rFonts w:eastAsia="Times New Roman" w:cstheme="minorHAnsi"/>
                <w:color w:val="000000"/>
                <w:kern w:val="0"/>
                <w:lang w:eastAsia="de-DE"/>
                <w14:ligatures w14:val="none"/>
              </w:rPr>
              <w:t>Vlek</w:t>
            </w:r>
            <w:proofErr w:type="spellEnd"/>
          </w:p>
          <w:p w14:paraId="5FC1A7B1" w14:textId="1B98E975" w:rsidR="00E878CB" w:rsidRPr="00E878CB" w:rsidRDefault="00E878CB" w:rsidP="00E878CB">
            <w:pPr>
              <w:spacing w:after="0" w:line="240" w:lineRule="auto"/>
              <w:textAlignment w:val="baseline"/>
              <w:rPr>
                <w:rFonts w:eastAsia="Times New Roman" w:cstheme="minorHAnsi"/>
                <w:kern w:val="0"/>
                <w:lang w:eastAsia="de-DE"/>
                <w14:ligatures w14:val="none"/>
              </w:rPr>
            </w:pPr>
            <w:r w:rsidRPr="00AB59BD">
              <w:rPr>
                <w:rFonts w:eastAsia="Times New Roman" w:cstheme="minorHAnsi"/>
                <w:color w:val="000000"/>
                <w:kern w:val="0"/>
                <w:lang w:eastAsia="de-DE"/>
                <w14:ligatures w14:val="none"/>
              </w:rPr>
              <w:t>Jet van Alst</w:t>
            </w:r>
            <w:r w:rsidRPr="00E878CB">
              <w:rPr>
                <w:rFonts w:eastAsia="Times New Roman" w:cstheme="minorHAnsi"/>
                <w:color w:val="000000"/>
                <w:kern w:val="0"/>
                <w:lang w:eastAsia="de-DE"/>
                <w14:ligatures w14:val="none"/>
              </w:rPr>
              <w:t> </w:t>
            </w:r>
          </w:p>
        </w:tc>
      </w:tr>
      <w:tr w:rsidR="00E878CB" w:rsidRPr="00E878CB" w14:paraId="421B2986" w14:textId="77777777" w:rsidTr="00AB59BD">
        <w:trPr>
          <w:trHeight w:val="300"/>
        </w:trPr>
        <w:tc>
          <w:tcPr>
            <w:tcW w:w="1518" w:type="dxa"/>
            <w:tcBorders>
              <w:top w:val="single" w:sz="6" w:space="0" w:color="BFE373"/>
              <w:left w:val="single" w:sz="6" w:space="0" w:color="BFE373"/>
              <w:bottom w:val="single" w:sz="6" w:space="0" w:color="BFE373"/>
              <w:right w:val="single" w:sz="6" w:space="0" w:color="BFE373"/>
            </w:tcBorders>
            <w:shd w:val="clear" w:color="auto" w:fill="auto"/>
            <w:hideMark/>
          </w:tcPr>
          <w:p w14:paraId="14BD0A4D" w14:textId="77777777" w:rsidR="00E878CB" w:rsidRPr="00E878CB" w:rsidRDefault="00E878CB" w:rsidP="00E878CB">
            <w:pPr>
              <w:spacing w:after="0" w:line="240" w:lineRule="auto"/>
              <w:textAlignment w:val="baseline"/>
              <w:rPr>
                <w:rFonts w:eastAsia="Times New Roman" w:cstheme="minorHAnsi"/>
                <w:b/>
                <w:bCs/>
                <w:kern w:val="0"/>
                <w:lang w:eastAsia="de-DE"/>
                <w14:ligatures w14:val="none"/>
              </w:rPr>
            </w:pPr>
            <w:r w:rsidRPr="00E878CB">
              <w:rPr>
                <w:rFonts w:eastAsia="Times New Roman" w:cstheme="minorHAnsi"/>
                <w:b/>
                <w:bCs/>
                <w:color w:val="000000"/>
                <w:kern w:val="0"/>
                <w:lang w:val="en-GB" w:eastAsia="de-DE"/>
                <w14:ligatures w14:val="none"/>
              </w:rPr>
              <w:t>Nutritional Experts</w:t>
            </w:r>
            <w:r w:rsidRPr="00E878CB">
              <w:rPr>
                <w:rFonts w:eastAsia="Times New Roman" w:cstheme="minorHAnsi"/>
                <w:b/>
                <w:bCs/>
                <w:color w:val="000000"/>
                <w:kern w:val="0"/>
                <w:lang w:eastAsia="de-DE"/>
                <w14:ligatures w14:val="none"/>
              </w:rPr>
              <w:t> </w:t>
            </w:r>
          </w:p>
        </w:tc>
        <w:tc>
          <w:tcPr>
            <w:tcW w:w="3439" w:type="dxa"/>
            <w:tcBorders>
              <w:top w:val="single" w:sz="6" w:space="0" w:color="BFE373"/>
              <w:left w:val="single" w:sz="6" w:space="0" w:color="BFE373"/>
              <w:bottom w:val="single" w:sz="6" w:space="0" w:color="BFE373"/>
              <w:right w:val="single" w:sz="6" w:space="0" w:color="BFE373"/>
            </w:tcBorders>
            <w:shd w:val="clear" w:color="auto" w:fill="auto"/>
            <w:hideMark/>
          </w:tcPr>
          <w:p w14:paraId="5A2DD76E" w14:textId="67C6DC20" w:rsidR="00E878CB" w:rsidRPr="00E878CB" w:rsidRDefault="00AB59BD" w:rsidP="00E878CB">
            <w:pPr>
              <w:numPr>
                <w:ilvl w:val="0"/>
                <w:numId w:val="4"/>
              </w:numPr>
              <w:spacing w:after="0" w:line="240" w:lineRule="auto"/>
              <w:ind w:firstLine="0"/>
              <w:textAlignment w:val="baseline"/>
              <w:rPr>
                <w:rFonts w:eastAsia="Times New Roman" w:cstheme="minorHAnsi"/>
                <w:kern w:val="0"/>
                <w:lang w:val="en-GB" w:eastAsia="de-DE"/>
                <w14:ligatures w14:val="none"/>
              </w:rPr>
            </w:pPr>
            <w:r w:rsidRPr="00AB59BD">
              <w:rPr>
                <w:rStyle w:val="tabchar"/>
                <w:rFonts w:cstheme="minorHAnsi"/>
                <w:color w:val="212121"/>
                <w:shd w:val="clear" w:color="auto" w:fill="FFFFFF"/>
              </w:rPr>
              <w:tab/>
            </w:r>
            <w:r w:rsidRPr="00AB59BD">
              <w:rPr>
                <w:rStyle w:val="normaltextrun"/>
                <w:rFonts w:cstheme="minorHAnsi"/>
                <w:color w:val="212121"/>
                <w:shd w:val="clear" w:color="auto" w:fill="FFFFFF"/>
                <w:lang w:val="en-GB"/>
              </w:rPr>
              <w:t>Their goal is to inform stakeholders regarding the nutritional values of food, and inform people regarding the preparation and combination of nutritious food</w:t>
            </w:r>
            <w:r w:rsidRPr="00AB59BD">
              <w:rPr>
                <w:rStyle w:val="eop"/>
                <w:rFonts w:cstheme="minorHAnsi"/>
                <w:color w:val="212121"/>
                <w:shd w:val="clear" w:color="auto" w:fill="FFFFFF"/>
                <w:lang w:val="en-GB"/>
              </w:rPr>
              <w:t> </w:t>
            </w:r>
          </w:p>
        </w:tc>
        <w:tc>
          <w:tcPr>
            <w:tcW w:w="3132" w:type="dxa"/>
            <w:tcBorders>
              <w:top w:val="single" w:sz="6" w:space="0" w:color="BFE373"/>
              <w:left w:val="single" w:sz="6" w:space="0" w:color="BFE373"/>
              <w:bottom w:val="single" w:sz="6" w:space="0" w:color="BFE373"/>
              <w:right w:val="single" w:sz="6" w:space="0" w:color="BFE373"/>
            </w:tcBorders>
            <w:shd w:val="clear" w:color="auto" w:fill="auto"/>
            <w:hideMark/>
          </w:tcPr>
          <w:p w14:paraId="2BAE8F13" w14:textId="24BC0C07" w:rsidR="00E878CB" w:rsidRPr="00E878CB" w:rsidRDefault="00AB59BD" w:rsidP="00E878CB">
            <w:pPr>
              <w:numPr>
                <w:ilvl w:val="0"/>
                <w:numId w:val="5"/>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Their deliverables are a clear overview of essential nutrients that should be incorporated in the creation of a sustainable meat advantage</w:t>
            </w:r>
          </w:p>
        </w:tc>
        <w:tc>
          <w:tcPr>
            <w:tcW w:w="1842" w:type="dxa"/>
            <w:tcBorders>
              <w:top w:val="single" w:sz="6" w:space="0" w:color="BFE373"/>
              <w:left w:val="single" w:sz="6" w:space="0" w:color="BFE373"/>
              <w:bottom w:val="single" w:sz="6" w:space="0" w:color="BFE373"/>
              <w:right w:val="single" w:sz="6" w:space="0" w:color="BFE373"/>
            </w:tcBorders>
            <w:shd w:val="clear" w:color="auto" w:fill="auto"/>
            <w:hideMark/>
          </w:tcPr>
          <w:p w14:paraId="51F73740"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proofErr w:type="spellStart"/>
            <w:r w:rsidRPr="00AB59BD">
              <w:rPr>
                <w:rFonts w:eastAsia="Times New Roman" w:cstheme="minorHAnsi"/>
                <w:color w:val="000000"/>
                <w:kern w:val="0"/>
                <w:lang w:val="en-GB" w:eastAsia="de-DE"/>
                <w14:ligatures w14:val="none"/>
              </w:rPr>
              <w:t>Milicin</w:t>
            </w:r>
            <w:proofErr w:type="spellEnd"/>
            <w:r w:rsidRPr="00AB59BD">
              <w:rPr>
                <w:rFonts w:eastAsia="Times New Roman" w:cstheme="minorHAnsi"/>
                <w:color w:val="000000"/>
                <w:kern w:val="0"/>
                <w:lang w:val="en-GB" w:eastAsia="de-DE"/>
                <w14:ligatures w14:val="none"/>
              </w:rPr>
              <w:t xml:space="preserve"> Radu</w:t>
            </w:r>
            <w:r w:rsidRPr="00E878CB">
              <w:rPr>
                <w:rFonts w:eastAsia="Times New Roman" w:cstheme="minorHAnsi"/>
                <w:color w:val="000000"/>
                <w:kern w:val="0"/>
                <w:lang w:val="en-GB" w:eastAsia="de-DE"/>
                <w14:ligatures w14:val="none"/>
              </w:rPr>
              <w:t> </w:t>
            </w:r>
          </w:p>
          <w:p w14:paraId="1C2492A9" w14:textId="1BC084FA" w:rsidR="00E878CB" w:rsidRPr="00E878CB" w:rsidRDefault="00E878CB" w:rsidP="00E878CB">
            <w:pPr>
              <w:spacing w:after="0" w:line="240" w:lineRule="auto"/>
              <w:textAlignment w:val="baseline"/>
              <w:rPr>
                <w:rFonts w:eastAsia="Times New Roman" w:cstheme="minorHAnsi"/>
                <w:kern w:val="0"/>
                <w:lang w:val="en-GB" w:eastAsia="de-DE"/>
                <w14:ligatures w14:val="none"/>
              </w:rPr>
            </w:pPr>
            <w:r w:rsidRPr="00AB59BD">
              <w:rPr>
                <w:rFonts w:eastAsia="Times New Roman" w:cstheme="minorHAnsi"/>
                <w:kern w:val="0"/>
                <w:lang w:val="en-GB" w:eastAsia="de-DE"/>
                <w14:ligatures w14:val="none"/>
              </w:rPr>
              <w:t>Daan Berendsen</w:t>
            </w:r>
          </w:p>
        </w:tc>
      </w:tr>
      <w:tr w:rsidR="00E878CB" w:rsidRPr="00E878CB" w14:paraId="737D460B" w14:textId="77777777" w:rsidTr="00AB59BD">
        <w:trPr>
          <w:trHeight w:val="300"/>
        </w:trPr>
        <w:tc>
          <w:tcPr>
            <w:tcW w:w="1518" w:type="dxa"/>
            <w:tcBorders>
              <w:top w:val="single" w:sz="6" w:space="0" w:color="BFE373"/>
              <w:left w:val="single" w:sz="6" w:space="0" w:color="BFE373"/>
              <w:bottom w:val="single" w:sz="6" w:space="0" w:color="BFE373"/>
              <w:right w:val="single" w:sz="6" w:space="0" w:color="BFE373"/>
            </w:tcBorders>
            <w:shd w:val="clear" w:color="auto" w:fill="auto"/>
            <w:hideMark/>
          </w:tcPr>
          <w:p w14:paraId="2714C223" w14:textId="77777777" w:rsidR="00E878CB" w:rsidRPr="00E878CB" w:rsidRDefault="00E878CB" w:rsidP="00E878CB">
            <w:pPr>
              <w:spacing w:after="0" w:line="240" w:lineRule="auto"/>
              <w:textAlignment w:val="baseline"/>
              <w:rPr>
                <w:rFonts w:eastAsia="Times New Roman" w:cstheme="minorHAnsi"/>
                <w:b/>
                <w:bCs/>
                <w:kern w:val="0"/>
                <w:lang w:eastAsia="de-DE"/>
                <w14:ligatures w14:val="none"/>
              </w:rPr>
            </w:pPr>
            <w:r w:rsidRPr="00E878CB">
              <w:rPr>
                <w:rFonts w:eastAsia="Times New Roman" w:cstheme="minorHAnsi"/>
                <w:b/>
                <w:bCs/>
                <w:color w:val="000000"/>
                <w:kern w:val="0"/>
                <w:lang w:val="en-GB" w:eastAsia="de-DE"/>
                <w14:ligatures w14:val="none"/>
              </w:rPr>
              <w:t>Hospitals</w:t>
            </w:r>
            <w:r w:rsidRPr="00E878CB">
              <w:rPr>
                <w:rFonts w:eastAsia="Times New Roman" w:cstheme="minorHAnsi"/>
                <w:b/>
                <w:bCs/>
                <w:color w:val="000000"/>
                <w:kern w:val="0"/>
                <w:lang w:eastAsia="de-DE"/>
                <w14:ligatures w14:val="none"/>
              </w:rPr>
              <w:t> </w:t>
            </w:r>
          </w:p>
        </w:tc>
        <w:tc>
          <w:tcPr>
            <w:tcW w:w="3439" w:type="dxa"/>
            <w:tcBorders>
              <w:top w:val="single" w:sz="6" w:space="0" w:color="BFE373"/>
              <w:left w:val="single" w:sz="6" w:space="0" w:color="BFE373"/>
              <w:bottom w:val="single" w:sz="6" w:space="0" w:color="BFE373"/>
              <w:right w:val="single" w:sz="6" w:space="0" w:color="BFE373"/>
            </w:tcBorders>
            <w:shd w:val="clear" w:color="auto" w:fill="auto"/>
            <w:hideMark/>
          </w:tcPr>
          <w:p w14:paraId="5EC2DAAA" w14:textId="5AC7B344" w:rsidR="00E878CB" w:rsidRPr="00E878CB" w:rsidRDefault="00AB59BD" w:rsidP="00E878CB">
            <w:pPr>
              <w:numPr>
                <w:ilvl w:val="0"/>
                <w:numId w:val="6"/>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Their goal is to decrease their costs as a result of increased attention regarding nutritious meat alternatives</w:t>
            </w:r>
          </w:p>
        </w:tc>
        <w:tc>
          <w:tcPr>
            <w:tcW w:w="3132" w:type="dxa"/>
            <w:tcBorders>
              <w:top w:val="single" w:sz="6" w:space="0" w:color="BFE373"/>
              <w:left w:val="single" w:sz="6" w:space="0" w:color="BFE373"/>
              <w:bottom w:val="single" w:sz="6" w:space="0" w:color="BFE373"/>
              <w:right w:val="single" w:sz="6" w:space="0" w:color="BFE373"/>
            </w:tcBorders>
            <w:shd w:val="clear" w:color="auto" w:fill="auto"/>
            <w:hideMark/>
          </w:tcPr>
          <w:p w14:paraId="12CC53AD" w14:textId="3581EDDD" w:rsidR="00E878CB" w:rsidRPr="00E878CB" w:rsidRDefault="00AB59BD" w:rsidP="00E878CB">
            <w:pPr>
              <w:numPr>
                <w:ilvl w:val="0"/>
                <w:numId w:val="7"/>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Their deliverable also includes a clear communication with the minister of health regarding citizens’ health</w:t>
            </w:r>
          </w:p>
        </w:tc>
        <w:tc>
          <w:tcPr>
            <w:tcW w:w="1842" w:type="dxa"/>
            <w:tcBorders>
              <w:top w:val="single" w:sz="6" w:space="0" w:color="BFE373"/>
              <w:left w:val="single" w:sz="6" w:space="0" w:color="BFE373"/>
              <w:bottom w:val="single" w:sz="6" w:space="0" w:color="BFE373"/>
              <w:right w:val="single" w:sz="6" w:space="0" w:color="BFE373"/>
            </w:tcBorders>
            <w:shd w:val="clear" w:color="auto" w:fill="auto"/>
            <w:hideMark/>
          </w:tcPr>
          <w:p w14:paraId="59C99182"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 xml:space="preserve">Nikola </w:t>
            </w:r>
            <w:proofErr w:type="spellStart"/>
            <w:r w:rsidRPr="00AB59BD">
              <w:rPr>
                <w:rFonts w:eastAsia="Times New Roman" w:cstheme="minorHAnsi"/>
                <w:color w:val="000000"/>
                <w:kern w:val="0"/>
                <w:lang w:val="en-GB" w:eastAsia="de-DE"/>
                <w14:ligatures w14:val="none"/>
              </w:rPr>
              <w:t>Beerkens</w:t>
            </w:r>
            <w:proofErr w:type="spellEnd"/>
          </w:p>
          <w:p w14:paraId="73433C70"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Filip Pavlovi</w:t>
            </w:r>
            <w:r w:rsidRPr="00AB59BD">
              <w:rPr>
                <w:rFonts w:eastAsia="Times New Roman" w:cstheme="minorHAnsi"/>
                <w:color w:val="000000"/>
                <w:kern w:val="0"/>
                <w:lang w:val="en-GB" w:eastAsia="de-DE"/>
                <w14:ligatures w14:val="none"/>
              </w:rPr>
              <w:t>ć</w:t>
            </w:r>
          </w:p>
          <w:p w14:paraId="3E057C45" w14:textId="4F949A49" w:rsidR="00E878CB" w:rsidRPr="00E878CB" w:rsidRDefault="00E878CB" w:rsidP="00E878CB">
            <w:pPr>
              <w:spacing w:after="0" w:line="240" w:lineRule="auto"/>
              <w:textAlignment w:val="baseline"/>
              <w:rPr>
                <w:rFonts w:eastAsia="Times New Roman" w:cstheme="minorHAnsi"/>
                <w:color w:val="000000"/>
                <w:kern w:val="0"/>
                <w:lang w:val="en-GB" w:eastAsia="de-DE"/>
                <w14:ligatures w14:val="none"/>
              </w:rPr>
            </w:pPr>
          </w:p>
        </w:tc>
      </w:tr>
      <w:tr w:rsidR="00E878CB" w:rsidRPr="00E878CB" w14:paraId="3D82E187" w14:textId="77777777" w:rsidTr="00AB59BD">
        <w:trPr>
          <w:trHeight w:val="1725"/>
        </w:trPr>
        <w:tc>
          <w:tcPr>
            <w:tcW w:w="1518" w:type="dxa"/>
            <w:tcBorders>
              <w:top w:val="single" w:sz="6" w:space="0" w:color="BFE373"/>
              <w:left w:val="single" w:sz="6" w:space="0" w:color="BFE373"/>
              <w:bottom w:val="single" w:sz="6" w:space="0" w:color="BFE373"/>
              <w:right w:val="single" w:sz="6" w:space="0" w:color="BFE373"/>
            </w:tcBorders>
            <w:shd w:val="clear" w:color="auto" w:fill="auto"/>
            <w:hideMark/>
          </w:tcPr>
          <w:p w14:paraId="27F5122D" w14:textId="77777777" w:rsidR="00E878CB" w:rsidRPr="00E878CB" w:rsidRDefault="00E878CB" w:rsidP="00E878CB">
            <w:pPr>
              <w:spacing w:after="0" w:line="240" w:lineRule="auto"/>
              <w:textAlignment w:val="baseline"/>
              <w:rPr>
                <w:rFonts w:eastAsia="Times New Roman" w:cstheme="minorHAnsi"/>
                <w:b/>
                <w:bCs/>
                <w:kern w:val="0"/>
                <w:lang w:val="en-GB" w:eastAsia="de-DE"/>
                <w14:ligatures w14:val="none"/>
              </w:rPr>
            </w:pPr>
            <w:r w:rsidRPr="00E878CB">
              <w:rPr>
                <w:rFonts w:eastAsia="Times New Roman" w:cstheme="minorHAnsi"/>
                <w:b/>
                <w:bCs/>
                <w:color w:val="000000"/>
                <w:kern w:val="0"/>
                <w:lang w:val="en-GB" w:eastAsia="de-DE"/>
                <w14:ligatures w14:val="none"/>
              </w:rPr>
              <w:t>R&amp;D Department focussed on nutritious food and/or sustainability </w:t>
            </w:r>
          </w:p>
        </w:tc>
        <w:tc>
          <w:tcPr>
            <w:tcW w:w="3439" w:type="dxa"/>
            <w:tcBorders>
              <w:top w:val="single" w:sz="6" w:space="0" w:color="BFE373"/>
              <w:left w:val="single" w:sz="6" w:space="0" w:color="BFE373"/>
              <w:bottom w:val="single" w:sz="6" w:space="0" w:color="BFE373"/>
              <w:right w:val="single" w:sz="6" w:space="0" w:color="BFE373"/>
            </w:tcBorders>
            <w:shd w:val="clear" w:color="auto" w:fill="auto"/>
            <w:hideMark/>
          </w:tcPr>
          <w:p w14:paraId="7FC71DB0" w14:textId="57B65B27" w:rsidR="00E878CB" w:rsidRPr="00E878CB" w:rsidRDefault="00AB59BD" w:rsidP="00E878CB">
            <w:pPr>
              <w:numPr>
                <w:ilvl w:val="0"/>
                <w:numId w:val="8"/>
              </w:numPr>
              <w:spacing w:after="0" w:line="240" w:lineRule="auto"/>
              <w:ind w:firstLine="0"/>
              <w:textAlignment w:val="baseline"/>
              <w:rPr>
                <w:rFonts w:eastAsia="Times New Roman" w:cstheme="minorHAnsi"/>
                <w:kern w:val="0"/>
                <w:lang w:val="en-GB" w:eastAsia="de-DE"/>
                <w14:ligatures w14:val="none"/>
              </w:rPr>
            </w:pPr>
            <w:r w:rsidRPr="00AB59BD">
              <w:rPr>
                <w:rFonts w:eastAsia="Times New Roman" w:cstheme="minorHAnsi"/>
                <w:color w:val="000000"/>
                <w:kern w:val="0"/>
                <w:lang w:val="en-GB" w:eastAsia="de-DE"/>
                <w14:ligatures w14:val="none"/>
              </w:rPr>
              <w:t xml:space="preserve"> </w:t>
            </w:r>
            <w:r w:rsidRPr="00AB59BD">
              <w:rPr>
                <w:rStyle w:val="normaltextrun"/>
                <w:rFonts w:cstheme="minorHAnsi"/>
                <w:color w:val="212121"/>
                <w:shd w:val="clear" w:color="auto" w:fill="FFFFFF"/>
                <w:lang w:val="en-GB"/>
              </w:rPr>
              <w:t>Their goal is to develop sustainable food that replace meat while still providing the right nutrients</w:t>
            </w:r>
          </w:p>
        </w:tc>
        <w:tc>
          <w:tcPr>
            <w:tcW w:w="3132" w:type="dxa"/>
            <w:tcBorders>
              <w:top w:val="single" w:sz="6" w:space="0" w:color="BFE373"/>
              <w:left w:val="single" w:sz="6" w:space="0" w:color="BFE373"/>
              <w:bottom w:val="single" w:sz="6" w:space="0" w:color="BFE373"/>
              <w:right w:val="single" w:sz="6" w:space="0" w:color="BFE373"/>
            </w:tcBorders>
            <w:shd w:val="clear" w:color="auto" w:fill="auto"/>
            <w:hideMark/>
          </w:tcPr>
          <w:p w14:paraId="14CAE4DF" w14:textId="78480FE1" w:rsidR="00E878CB" w:rsidRPr="00E878CB" w:rsidRDefault="00AB59BD" w:rsidP="00E878CB">
            <w:pPr>
              <w:numPr>
                <w:ilvl w:val="0"/>
                <w:numId w:val="9"/>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 deliverables are new sustainable replacements for meat. Containing the right nutrients to sustain a healthy human diet</w:t>
            </w:r>
          </w:p>
        </w:tc>
        <w:tc>
          <w:tcPr>
            <w:tcW w:w="1842" w:type="dxa"/>
            <w:tcBorders>
              <w:top w:val="single" w:sz="6" w:space="0" w:color="BFE373"/>
              <w:left w:val="single" w:sz="6" w:space="0" w:color="BFE373"/>
              <w:bottom w:val="single" w:sz="6" w:space="0" w:color="BFE373"/>
              <w:right w:val="single" w:sz="6" w:space="0" w:color="BFE373"/>
            </w:tcBorders>
            <w:shd w:val="clear" w:color="auto" w:fill="auto"/>
            <w:hideMark/>
          </w:tcPr>
          <w:p w14:paraId="5BB2011B"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Dries Cremers</w:t>
            </w:r>
          </w:p>
          <w:p w14:paraId="0F795A1E" w14:textId="45D6CA42" w:rsidR="00E878CB" w:rsidRPr="00E878CB" w:rsidRDefault="00E878CB" w:rsidP="00E878CB">
            <w:pPr>
              <w:spacing w:after="0" w:line="240" w:lineRule="auto"/>
              <w:textAlignment w:val="baseline"/>
              <w:rPr>
                <w:rFonts w:eastAsia="Times New Roman" w:cstheme="minorHAnsi"/>
                <w:kern w:val="0"/>
                <w:lang w:eastAsia="de-DE"/>
                <w14:ligatures w14:val="none"/>
              </w:rPr>
            </w:pPr>
            <w:r w:rsidRPr="00AB59BD">
              <w:rPr>
                <w:rFonts w:eastAsia="Times New Roman" w:cstheme="minorHAnsi"/>
                <w:kern w:val="0"/>
                <w:lang w:eastAsia="de-DE"/>
                <w14:ligatures w14:val="none"/>
              </w:rPr>
              <w:t>Lisa Aalbrecht</w:t>
            </w:r>
          </w:p>
        </w:tc>
      </w:tr>
      <w:tr w:rsidR="00E878CB" w:rsidRPr="00E878CB" w14:paraId="67F4CFC0" w14:textId="77777777" w:rsidTr="00AB59BD">
        <w:trPr>
          <w:trHeight w:val="300"/>
        </w:trPr>
        <w:tc>
          <w:tcPr>
            <w:tcW w:w="1518" w:type="dxa"/>
            <w:tcBorders>
              <w:top w:val="single" w:sz="6" w:space="0" w:color="BFE373"/>
              <w:left w:val="single" w:sz="6" w:space="0" w:color="BFE373"/>
              <w:bottom w:val="single" w:sz="6" w:space="0" w:color="BFE373"/>
              <w:right w:val="single" w:sz="6" w:space="0" w:color="BFE373"/>
            </w:tcBorders>
            <w:shd w:val="clear" w:color="auto" w:fill="auto"/>
            <w:hideMark/>
          </w:tcPr>
          <w:p w14:paraId="6560281D" w14:textId="5AB1DB7F" w:rsidR="00E878CB" w:rsidRPr="00AB59BD" w:rsidRDefault="00E878CB" w:rsidP="00E878CB">
            <w:pPr>
              <w:spacing w:after="0" w:line="240" w:lineRule="auto"/>
              <w:textAlignment w:val="baseline"/>
              <w:rPr>
                <w:rFonts w:eastAsia="Times New Roman" w:cstheme="minorHAnsi"/>
                <w:b/>
                <w:bCs/>
                <w:color w:val="000000"/>
                <w:kern w:val="0"/>
                <w:lang w:val="en-GB" w:eastAsia="de-DE"/>
                <w14:ligatures w14:val="none"/>
              </w:rPr>
            </w:pPr>
            <w:r w:rsidRPr="00E878CB">
              <w:rPr>
                <w:rFonts w:eastAsia="Times New Roman" w:cstheme="minorHAnsi"/>
                <w:b/>
                <w:bCs/>
                <w:color w:val="000000"/>
                <w:kern w:val="0"/>
                <w:lang w:val="en-GB" w:eastAsia="de-DE"/>
                <w14:ligatures w14:val="none"/>
              </w:rPr>
              <w:t>Cons</w:t>
            </w:r>
            <w:r w:rsidR="00AB59BD" w:rsidRPr="00AB59BD">
              <w:rPr>
                <w:rFonts w:eastAsia="Times New Roman" w:cstheme="minorHAnsi"/>
                <w:b/>
                <w:bCs/>
                <w:color w:val="000000"/>
                <w:kern w:val="0"/>
                <w:lang w:val="en-GB" w:eastAsia="de-DE"/>
                <w14:ligatures w14:val="none"/>
              </w:rPr>
              <w:t>umers</w:t>
            </w:r>
            <w:r w:rsidRPr="00E878CB">
              <w:rPr>
                <w:rFonts w:eastAsia="Times New Roman" w:cstheme="minorHAnsi"/>
                <w:b/>
                <w:bCs/>
                <w:color w:val="000000"/>
                <w:kern w:val="0"/>
                <w:lang w:eastAsia="de-DE"/>
                <w14:ligatures w14:val="none"/>
              </w:rPr>
              <w:t> </w:t>
            </w:r>
          </w:p>
          <w:p w14:paraId="6F6B5CE7" w14:textId="77777777" w:rsidR="00AB59BD" w:rsidRPr="00AB59BD" w:rsidRDefault="00AB59BD" w:rsidP="00AB59BD">
            <w:pPr>
              <w:jc w:val="center"/>
              <w:rPr>
                <w:rFonts w:eastAsia="Times New Roman" w:cstheme="minorHAnsi"/>
                <w:b/>
                <w:bCs/>
                <w:color w:val="000000"/>
                <w:kern w:val="0"/>
                <w:lang w:val="en-GB" w:eastAsia="de-DE"/>
                <w14:ligatures w14:val="none"/>
              </w:rPr>
            </w:pPr>
          </w:p>
          <w:p w14:paraId="6112CD76" w14:textId="77777777" w:rsidR="00AB59BD" w:rsidRPr="00E878CB" w:rsidRDefault="00AB59BD" w:rsidP="00AB59BD">
            <w:pPr>
              <w:rPr>
                <w:rFonts w:eastAsia="Times New Roman" w:cstheme="minorHAnsi"/>
                <w:lang w:eastAsia="de-DE"/>
              </w:rPr>
            </w:pPr>
          </w:p>
        </w:tc>
        <w:tc>
          <w:tcPr>
            <w:tcW w:w="3439" w:type="dxa"/>
            <w:tcBorders>
              <w:top w:val="single" w:sz="6" w:space="0" w:color="BFE373"/>
              <w:left w:val="single" w:sz="6" w:space="0" w:color="BFE373"/>
              <w:bottom w:val="single" w:sz="6" w:space="0" w:color="BFE373"/>
              <w:right w:val="single" w:sz="6" w:space="0" w:color="BFE373"/>
            </w:tcBorders>
            <w:shd w:val="clear" w:color="auto" w:fill="auto"/>
            <w:hideMark/>
          </w:tcPr>
          <w:p w14:paraId="29610468" w14:textId="424DF549" w:rsidR="00E878CB" w:rsidRPr="00E878CB" w:rsidRDefault="00AB59BD" w:rsidP="00E878CB">
            <w:pPr>
              <w:numPr>
                <w:ilvl w:val="0"/>
                <w:numId w:val="10"/>
              </w:numPr>
              <w:spacing w:after="0" w:line="240" w:lineRule="auto"/>
              <w:ind w:firstLine="0"/>
              <w:textAlignment w:val="baseline"/>
              <w:rPr>
                <w:rFonts w:eastAsia="Times New Roman" w:cstheme="minorHAnsi"/>
                <w:kern w:val="0"/>
                <w:lang w:val="en-GB" w:eastAsia="de-DE"/>
                <w14:ligatures w14:val="none"/>
              </w:rPr>
            </w:pPr>
            <w:r w:rsidRPr="00AB59BD">
              <w:rPr>
                <w:rStyle w:val="normaltextrun"/>
                <w:rFonts w:cstheme="minorHAnsi"/>
                <w:color w:val="212121"/>
                <w:bdr w:val="none" w:sz="0" w:space="0" w:color="auto" w:frame="1"/>
                <w:lang w:val="en-GB"/>
              </w:rPr>
              <w:t>Their goal is to increase their nutritional values and increase their health, while still being sustainable </w:t>
            </w:r>
          </w:p>
        </w:tc>
        <w:tc>
          <w:tcPr>
            <w:tcW w:w="3132" w:type="dxa"/>
            <w:tcBorders>
              <w:top w:val="single" w:sz="6" w:space="0" w:color="BFE373"/>
              <w:left w:val="single" w:sz="6" w:space="0" w:color="BFE373"/>
              <w:bottom w:val="single" w:sz="6" w:space="0" w:color="BFE373"/>
              <w:right w:val="single" w:sz="6" w:space="0" w:color="BFE373"/>
            </w:tcBorders>
            <w:shd w:val="clear" w:color="auto" w:fill="auto"/>
            <w:hideMark/>
          </w:tcPr>
          <w:p w14:paraId="4233690D" w14:textId="6B75FB7F" w:rsidR="00E878CB" w:rsidRPr="00AB59BD" w:rsidRDefault="00AB59BD" w:rsidP="00AB59BD">
            <w:pPr>
              <w:pStyle w:val="Listenabsatz"/>
              <w:numPr>
                <w:ilvl w:val="0"/>
                <w:numId w:val="10"/>
              </w:numPr>
              <w:spacing w:after="0" w:line="240" w:lineRule="auto"/>
              <w:textAlignment w:val="baseline"/>
              <w:rPr>
                <w:rFonts w:eastAsia="Times New Roman" w:cstheme="minorHAnsi"/>
                <w:kern w:val="0"/>
                <w:lang w:val="en-GB" w:eastAsia="de-DE"/>
                <w14:ligatures w14:val="none"/>
              </w:rPr>
            </w:pPr>
            <w:r w:rsidRPr="00AB59BD">
              <w:rPr>
                <w:rStyle w:val="normaltextrun"/>
                <w:rFonts w:cstheme="minorHAnsi"/>
                <w:color w:val="212121"/>
                <w:shd w:val="clear" w:color="auto" w:fill="FFFFFF"/>
                <w:lang w:val="en-GB"/>
              </w:rPr>
              <w:t>They must approve of a new sustainable alternative of meat, in order for it to be successful once it is on the market</w:t>
            </w:r>
            <w:r w:rsidRPr="00AB59BD">
              <w:rPr>
                <w:rStyle w:val="tabchar"/>
                <w:rFonts w:cstheme="minorHAnsi"/>
                <w:color w:val="212121"/>
                <w:shd w:val="clear" w:color="auto" w:fill="FFFFFF"/>
                <w:lang w:val="en-GB"/>
              </w:rPr>
              <w:tab/>
            </w:r>
            <w:r w:rsidRPr="00AB59BD">
              <w:rPr>
                <w:rFonts w:cstheme="minorHAnsi"/>
                <w:color w:val="000000"/>
                <w:shd w:val="clear" w:color="auto" w:fill="FFFFFF"/>
                <w:lang w:val="nl-NL"/>
              </w:rPr>
              <w:br/>
            </w:r>
          </w:p>
        </w:tc>
        <w:tc>
          <w:tcPr>
            <w:tcW w:w="1842" w:type="dxa"/>
            <w:tcBorders>
              <w:top w:val="single" w:sz="6" w:space="0" w:color="BFE373"/>
              <w:left w:val="single" w:sz="6" w:space="0" w:color="BFE373"/>
              <w:bottom w:val="single" w:sz="6" w:space="0" w:color="BFE373"/>
              <w:right w:val="single" w:sz="6" w:space="0" w:color="BFE373"/>
            </w:tcBorders>
            <w:shd w:val="clear" w:color="auto" w:fill="auto"/>
            <w:hideMark/>
          </w:tcPr>
          <w:p w14:paraId="33F9BC28"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E878CB">
              <w:rPr>
                <w:rFonts w:eastAsia="Times New Roman" w:cstheme="minorHAnsi"/>
                <w:color w:val="000000"/>
                <w:kern w:val="0"/>
                <w:lang w:val="en-GB" w:eastAsia="de-DE"/>
                <w14:ligatures w14:val="none"/>
              </w:rPr>
              <w:t>D</w:t>
            </w:r>
            <w:r w:rsidRPr="00AB59BD">
              <w:rPr>
                <w:rFonts w:eastAsia="Times New Roman" w:cstheme="minorHAnsi"/>
                <w:color w:val="000000"/>
                <w:kern w:val="0"/>
                <w:lang w:val="en-GB" w:eastAsia="de-DE"/>
                <w14:ligatures w14:val="none"/>
              </w:rPr>
              <w:t xml:space="preserve">ylan </w:t>
            </w:r>
            <w:proofErr w:type="spellStart"/>
            <w:r w:rsidRPr="00AB59BD">
              <w:rPr>
                <w:rFonts w:eastAsia="Times New Roman" w:cstheme="minorHAnsi"/>
                <w:color w:val="000000"/>
                <w:kern w:val="0"/>
                <w:lang w:val="en-GB" w:eastAsia="de-DE"/>
                <w14:ligatures w14:val="none"/>
              </w:rPr>
              <w:t>Elens</w:t>
            </w:r>
            <w:proofErr w:type="spellEnd"/>
          </w:p>
          <w:p w14:paraId="4951F36F" w14:textId="7D641838" w:rsidR="00E878CB" w:rsidRPr="00E878CB" w:rsidRDefault="00E878CB" w:rsidP="00E878CB">
            <w:pPr>
              <w:spacing w:after="0" w:line="240" w:lineRule="auto"/>
              <w:textAlignment w:val="baseline"/>
              <w:rPr>
                <w:rFonts w:eastAsia="Times New Roman" w:cstheme="minorHAnsi"/>
                <w:kern w:val="0"/>
                <w:lang w:eastAsia="de-DE"/>
                <w14:ligatures w14:val="none"/>
              </w:rPr>
            </w:pPr>
            <w:r w:rsidRPr="00AB59BD">
              <w:rPr>
                <w:rFonts w:eastAsia="Times New Roman" w:cstheme="minorHAnsi"/>
                <w:kern w:val="0"/>
                <w:lang w:eastAsia="de-DE"/>
                <w14:ligatures w14:val="none"/>
              </w:rPr>
              <w:t xml:space="preserve">Max </w:t>
            </w:r>
            <w:proofErr w:type="spellStart"/>
            <w:r w:rsidRPr="00AB59BD">
              <w:rPr>
                <w:rFonts w:eastAsia="Times New Roman" w:cstheme="minorHAnsi"/>
                <w:kern w:val="0"/>
                <w:lang w:eastAsia="de-DE"/>
                <w14:ligatures w14:val="none"/>
              </w:rPr>
              <w:t>Streuff</w:t>
            </w:r>
            <w:proofErr w:type="spellEnd"/>
          </w:p>
        </w:tc>
      </w:tr>
      <w:tr w:rsidR="00E878CB" w:rsidRPr="00AB59BD" w14:paraId="121BF43A" w14:textId="77777777" w:rsidTr="00AB59BD">
        <w:trPr>
          <w:trHeight w:val="300"/>
        </w:trPr>
        <w:tc>
          <w:tcPr>
            <w:tcW w:w="1518" w:type="dxa"/>
            <w:tcBorders>
              <w:top w:val="single" w:sz="6" w:space="0" w:color="BFE373"/>
              <w:left w:val="single" w:sz="6" w:space="0" w:color="BFE373"/>
              <w:bottom w:val="single" w:sz="6" w:space="0" w:color="BFE373"/>
              <w:right w:val="single" w:sz="6" w:space="0" w:color="BFE373"/>
            </w:tcBorders>
            <w:shd w:val="clear" w:color="auto" w:fill="auto"/>
          </w:tcPr>
          <w:p w14:paraId="5D8A7A08" w14:textId="1304F2B0" w:rsidR="00E878CB" w:rsidRPr="00AB59BD" w:rsidRDefault="00E878CB" w:rsidP="00E878CB">
            <w:pPr>
              <w:spacing w:after="0" w:line="240" w:lineRule="auto"/>
              <w:textAlignment w:val="baseline"/>
              <w:rPr>
                <w:rFonts w:eastAsia="Times New Roman" w:cstheme="minorHAnsi"/>
                <w:b/>
                <w:bCs/>
                <w:color w:val="000000"/>
                <w:kern w:val="0"/>
                <w:lang w:val="en-GB" w:eastAsia="de-DE"/>
                <w14:ligatures w14:val="none"/>
              </w:rPr>
            </w:pPr>
            <w:r w:rsidRPr="00AB59BD">
              <w:rPr>
                <w:rFonts w:eastAsia="Times New Roman" w:cstheme="minorHAnsi"/>
                <w:b/>
                <w:bCs/>
                <w:color w:val="000000"/>
                <w:kern w:val="0"/>
                <w:lang w:val="en-GB" w:eastAsia="de-DE"/>
                <w14:ligatures w14:val="none"/>
              </w:rPr>
              <w:t>Food sellers</w:t>
            </w:r>
          </w:p>
        </w:tc>
        <w:tc>
          <w:tcPr>
            <w:tcW w:w="3439" w:type="dxa"/>
            <w:tcBorders>
              <w:top w:val="single" w:sz="6" w:space="0" w:color="BFE373"/>
              <w:left w:val="single" w:sz="6" w:space="0" w:color="BFE373"/>
              <w:bottom w:val="single" w:sz="6" w:space="0" w:color="BFE373"/>
              <w:right w:val="single" w:sz="6" w:space="0" w:color="BFE373"/>
            </w:tcBorders>
            <w:shd w:val="clear" w:color="auto" w:fill="auto"/>
          </w:tcPr>
          <w:p w14:paraId="2B08374A" w14:textId="2CC93124" w:rsidR="00E878CB" w:rsidRPr="00AB59BD" w:rsidRDefault="00E878CB" w:rsidP="00E878CB">
            <w:pPr>
              <w:numPr>
                <w:ilvl w:val="0"/>
                <w:numId w:val="10"/>
              </w:numPr>
              <w:spacing w:after="0" w:line="240" w:lineRule="auto"/>
              <w:ind w:firstLine="0"/>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Their goal is to sell a profitable alternative for meat to supermarket or directly to co</w:t>
            </w:r>
            <w:r w:rsidR="00AB59BD" w:rsidRPr="00AB59BD">
              <w:rPr>
                <w:rFonts w:eastAsia="Times New Roman" w:cstheme="minorHAnsi"/>
                <w:color w:val="000000"/>
                <w:kern w:val="0"/>
                <w:lang w:val="en-GB" w:eastAsia="de-DE"/>
                <w14:ligatures w14:val="none"/>
              </w:rPr>
              <w:t>n</w:t>
            </w:r>
            <w:r w:rsidRPr="00AB59BD">
              <w:rPr>
                <w:rFonts w:eastAsia="Times New Roman" w:cstheme="minorHAnsi"/>
                <w:color w:val="000000"/>
                <w:kern w:val="0"/>
                <w:lang w:val="en-GB" w:eastAsia="de-DE"/>
                <w14:ligatures w14:val="none"/>
              </w:rPr>
              <w:t>sumers</w:t>
            </w:r>
          </w:p>
          <w:p w14:paraId="2478614B" w14:textId="2F1B9272" w:rsidR="00E878CB" w:rsidRPr="00AB59BD" w:rsidRDefault="00E878CB" w:rsidP="00AB59BD">
            <w:pPr>
              <w:spacing w:after="0" w:line="240" w:lineRule="auto"/>
              <w:ind w:left="720"/>
              <w:textAlignment w:val="baseline"/>
              <w:rPr>
                <w:rFonts w:eastAsia="Times New Roman" w:cstheme="minorHAnsi"/>
                <w:color w:val="000000"/>
                <w:kern w:val="0"/>
                <w:lang w:val="en-GB" w:eastAsia="de-DE"/>
                <w14:ligatures w14:val="none"/>
              </w:rPr>
            </w:pPr>
          </w:p>
        </w:tc>
        <w:tc>
          <w:tcPr>
            <w:tcW w:w="3132" w:type="dxa"/>
            <w:tcBorders>
              <w:top w:val="single" w:sz="6" w:space="0" w:color="BFE373"/>
              <w:left w:val="single" w:sz="6" w:space="0" w:color="BFE373"/>
              <w:bottom w:val="single" w:sz="6" w:space="0" w:color="BFE373"/>
              <w:right w:val="single" w:sz="6" w:space="0" w:color="BFE373"/>
            </w:tcBorders>
            <w:shd w:val="clear" w:color="auto" w:fill="auto"/>
          </w:tcPr>
          <w:p w14:paraId="393952AA" w14:textId="4FCDF030" w:rsidR="00E878CB" w:rsidRPr="00AB59BD" w:rsidRDefault="00AB59BD" w:rsidP="00E878CB">
            <w:pPr>
              <w:numPr>
                <w:ilvl w:val="0"/>
                <w:numId w:val="11"/>
              </w:numPr>
              <w:spacing w:after="0" w:line="240" w:lineRule="auto"/>
              <w:ind w:firstLine="0"/>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Their main concern is for the new product to be profitable and sellable to customers</w:t>
            </w:r>
          </w:p>
        </w:tc>
        <w:tc>
          <w:tcPr>
            <w:tcW w:w="1842" w:type="dxa"/>
            <w:tcBorders>
              <w:top w:val="single" w:sz="6" w:space="0" w:color="BFE373"/>
              <w:left w:val="single" w:sz="6" w:space="0" w:color="BFE373"/>
              <w:bottom w:val="single" w:sz="6" w:space="0" w:color="BFE373"/>
              <w:right w:val="single" w:sz="6" w:space="0" w:color="BFE373"/>
            </w:tcBorders>
            <w:shd w:val="clear" w:color="auto" w:fill="auto"/>
          </w:tcPr>
          <w:p w14:paraId="5F73C43D" w14:textId="77777777"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Jake den Bieman</w:t>
            </w:r>
          </w:p>
          <w:p w14:paraId="6725041F" w14:textId="34BB7A7A" w:rsidR="00E878CB" w:rsidRPr="00AB59BD" w:rsidRDefault="00E878CB" w:rsidP="00E878CB">
            <w:pPr>
              <w:spacing w:after="0" w:line="240" w:lineRule="auto"/>
              <w:textAlignment w:val="baseline"/>
              <w:rPr>
                <w:rFonts w:eastAsia="Times New Roman" w:cstheme="minorHAnsi"/>
                <w:color w:val="000000"/>
                <w:kern w:val="0"/>
                <w:lang w:val="en-GB" w:eastAsia="de-DE"/>
                <w14:ligatures w14:val="none"/>
              </w:rPr>
            </w:pPr>
            <w:r w:rsidRPr="00AB59BD">
              <w:rPr>
                <w:rFonts w:eastAsia="Times New Roman" w:cstheme="minorHAnsi"/>
                <w:color w:val="000000"/>
                <w:kern w:val="0"/>
                <w:lang w:val="en-GB" w:eastAsia="de-DE"/>
                <w14:ligatures w14:val="none"/>
              </w:rPr>
              <w:t>Anna Lorenz</w:t>
            </w:r>
          </w:p>
        </w:tc>
      </w:tr>
    </w:tbl>
    <w:p w14:paraId="35D2DE34" w14:textId="77777777" w:rsidR="00E878CB" w:rsidRPr="00E878CB" w:rsidRDefault="00E878CB" w:rsidP="00E878CB">
      <w:pPr>
        <w:spacing w:after="0" w:line="240" w:lineRule="auto"/>
        <w:textAlignment w:val="baseline"/>
        <w:rPr>
          <w:rFonts w:eastAsia="Times New Roman" w:cstheme="minorHAnsi"/>
          <w:kern w:val="0"/>
          <w:lang w:eastAsia="de-DE"/>
          <w14:ligatures w14:val="none"/>
        </w:rPr>
      </w:pPr>
      <w:r w:rsidRPr="00E878CB">
        <w:rPr>
          <w:rFonts w:eastAsia="Times New Roman" w:cstheme="minorHAnsi"/>
          <w:color w:val="000000"/>
          <w:kern w:val="0"/>
          <w:lang w:eastAsia="de-DE"/>
          <w14:ligatures w14:val="none"/>
        </w:rPr>
        <w:t> </w:t>
      </w:r>
    </w:p>
    <w:p w14:paraId="339A5587" w14:textId="46E05D11" w:rsidR="00667930"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normaltextrun"/>
          <w:rFonts w:asciiTheme="minorHAnsi" w:hAnsiTheme="minorHAnsi" w:cstheme="minorHAnsi"/>
          <w:color w:val="212121"/>
          <w:sz w:val="22"/>
          <w:szCs w:val="22"/>
          <w:lang w:val="en-GB"/>
        </w:rPr>
        <w:t> </w:t>
      </w:r>
      <w:r w:rsidRPr="00AB59BD">
        <w:rPr>
          <w:rStyle w:val="eop"/>
          <w:rFonts w:asciiTheme="minorHAnsi" w:hAnsiTheme="minorHAnsi" w:cstheme="minorHAnsi"/>
          <w:color w:val="212121"/>
          <w:sz w:val="22"/>
          <w:szCs w:val="22"/>
          <w:lang w:val="en-GB"/>
        </w:rPr>
        <w:t> </w:t>
      </w:r>
    </w:p>
    <w:p w14:paraId="42CFF56F" w14:textId="77777777" w:rsidR="00667930" w:rsidRPr="00AB59BD" w:rsidRDefault="00667930" w:rsidP="00667930">
      <w:pPr>
        <w:pStyle w:val="paragraph"/>
        <w:spacing w:before="0" w:beforeAutospacing="0" w:after="0" w:afterAutospacing="0"/>
        <w:textAlignment w:val="baseline"/>
        <w:rPr>
          <w:rFonts w:asciiTheme="minorHAnsi" w:hAnsiTheme="minorHAnsi" w:cstheme="minorHAnsi"/>
          <w:sz w:val="22"/>
          <w:szCs w:val="22"/>
          <w:lang w:val="en-GB"/>
        </w:rPr>
      </w:pPr>
      <w:r w:rsidRPr="00AB59BD">
        <w:rPr>
          <w:rStyle w:val="eop"/>
          <w:rFonts w:asciiTheme="minorHAnsi" w:hAnsiTheme="minorHAnsi" w:cstheme="minorHAnsi"/>
          <w:color w:val="212121"/>
          <w:sz w:val="22"/>
          <w:szCs w:val="22"/>
          <w:lang w:val="en-GB"/>
        </w:rPr>
        <w:t> </w:t>
      </w:r>
    </w:p>
    <w:p w14:paraId="4D1B77F8" w14:textId="1B4E7A77" w:rsidR="00667930" w:rsidRPr="00AB59BD" w:rsidRDefault="00667930" w:rsidP="00667930">
      <w:pPr>
        <w:rPr>
          <w:rFonts w:cstheme="minorHAnsi"/>
          <w:lang w:val="en-GB"/>
        </w:rPr>
      </w:pPr>
    </w:p>
    <w:sectPr w:rsidR="00667930" w:rsidRPr="00AB59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1EA0" w14:textId="77777777" w:rsidR="009859DE" w:rsidRDefault="009859DE" w:rsidP="00AB59BD">
      <w:pPr>
        <w:spacing w:after="0" w:line="240" w:lineRule="auto"/>
      </w:pPr>
      <w:r>
        <w:separator/>
      </w:r>
    </w:p>
  </w:endnote>
  <w:endnote w:type="continuationSeparator" w:id="0">
    <w:p w14:paraId="26FD5217" w14:textId="77777777" w:rsidR="009859DE" w:rsidRDefault="009859DE" w:rsidP="00AB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E263E" w14:textId="77777777" w:rsidR="009859DE" w:rsidRDefault="009859DE" w:rsidP="00AB59BD">
      <w:pPr>
        <w:spacing w:after="0" w:line="240" w:lineRule="auto"/>
      </w:pPr>
      <w:r>
        <w:separator/>
      </w:r>
    </w:p>
  </w:footnote>
  <w:footnote w:type="continuationSeparator" w:id="0">
    <w:p w14:paraId="4E7F41C2" w14:textId="77777777" w:rsidR="009859DE" w:rsidRDefault="009859DE" w:rsidP="00AB5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C01"/>
    <w:multiLevelType w:val="multilevel"/>
    <w:tmpl w:val="1C1A9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F3248"/>
    <w:multiLevelType w:val="multilevel"/>
    <w:tmpl w:val="5AD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47163"/>
    <w:multiLevelType w:val="multilevel"/>
    <w:tmpl w:val="4AF4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75BF7"/>
    <w:multiLevelType w:val="multilevel"/>
    <w:tmpl w:val="B79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F01FD"/>
    <w:multiLevelType w:val="multilevel"/>
    <w:tmpl w:val="D24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A97C50"/>
    <w:multiLevelType w:val="multilevel"/>
    <w:tmpl w:val="CBE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F47EB"/>
    <w:multiLevelType w:val="multilevel"/>
    <w:tmpl w:val="7B0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46749"/>
    <w:multiLevelType w:val="multilevel"/>
    <w:tmpl w:val="49C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6F2607"/>
    <w:multiLevelType w:val="multilevel"/>
    <w:tmpl w:val="182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C23DC"/>
    <w:multiLevelType w:val="multilevel"/>
    <w:tmpl w:val="C56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F11ABC"/>
    <w:multiLevelType w:val="multilevel"/>
    <w:tmpl w:val="917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364891">
    <w:abstractNumId w:val="0"/>
  </w:num>
  <w:num w:numId="2" w16cid:durableId="1978413829">
    <w:abstractNumId w:val="8"/>
  </w:num>
  <w:num w:numId="3" w16cid:durableId="333186727">
    <w:abstractNumId w:val="5"/>
  </w:num>
  <w:num w:numId="4" w16cid:durableId="1661930611">
    <w:abstractNumId w:val="3"/>
  </w:num>
  <w:num w:numId="5" w16cid:durableId="1533492388">
    <w:abstractNumId w:val="2"/>
  </w:num>
  <w:num w:numId="6" w16cid:durableId="789595253">
    <w:abstractNumId w:val="10"/>
  </w:num>
  <w:num w:numId="7" w16cid:durableId="216861849">
    <w:abstractNumId w:val="7"/>
  </w:num>
  <w:num w:numId="8" w16cid:durableId="1883786379">
    <w:abstractNumId w:val="6"/>
  </w:num>
  <w:num w:numId="9" w16cid:durableId="647518562">
    <w:abstractNumId w:val="4"/>
  </w:num>
  <w:num w:numId="10" w16cid:durableId="1156192278">
    <w:abstractNumId w:val="9"/>
  </w:num>
  <w:num w:numId="11" w16cid:durableId="88941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30"/>
    <w:rsid w:val="00194AB4"/>
    <w:rsid w:val="0039471D"/>
    <w:rsid w:val="00667930"/>
    <w:rsid w:val="009859DE"/>
    <w:rsid w:val="00AB59BD"/>
    <w:rsid w:val="00E158BA"/>
    <w:rsid w:val="00E878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1603"/>
  <w15:chartTrackingRefBased/>
  <w15:docId w15:val="{B662958E-6FD2-4126-973B-EE5B3276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66793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667930"/>
  </w:style>
  <w:style w:type="character" w:customStyle="1" w:styleId="eop">
    <w:name w:val="eop"/>
    <w:basedOn w:val="Absatz-Standardschriftart"/>
    <w:rsid w:val="00667930"/>
  </w:style>
  <w:style w:type="character" w:customStyle="1" w:styleId="tabchar">
    <w:name w:val="tabchar"/>
    <w:basedOn w:val="Absatz-Standardschriftart"/>
    <w:rsid w:val="00667930"/>
  </w:style>
  <w:style w:type="paragraph" w:styleId="Listenabsatz">
    <w:name w:val="List Paragraph"/>
    <w:basedOn w:val="Standard"/>
    <w:uiPriority w:val="34"/>
    <w:qFormat/>
    <w:rsid w:val="00AB59BD"/>
    <w:pPr>
      <w:ind w:left="720"/>
      <w:contextualSpacing/>
    </w:pPr>
  </w:style>
  <w:style w:type="paragraph" w:styleId="Kopfzeile">
    <w:name w:val="header"/>
    <w:basedOn w:val="Standard"/>
    <w:link w:val="KopfzeileZchn"/>
    <w:uiPriority w:val="99"/>
    <w:unhideWhenUsed/>
    <w:rsid w:val="00AB59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59BD"/>
  </w:style>
  <w:style w:type="paragraph" w:styleId="Fuzeile">
    <w:name w:val="footer"/>
    <w:basedOn w:val="Standard"/>
    <w:link w:val="FuzeileZchn"/>
    <w:uiPriority w:val="99"/>
    <w:unhideWhenUsed/>
    <w:rsid w:val="00AB59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9708">
      <w:bodyDiv w:val="1"/>
      <w:marLeft w:val="0"/>
      <w:marRight w:val="0"/>
      <w:marTop w:val="0"/>
      <w:marBottom w:val="0"/>
      <w:divBdr>
        <w:top w:val="none" w:sz="0" w:space="0" w:color="auto"/>
        <w:left w:val="none" w:sz="0" w:space="0" w:color="auto"/>
        <w:bottom w:val="none" w:sz="0" w:space="0" w:color="auto"/>
        <w:right w:val="none" w:sz="0" w:space="0" w:color="auto"/>
      </w:divBdr>
      <w:divsChild>
        <w:div w:id="557479771">
          <w:marLeft w:val="0"/>
          <w:marRight w:val="0"/>
          <w:marTop w:val="0"/>
          <w:marBottom w:val="0"/>
          <w:divBdr>
            <w:top w:val="none" w:sz="0" w:space="0" w:color="auto"/>
            <w:left w:val="none" w:sz="0" w:space="0" w:color="auto"/>
            <w:bottom w:val="none" w:sz="0" w:space="0" w:color="auto"/>
            <w:right w:val="none" w:sz="0" w:space="0" w:color="auto"/>
          </w:divBdr>
        </w:div>
        <w:div w:id="2101101048">
          <w:marLeft w:val="0"/>
          <w:marRight w:val="0"/>
          <w:marTop w:val="0"/>
          <w:marBottom w:val="0"/>
          <w:divBdr>
            <w:top w:val="none" w:sz="0" w:space="0" w:color="auto"/>
            <w:left w:val="none" w:sz="0" w:space="0" w:color="auto"/>
            <w:bottom w:val="none" w:sz="0" w:space="0" w:color="auto"/>
            <w:right w:val="none" w:sz="0" w:space="0" w:color="auto"/>
          </w:divBdr>
        </w:div>
        <w:div w:id="1857115179">
          <w:marLeft w:val="0"/>
          <w:marRight w:val="0"/>
          <w:marTop w:val="0"/>
          <w:marBottom w:val="0"/>
          <w:divBdr>
            <w:top w:val="none" w:sz="0" w:space="0" w:color="auto"/>
            <w:left w:val="none" w:sz="0" w:space="0" w:color="auto"/>
            <w:bottom w:val="none" w:sz="0" w:space="0" w:color="auto"/>
            <w:right w:val="none" w:sz="0" w:space="0" w:color="auto"/>
          </w:divBdr>
        </w:div>
      </w:divsChild>
    </w:div>
    <w:div w:id="636033750">
      <w:bodyDiv w:val="1"/>
      <w:marLeft w:val="0"/>
      <w:marRight w:val="0"/>
      <w:marTop w:val="0"/>
      <w:marBottom w:val="0"/>
      <w:divBdr>
        <w:top w:val="none" w:sz="0" w:space="0" w:color="auto"/>
        <w:left w:val="none" w:sz="0" w:space="0" w:color="auto"/>
        <w:bottom w:val="none" w:sz="0" w:space="0" w:color="auto"/>
        <w:right w:val="none" w:sz="0" w:space="0" w:color="auto"/>
      </w:divBdr>
      <w:divsChild>
        <w:div w:id="1741782428">
          <w:marLeft w:val="0"/>
          <w:marRight w:val="0"/>
          <w:marTop w:val="0"/>
          <w:marBottom w:val="0"/>
          <w:divBdr>
            <w:top w:val="none" w:sz="0" w:space="0" w:color="auto"/>
            <w:left w:val="none" w:sz="0" w:space="0" w:color="auto"/>
            <w:bottom w:val="none" w:sz="0" w:space="0" w:color="auto"/>
            <w:right w:val="none" w:sz="0" w:space="0" w:color="auto"/>
          </w:divBdr>
          <w:divsChild>
            <w:div w:id="956764572">
              <w:marLeft w:val="0"/>
              <w:marRight w:val="0"/>
              <w:marTop w:val="0"/>
              <w:marBottom w:val="0"/>
              <w:divBdr>
                <w:top w:val="none" w:sz="0" w:space="0" w:color="auto"/>
                <w:left w:val="none" w:sz="0" w:space="0" w:color="auto"/>
                <w:bottom w:val="none" w:sz="0" w:space="0" w:color="auto"/>
                <w:right w:val="none" w:sz="0" w:space="0" w:color="auto"/>
              </w:divBdr>
            </w:div>
            <w:div w:id="287708489">
              <w:marLeft w:val="0"/>
              <w:marRight w:val="0"/>
              <w:marTop w:val="0"/>
              <w:marBottom w:val="0"/>
              <w:divBdr>
                <w:top w:val="none" w:sz="0" w:space="0" w:color="auto"/>
                <w:left w:val="none" w:sz="0" w:space="0" w:color="auto"/>
                <w:bottom w:val="none" w:sz="0" w:space="0" w:color="auto"/>
                <w:right w:val="none" w:sz="0" w:space="0" w:color="auto"/>
              </w:divBdr>
            </w:div>
            <w:div w:id="513224069">
              <w:marLeft w:val="0"/>
              <w:marRight w:val="0"/>
              <w:marTop w:val="0"/>
              <w:marBottom w:val="0"/>
              <w:divBdr>
                <w:top w:val="none" w:sz="0" w:space="0" w:color="auto"/>
                <w:left w:val="none" w:sz="0" w:space="0" w:color="auto"/>
                <w:bottom w:val="none" w:sz="0" w:space="0" w:color="auto"/>
                <w:right w:val="none" w:sz="0" w:space="0" w:color="auto"/>
              </w:divBdr>
            </w:div>
            <w:div w:id="1684160696">
              <w:marLeft w:val="0"/>
              <w:marRight w:val="0"/>
              <w:marTop w:val="0"/>
              <w:marBottom w:val="0"/>
              <w:divBdr>
                <w:top w:val="none" w:sz="0" w:space="0" w:color="auto"/>
                <w:left w:val="none" w:sz="0" w:space="0" w:color="auto"/>
                <w:bottom w:val="none" w:sz="0" w:space="0" w:color="auto"/>
                <w:right w:val="none" w:sz="0" w:space="0" w:color="auto"/>
              </w:divBdr>
            </w:div>
          </w:divsChild>
        </w:div>
        <w:div w:id="2136021052">
          <w:marLeft w:val="0"/>
          <w:marRight w:val="0"/>
          <w:marTop w:val="0"/>
          <w:marBottom w:val="0"/>
          <w:divBdr>
            <w:top w:val="none" w:sz="0" w:space="0" w:color="auto"/>
            <w:left w:val="none" w:sz="0" w:space="0" w:color="auto"/>
            <w:bottom w:val="none" w:sz="0" w:space="0" w:color="auto"/>
            <w:right w:val="none" w:sz="0" w:space="0" w:color="auto"/>
          </w:divBdr>
        </w:div>
        <w:div w:id="1001272029">
          <w:marLeft w:val="0"/>
          <w:marRight w:val="0"/>
          <w:marTop w:val="0"/>
          <w:marBottom w:val="0"/>
          <w:divBdr>
            <w:top w:val="none" w:sz="0" w:space="0" w:color="auto"/>
            <w:left w:val="none" w:sz="0" w:space="0" w:color="auto"/>
            <w:bottom w:val="none" w:sz="0" w:space="0" w:color="auto"/>
            <w:right w:val="none" w:sz="0" w:space="0" w:color="auto"/>
          </w:divBdr>
        </w:div>
        <w:div w:id="1865750249">
          <w:marLeft w:val="0"/>
          <w:marRight w:val="0"/>
          <w:marTop w:val="0"/>
          <w:marBottom w:val="0"/>
          <w:divBdr>
            <w:top w:val="none" w:sz="0" w:space="0" w:color="auto"/>
            <w:left w:val="none" w:sz="0" w:space="0" w:color="auto"/>
            <w:bottom w:val="none" w:sz="0" w:space="0" w:color="auto"/>
            <w:right w:val="none" w:sz="0" w:space="0" w:color="auto"/>
          </w:divBdr>
        </w:div>
        <w:div w:id="101463445">
          <w:marLeft w:val="0"/>
          <w:marRight w:val="0"/>
          <w:marTop w:val="0"/>
          <w:marBottom w:val="0"/>
          <w:divBdr>
            <w:top w:val="none" w:sz="0" w:space="0" w:color="auto"/>
            <w:left w:val="none" w:sz="0" w:space="0" w:color="auto"/>
            <w:bottom w:val="none" w:sz="0" w:space="0" w:color="auto"/>
            <w:right w:val="none" w:sz="0" w:space="0" w:color="auto"/>
          </w:divBdr>
        </w:div>
        <w:div w:id="883099814">
          <w:marLeft w:val="0"/>
          <w:marRight w:val="0"/>
          <w:marTop w:val="0"/>
          <w:marBottom w:val="0"/>
          <w:divBdr>
            <w:top w:val="none" w:sz="0" w:space="0" w:color="auto"/>
            <w:left w:val="none" w:sz="0" w:space="0" w:color="auto"/>
            <w:bottom w:val="none" w:sz="0" w:space="0" w:color="auto"/>
            <w:right w:val="none" w:sz="0" w:space="0" w:color="auto"/>
          </w:divBdr>
        </w:div>
        <w:div w:id="1490056078">
          <w:marLeft w:val="0"/>
          <w:marRight w:val="0"/>
          <w:marTop w:val="0"/>
          <w:marBottom w:val="0"/>
          <w:divBdr>
            <w:top w:val="none" w:sz="0" w:space="0" w:color="auto"/>
            <w:left w:val="none" w:sz="0" w:space="0" w:color="auto"/>
            <w:bottom w:val="none" w:sz="0" w:space="0" w:color="auto"/>
            <w:right w:val="none" w:sz="0" w:space="0" w:color="auto"/>
          </w:divBdr>
        </w:div>
        <w:div w:id="822280493">
          <w:marLeft w:val="0"/>
          <w:marRight w:val="0"/>
          <w:marTop w:val="0"/>
          <w:marBottom w:val="0"/>
          <w:divBdr>
            <w:top w:val="none" w:sz="0" w:space="0" w:color="auto"/>
            <w:left w:val="none" w:sz="0" w:space="0" w:color="auto"/>
            <w:bottom w:val="none" w:sz="0" w:space="0" w:color="auto"/>
            <w:right w:val="none" w:sz="0" w:space="0" w:color="auto"/>
          </w:divBdr>
        </w:div>
        <w:div w:id="573324603">
          <w:marLeft w:val="0"/>
          <w:marRight w:val="0"/>
          <w:marTop w:val="0"/>
          <w:marBottom w:val="0"/>
          <w:divBdr>
            <w:top w:val="none" w:sz="0" w:space="0" w:color="auto"/>
            <w:left w:val="none" w:sz="0" w:space="0" w:color="auto"/>
            <w:bottom w:val="none" w:sz="0" w:space="0" w:color="auto"/>
            <w:right w:val="none" w:sz="0" w:space="0" w:color="auto"/>
          </w:divBdr>
        </w:div>
        <w:div w:id="476071970">
          <w:marLeft w:val="0"/>
          <w:marRight w:val="0"/>
          <w:marTop w:val="0"/>
          <w:marBottom w:val="0"/>
          <w:divBdr>
            <w:top w:val="none" w:sz="0" w:space="0" w:color="auto"/>
            <w:left w:val="none" w:sz="0" w:space="0" w:color="auto"/>
            <w:bottom w:val="none" w:sz="0" w:space="0" w:color="auto"/>
            <w:right w:val="none" w:sz="0" w:space="0" w:color="auto"/>
          </w:divBdr>
        </w:div>
        <w:div w:id="1639142556">
          <w:marLeft w:val="0"/>
          <w:marRight w:val="0"/>
          <w:marTop w:val="0"/>
          <w:marBottom w:val="0"/>
          <w:divBdr>
            <w:top w:val="none" w:sz="0" w:space="0" w:color="auto"/>
            <w:left w:val="none" w:sz="0" w:space="0" w:color="auto"/>
            <w:bottom w:val="none" w:sz="0" w:space="0" w:color="auto"/>
            <w:right w:val="none" w:sz="0" w:space="0" w:color="auto"/>
          </w:divBdr>
        </w:div>
        <w:div w:id="278416637">
          <w:marLeft w:val="0"/>
          <w:marRight w:val="0"/>
          <w:marTop w:val="0"/>
          <w:marBottom w:val="0"/>
          <w:divBdr>
            <w:top w:val="none" w:sz="0" w:space="0" w:color="auto"/>
            <w:left w:val="none" w:sz="0" w:space="0" w:color="auto"/>
            <w:bottom w:val="none" w:sz="0" w:space="0" w:color="auto"/>
            <w:right w:val="none" w:sz="0" w:space="0" w:color="auto"/>
          </w:divBdr>
        </w:div>
        <w:div w:id="930702534">
          <w:marLeft w:val="0"/>
          <w:marRight w:val="0"/>
          <w:marTop w:val="0"/>
          <w:marBottom w:val="0"/>
          <w:divBdr>
            <w:top w:val="none" w:sz="0" w:space="0" w:color="auto"/>
            <w:left w:val="none" w:sz="0" w:space="0" w:color="auto"/>
            <w:bottom w:val="none" w:sz="0" w:space="0" w:color="auto"/>
            <w:right w:val="none" w:sz="0" w:space="0" w:color="auto"/>
          </w:divBdr>
        </w:div>
        <w:div w:id="573510552">
          <w:marLeft w:val="0"/>
          <w:marRight w:val="0"/>
          <w:marTop w:val="0"/>
          <w:marBottom w:val="0"/>
          <w:divBdr>
            <w:top w:val="none" w:sz="0" w:space="0" w:color="auto"/>
            <w:left w:val="none" w:sz="0" w:space="0" w:color="auto"/>
            <w:bottom w:val="none" w:sz="0" w:space="0" w:color="auto"/>
            <w:right w:val="none" w:sz="0" w:space="0" w:color="auto"/>
          </w:divBdr>
        </w:div>
        <w:div w:id="747649901">
          <w:marLeft w:val="0"/>
          <w:marRight w:val="0"/>
          <w:marTop w:val="0"/>
          <w:marBottom w:val="0"/>
          <w:divBdr>
            <w:top w:val="none" w:sz="0" w:space="0" w:color="auto"/>
            <w:left w:val="none" w:sz="0" w:space="0" w:color="auto"/>
            <w:bottom w:val="none" w:sz="0" w:space="0" w:color="auto"/>
            <w:right w:val="none" w:sz="0" w:space="0" w:color="auto"/>
          </w:divBdr>
        </w:div>
        <w:div w:id="1752508151">
          <w:marLeft w:val="0"/>
          <w:marRight w:val="0"/>
          <w:marTop w:val="0"/>
          <w:marBottom w:val="0"/>
          <w:divBdr>
            <w:top w:val="none" w:sz="0" w:space="0" w:color="auto"/>
            <w:left w:val="none" w:sz="0" w:space="0" w:color="auto"/>
            <w:bottom w:val="none" w:sz="0" w:space="0" w:color="auto"/>
            <w:right w:val="none" w:sz="0" w:space="0" w:color="auto"/>
          </w:divBdr>
        </w:div>
        <w:div w:id="1548640330">
          <w:marLeft w:val="0"/>
          <w:marRight w:val="0"/>
          <w:marTop w:val="0"/>
          <w:marBottom w:val="0"/>
          <w:divBdr>
            <w:top w:val="none" w:sz="0" w:space="0" w:color="auto"/>
            <w:left w:val="none" w:sz="0" w:space="0" w:color="auto"/>
            <w:bottom w:val="none" w:sz="0" w:space="0" w:color="auto"/>
            <w:right w:val="none" w:sz="0" w:space="0" w:color="auto"/>
          </w:divBdr>
        </w:div>
      </w:divsChild>
    </w:div>
    <w:div w:id="853150766">
      <w:bodyDiv w:val="1"/>
      <w:marLeft w:val="0"/>
      <w:marRight w:val="0"/>
      <w:marTop w:val="0"/>
      <w:marBottom w:val="0"/>
      <w:divBdr>
        <w:top w:val="none" w:sz="0" w:space="0" w:color="auto"/>
        <w:left w:val="none" w:sz="0" w:space="0" w:color="auto"/>
        <w:bottom w:val="none" w:sz="0" w:space="0" w:color="auto"/>
        <w:right w:val="none" w:sz="0" w:space="0" w:color="auto"/>
      </w:divBdr>
      <w:divsChild>
        <w:div w:id="741223112">
          <w:marLeft w:val="0"/>
          <w:marRight w:val="0"/>
          <w:marTop w:val="0"/>
          <w:marBottom w:val="0"/>
          <w:divBdr>
            <w:top w:val="none" w:sz="0" w:space="0" w:color="auto"/>
            <w:left w:val="none" w:sz="0" w:space="0" w:color="auto"/>
            <w:bottom w:val="none" w:sz="0" w:space="0" w:color="auto"/>
            <w:right w:val="none" w:sz="0" w:space="0" w:color="auto"/>
          </w:divBdr>
        </w:div>
        <w:div w:id="1343315253">
          <w:marLeft w:val="0"/>
          <w:marRight w:val="0"/>
          <w:marTop w:val="0"/>
          <w:marBottom w:val="0"/>
          <w:divBdr>
            <w:top w:val="none" w:sz="0" w:space="0" w:color="auto"/>
            <w:left w:val="none" w:sz="0" w:space="0" w:color="auto"/>
            <w:bottom w:val="none" w:sz="0" w:space="0" w:color="auto"/>
            <w:right w:val="none" w:sz="0" w:space="0" w:color="auto"/>
          </w:divBdr>
          <w:divsChild>
            <w:div w:id="26957282">
              <w:marLeft w:val="-75"/>
              <w:marRight w:val="0"/>
              <w:marTop w:val="30"/>
              <w:marBottom w:val="30"/>
              <w:divBdr>
                <w:top w:val="none" w:sz="0" w:space="0" w:color="auto"/>
                <w:left w:val="none" w:sz="0" w:space="0" w:color="auto"/>
                <w:bottom w:val="none" w:sz="0" w:space="0" w:color="auto"/>
                <w:right w:val="none" w:sz="0" w:space="0" w:color="auto"/>
              </w:divBdr>
              <w:divsChild>
                <w:div w:id="313487721">
                  <w:marLeft w:val="0"/>
                  <w:marRight w:val="0"/>
                  <w:marTop w:val="0"/>
                  <w:marBottom w:val="0"/>
                  <w:divBdr>
                    <w:top w:val="none" w:sz="0" w:space="0" w:color="auto"/>
                    <w:left w:val="none" w:sz="0" w:space="0" w:color="auto"/>
                    <w:bottom w:val="none" w:sz="0" w:space="0" w:color="auto"/>
                    <w:right w:val="none" w:sz="0" w:space="0" w:color="auto"/>
                  </w:divBdr>
                  <w:divsChild>
                    <w:div w:id="1633827027">
                      <w:marLeft w:val="0"/>
                      <w:marRight w:val="0"/>
                      <w:marTop w:val="0"/>
                      <w:marBottom w:val="0"/>
                      <w:divBdr>
                        <w:top w:val="none" w:sz="0" w:space="0" w:color="auto"/>
                        <w:left w:val="none" w:sz="0" w:space="0" w:color="auto"/>
                        <w:bottom w:val="none" w:sz="0" w:space="0" w:color="auto"/>
                        <w:right w:val="none" w:sz="0" w:space="0" w:color="auto"/>
                      </w:divBdr>
                    </w:div>
                  </w:divsChild>
                </w:div>
                <w:div w:id="632441469">
                  <w:marLeft w:val="0"/>
                  <w:marRight w:val="0"/>
                  <w:marTop w:val="0"/>
                  <w:marBottom w:val="0"/>
                  <w:divBdr>
                    <w:top w:val="none" w:sz="0" w:space="0" w:color="auto"/>
                    <w:left w:val="none" w:sz="0" w:space="0" w:color="auto"/>
                    <w:bottom w:val="none" w:sz="0" w:space="0" w:color="auto"/>
                    <w:right w:val="none" w:sz="0" w:space="0" w:color="auto"/>
                  </w:divBdr>
                  <w:divsChild>
                    <w:div w:id="1628119610">
                      <w:marLeft w:val="0"/>
                      <w:marRight w:val="0"/>
                      <w:marTop w:val="0"/>
                      <w:marBottom w:val="0"/>
                      <w:divBdr>
                        <w:top w:val="none" w:sz="0" w:space="0" w:color="auto"/>
                        <w:left w:val="none" w:sz="0" w:space="0" w:color="auto"/>
                        <w:bottom w:val="none" w:sz="0" w:space="0" w:color="auto"/>
                        <w:right w:val="none" w:sz="0" w:space="0" w:color="auto"/>
                      </w:divBdr>
                    </w:div>
                  </w:divsChild>
                </w:div>
                <w:div w:id="1349679306">
                  <w:marLeft w:val="0"/>
                  <w:marRight w:val="0"/>
                  <w:marTop w:val="0"/>
                  <w:marBottom w:val="0"/>
                  <w:divBdr>
                    <w:top w:val="none" w:sz="0" w:space="0" w:color="auto"/>
                    <w:left w:val="none" w:sz="0" w:space="0" w:color="auto"/>
                    <w:bottom w:val="none" w:sz="0" w:space="0" w:color="auto"/>
                    <w:right w:val="none" w:sz="0" w:space="0" w:color="auto"/>
                  </w:divBdr>
                  <w:divsChild>
                    <w:div w:id="1315139871">
                      <w:marLeft w:val="0"/>
                      <w:marRight w:val="0"/>
                      <w:marTop w:val="0"/>
                      <w:marBottom w:val="0"/>
                      <w:divBdr>
                        <w:top w:val="none" w:sz="0" w:space="0" w:color="auto"/>
                        <w:left w:val="none" w:sz="0" w:space="0" w:color="auto"/>
                        <w:bottom w:val="none" w:sz="0" w:space="0" w:color="auto"/>
                        <w:right w:val="none" w:sz="0" w:space="0" w:color="auto"/>
                      </w:divBdr>
                    </w:div>
                  </w:divsChild>
                </w:div>
                <w:div w:id="359816653">
                  <w:marLeft w:val="0"/>
                  <w:marRight w:val="0"/>
                  <w:marTop w:val="0"/>
                  <w:marBottom w:val="0"/>
                  <w:divBdr>
                    <w:top w:val="none" w:sz="0" w:space="0" w:color="auto"/>
                    <w:left w:val="none" w:sz="0" w:space="0" w:color="auto"/>
                    <w:bottom w:val="none" w:sz="0" w:space="0" w:color="auto"/>
                    <w:right w:val="none" w:sz="0" w:space="0" w:color="auto"/>
                  </w:divBdr>
                  <w:divsChild>
                    <w:div w:id="1992250461">
                      <w:marLeft w:val="0"/>
                      <w:marRight w:val="0"/>
                      <w:marTop w:val="0"/>
                      <w:marBottom w:val="0"/>
                      <w:divBdr>
                        <w:top w:val="none" w:sz="0" w:space="0" w:color="auto"/>
                        <w:left w:val="none" w:sz="0" w:space="0" w:color="auto"/>
                        <w:bottom w:val="none" w:sz="0" w:space="0" w:color="auto"/>
                        <w:right w:val="none" w:sz="0" w:space="0" w:color="auto"/>
                      </w:divBdr>
                    </w:div>
                  </w:divsChild>
                </w:div>
                <w:div w:id="2093430557">
                  <w:marLeft w:val="0"/>
                  <w:marRight w:val="0"/>
                  <w:marTop w:val="0"/>
                  <w:marBottom w:val="0"/>
                  <w:divBdr>
                    <w:top w:val="none" w:sz="0" w:space="0" w:color="auto"/>
                    <w:left w:val="none" w:sz="0" w:space="0" w:color="auto"/>
                    <w:bottom w:val="none" w:sz="0" w:space="0" w:color="auto"/>
                    <w:right w:val="none" w:sz="0" w:space="0" w:color="auto"/>
                  </w:divBdr>
                  <w:divsChild>
                    <w:div w:id="912088537">
                      <w:marLeft w:val="0"/>
                      <w:marRight w:val="0"/>
                      <w:marTop w:val="0"/>
                      <w:marBottom w:val="0"/>
                      <w:divBdr>
                        <w:top w:val="none" w:sz="0" w:space="0" w:color="auto"/>
                        <w:left w:val="none" w:sz="0" w:space="0" w:color="auto"/>
                        <w:bottom w:val="none" w:sz="0" w:space="0" w:color="auto"/>
                        <w:right w:val="none" w:sz="0" w:space="0" w:color="auto"/>
                      </w:divBdr>
                    </w:div>
                  </w:divsChild>
                </w:div>
                <w:div w:id="959142426">
                  <w:marLeft w:val="0"/>
                  <w:marRight w:val="0"/>
                  <w:marTop w:val="0"/>
                  <w:marBottom w:val="0"/>
                  <w:divBdr>
                    <w:top w:val="none" w:sz="0" w:space="0" w:color="auto"/>
                    <w:left w:val="none" w:sz="0" w:space="0" w:color="auto"/>
                    <w:bottom w:val="none" w:sz="0" w:space="0" w:color="auto"/>
                    <w:right w:val="none" w:sz="0" w:space="0" w:color="auto"/>
                  </w:divBdr>
                  <w:divsChild>
                    <w:div w:id="996768268">
                      <w:marLeft w:val="0"/>
                      <w:marRight w:val="0"/>
                      <w:marTop w:val="0"/>
                      <w:marBottom w:val="0"/>
                      <w:divBdr>
                        <w:top w:val="none" w:sz="0" w:space="0" w:color="auto"/>
                        <w:left w:val="none" w:sz="0" w:space="0" w:color="auto"/>
                        <w:bottom w:val="none" w:sz="0" w:space="0" w:color="auto"/>
                        <w:right w:val="none" w:sz="0" w:space="0" w:color="auto"/>
                      </w:divBdr>
                    </w:div>
                  </w:divsChild>
                </w:div>
                <w:div w:id="1987778826">
                  <w:marLeft w:val="0"/>
                  <w:marRight w:val="0"/>
                  <w:marTop w:val="0"/>
                  <w:marBottom w:val="0"/>
                  <w:divBdr>
                    <w:top w:val="none" w:sz="0" w:space="0" w:color="auto"/>
                    <w:left w:val="none" w:sz="0" w:space="0" w:color="auto"/>
                    <w:bottom w:val="none" w:sz="0" w:space="0" w:color="auto"/>
                    <w:right w:val="none" w:sz="0" w:space="0" w:color="auto"/>
                  </w:divBdr>
                  <w:divsChild>
                    <w:div w:id="1511871440">
                      <w:marLeft w:val="0"/>
                      <w:marRight w:val="0"/>
                      <w:marTop w:val="0"/>
                      <w:marBottom w:val="0"/>
                      <w:divBdr>
                        <w:top w:val="none" w:sz="0" w:space="0" w:color="auto"/>
                        <w:left w:val="none" w:sz="0" w:space="0" w:color="auto"/>
                        <w:bottom w:val="none" w:sz="0" w:space="0" w:color="auto"/>
                        <w:right w:val="none" w:sz="0" w:space="0" w:color="auto"/>
                      </w:divBdr>
                    </w:div>
                  </w:divsChild>
                </w:div>
                <w:div w:id="2070685730">
                  <w:marLeft w:val="0"/>
                  <w:marRight w:val="0"/>
                  <w:marTop w:val="0"/>
                  <w:marBottom w:val="0"/>
                  <w:divBdr>
                    <w:top w:val="none" w:sz="0" w:space="0" w:color="auto"/>
                    <w:left w:val="none" w:sz="0" w:space="0" w:color="auto"/>
                    <w:bottom w:val="none" w:sz="0" w:space="0" w:color="auto"/>
                    <w:right w:val="none" w:sz="0" w:space="0" w:color="auto"/>
                  </w:divBdr>
                  <w:divsChild>
                    <w:div w:id="484787738">
                      <w:marLeft w:val="0"/>
                      <w:marRight w:val="0"/>
                      <w:marTop w:val="0"/>
                      <w:marBottom w:val="0"/>
                      <w:divBdr>
                        <w:top w:val="none" w:sz="0" w:space="0" w:color="auto"/>
                        <w:left w:val="none" w:sz="0" w:space="0" w:color="auto"/>
                        <w:bottom w:val="none" w:sz="0" w:space="0" w:color="auto"/>
                        <w:right w:val="none" w:sz="0" w:space="0" w:color="auto"/>
                      </w:divBdr>
                    </w:div>
                  </w:divsChild>
                </w:div>
                <w:div w:id="627008977">
                  <w:marLeft w:val="0"/>
                  <w:marRight w:val="0"/>
                  <w:marTop w:val="0"/>
                  <w:marBottom w:val="0"/>
                  <w:divBdr>
                    <w:top w:val="none" w:sz="0" w:space="0" w:color="auto"/>
                    <w:left w:val="none" w:sz="0" w:space="0" w:color="auto"/>
                    <w:bottom w:val="none" w:sz="0" w:space="0" w:color="auto"/>
                    <w:right w:val="none" w:sz="0" w:space="0" w:color="auto"/>
                  </w:divBdr>
                  <w:divsChild>
                    <w:div w:id="794979753">
                      <w:marLeft w:val="0"/>
                      <w:marRight w:val="0"/>
                      <w:marTop w:val="0"/>
                      <w:marBottom w:val="0"/>
                      <w:divBdr>
                        <w:top w:val="none" w:sz="0" w:space="0" w:color="auto"/>
                        <w:left w:val="none" w:sz="0" w:space="0" w:color="auto"/>
                        <w:bottom w:val="none" w:sz="0" w:space="0" w:color="auto"/>
                        <w:right w:val="none" w:sz="0" w:space="0" w:color="auto"/>
                      </w:divBdr>
                    </w:div>
                  </w:divsChild>
                </w:div>
                <w:div w:id="1844205615">
                  <w:marLeft w:val="0"/>
                  <w:marRight w:val="0"/>
                  <w:marTop w:val="0"/>
                  <w:marBottom w:val="0"/>
                  <w:divBdr>
                    <w:top w:val="none" w:sz="0" w:space="0" w:color="auto"/>
                    <w:left w:val="none" w:sz="0" w:space="0" w:color="auto"/>
                    <w:bottom w:val="none" w:sz="0" w:space="0" w:color="auto"/>
                    <w:right w:val="none" w:sz="0" w:space="0" w:color="auto"/>
                  </w:divBdr>
                  <w:divsChild>
                    <w:div w:id="838929478">
                      <w:marLeft w:val="0"/>
                      <w:marRight w:val="0"/>
                      <w:marTop w:val="0"/>
                      <w:marBottom w:val="0"/>
                      <w:divBdr>
                        <w:top w:val="none" w:sz="0" w:space="0" w:color="auto"/>
                        <w:left w:val="none" w:sz="0" w:space="0" w:color="auto"/>
                        <w:bottom w:val="none" w:sz="0" w:space="0" w:color="auto"/>
                        <w:right w:val="none" w:sz="0" w:space="0" w:color="auto"/>
                      </w:divBdr>
                    </w:div>
                  </w:divsChild>
                </w:div>
                <w:div w:id="38557916">
                  <w:marLeft w:val="0"/>
                  <w:marRight w:val="0"/>
                  <w:marTop w:val="0"/>
                  <w:marBottom w:val="0"/>
                  <w:divBdr>
                    <w:top w:val="none" w:sz="0" w:space="0" w:color="auto"/>
                    <w:left w:val="none" w:sz="0" w:space="0" w:color="auto"/>
                    <w:bottom w:val="none" w:sz="0" w:space="0" w:color="auto"/>
                    <w:right w:val="none" w:sz="0" w:space="0" w:color="auto"/>
                  </w:divBdr>
                  <w:divsChild>
                    <w:div w:id="50420839">
                      <w:marLeft w:val="0"/>
                      <w:marRight w:val="0"/>
                      <w:marTop w:val="0"/>
                      <w:marBottom w:val="0"/>
                      <w:divBdr>
                        <w:top w:val="none" w:sz="0" w:space="0" w:color="auto"/>
                        <w:left w:val="none" w:sz="0" w:space="0" w:color="auto"/>
                        <w:bottom w:val="none" w:sz="0" w:space="0" w:color="auto"/>
                        <w:right w:val="none" w:sz="0" w:space="0" w:color="auto"/>
                      </w:divBdr>
                    </w:div>
                  </w:divsChild>
                </w:div>
                <w:div w:id="1308582456">
                  <w:marLeft w:val="0"/>
                  <w:marRight w:val="0"/>
                  <w:marTop w:val="0"/>
                  <w:marBottom w:val="0"/>
                  <w:divBdr>
                    <w:top w:val="none" w:sz="0" w:space="0" w:color="auto"/>
                    <w:left w:val="none" w:sz="0" w:space="0" w:color="auto"/>
                    <w:bottom w:val="none" w:sz="0" w:space="0" w:color="auto"/>
                    <w:right w:val="none" w:sz="0" w:space="0" w:color="auto"/>
                  </w:divBdr>
                  <w:divsChild>
                    <w:div w:id="547838465">
                      <w:marLeft w:val="0"/>
                      <w:marRight w:val="0"/>
                      <w:marTop w:val="0"/>
                      <w:marBottom w:val="0"/>
                      <w:divBdr>
                        <w:top w:val="none" w:sz="0" w:space="0" w:color="auto"/>
                        <w:left w:val="none" w:sz="0" w:space="0" w:color="auto"/>
                        <w:bottom w:val="none" w:sz="0" w:space="0" w:color="auto"/>
                        <w:right w:val="none" w:sz="0" w:space="0" w:color="auto"/>
                      </w:divBdr>
                    </w:div>
                    <w:div w:id="1830824738">
                      <w:marLeft w:val="0"/>
                      <w:marRight w:val="0"/>
                      <w:marTop w:val="0"/>
                      <w:marBottom w:val="0"/>
                      <w:divBdr>
                        <w:top w:val="none" w:sz="0" w:space="0" w:color="auto"/>
                        <w:left w:val="none" w:sz="0" w:space="0" w:color="auto"/>
                        <w:bottom w:val="none" w:sz="0" w:space="0" w:color="auto"/>
                        <w:right w:val="none" w:sz="0" w:space="0" w:color="auto"/>
                      </w:divBdr>
                    </w:div>
                  </w:divsChild>
                </w:div>
                <w:div w:id="852888453">
                  <w:marLeft w:val="0"/>
                  <w:marRight w:val="0"/>
                  <w:marTop w:val="0"/>
                  <w:marBottom w:val="0"/>
                  <w:divBdr>
                    <w:top w:val="none" w:sz="0" w:space="0" w:color="auto"/>
                    <w:left w:val="none" w:sz="0" w:space="0" w:color="auto"/>
                    <w:bottom w:val="none" w:sz="0" w:space="0" w:color="auto"/>
                    <w:right w:val="none" w:sz="0" w:space="0" w:color="auto"/>
                  </w:divBdr>
                  <w:divsChild>
                    <w:div w:id="732895929">
                      <w:marLeft w:val="0"/>
                      <w:marRight w:val="0"/>
                      <w:marTop w:val="0"/>
                      <w:marBottom w:val="0"/>
                      <w:divBdr>
                        <w:top w:val="none" w:sz="0" w:space="0" w:color="auto"/>
                        <w:left w:val="none" w:sz="0" w:space="0" w:color="auto"/>
                        <w:bottom w:val="none" w:sz="0" w:space="0" w:color="auto"/>
                        <w:right w:val="none" w:sz="0" w:space="0" w:color="auto"/>
                      </w:divBdr>
                    </w:div>
                  </w:divsChild>
                </w:div>
                <w:div w:id="2098741839">
                  <w:marLeft w:val="0"/>
                  <w:marRight w:val="0"/>
                  <w:marTop w:val="0"/>
                  <w:marBottom w:val="0"/>
                  <w:divBdr>
                    <w:top w:val="none" w:sz="0" w:space="0" w:color="auto"/>
                    <w:left w:val="none" w:sz="0" w:space="0" w:color="auto"/>
                    <w:bottom w:val="none" w:sz="0" w:space="0" w:color="auto"/>
                    <w:right w:val="none" w:sz="0" w:space="0" w:color="auto"/>
                  </w:divBdr>
                  <w:divsChild>
                    <w:div w:id="1300961745">
                      <w:marLeft w:val="0"/>
                      <w:marRight w:val="0"/>
                      <w:marTop w:val="0"/>
                      <w:marBottom w:val="0"/>
                      <w:divBdr>
                        <w:top w:val="none" w:sz="0" w:space="0" w:color="auto"/>
                        <w:left w:val="none" w:sz="0" w:space="0" w:color="auto"/>
                        <w:bottom w:val="none" w:sz="0" w:space="0" w:color="auto"/>
                        <w:right w:val="none" w:sz="0" w:space="0" w:color="auto"/>
                      </w:divBdr>
                    </w:div>
                  </w:divsChild>
                </w:div>
                <w:div w:id="2138643795">
                  <w:marLeft w:val="0"/>
                  <w:marRight w:val="0"/>
                  <w:marTop w:val="0"/>
                  <w:marBottom w:val="0"/>
                  <w:divBdr>
                    <w:top w:val="none" w:sz="0" w:space="0" w:color="auto"/>
                    <w:left w:val="none" w:sz="0" w:space="0" w:color="auto"/>
                    <w:bottom w:val="none" w:sz="0" w:space="0" w:color="auto"/>
                    <w:right w:val="none" w:sz="0" w:space="0" w:color="auto"/>
                  </w:divBdr>
                  <w:divsChild>
                    <w:div w:id="916786720">
                      <w:marLeft w:val="0"/>
                      <w:marRight w:val="0"/>
                      <w:marTop w:val="0"/>
                      <w:marBottom w:val="0"/>
                      <w:divBdr>
                        <w:top w:val="none" w:sz="0" w:space="0" w:color="auto"/>
                        <w:left w:val="none" w:sz="0" w:space="0" w:color="auto"/>
                        <w:bottom w:val="none" w:sz="0" w:space="0" w:color="auto"/>
                        <w:right w:val="none" w:sz="0" w:space="0" w:color="auto"/>
                      </w:divBdr>
                    </w:div>
                  </w:divsChild>
                </w:div>
                <w:div w:id="742802440">
                  <w:marLeft w:val="0"/>
                  <w:marRight w:val="0"/>
                  <w:marTop w:val="0"/>
                  <w:marBottom w:val="0"/>
                  <w:divBdr>
                    <w:top w:val="none" w:sz="0" w:space="0" w:color="auto"/>
                    <w:left w:val="none" w:sz="0" w:space="0" w:color="auto"/>
                    <w:bottom w:val="none" w:sz="0" w:space="0" w:color="auto"/>
                    <w:right w:val="none" w:sz="0" w:space="0" w:color="auto"/>
                  </w:divBdr>
                  <w:divsChild>
                    <w:div w:id="365713032">
                      <w:marLeft w:val="0"/>
                      <w:marRight w:val="0"/>
                      <w:marTop w:val="0"/>
                      <w:marBottom w:val="0"/>
                      <w:divBdr>
                        <w:top w:val="none" w:sz="0" w:space="0" w:color="auto"/>
                        <w:left w:val="none" w:sz="0" w:space="0" w:color="auto"/>
                        <w:bottom w:val="none" w:sz="0" w:space="0" w:color="auto"/>
                        <w:right w:val="none" w:sz="0" w:space="0" w:color="auto"/>
                      </w:divBdr>
                    </w:div>
                    <w:div w:id="1321885023">
                      <w:marLeft w:val="0"/>
                      <w:marRight w:val="0"/>
                      <w:marTop w:val="0"/>
                      <w:marBottom w:val="0"/>
                      <w:divBdr>
                        <w:top w:val="none" w:sz="0" w:space="0" w:color="auto"/>
                        <w:left w:val="none" w:sz="0" w:space="0" w:color="auto"/>
                        <w:bottom w:val="none" w:sz="0" w:space="0" w:color="auto"/>
                        <w:right w:val="none" w:sz="0" w:space="0" w:color="auto"/>
                      </w:divBdr>
                    </w:div>
                  </w:divsChild>
                </w:div>
                <w:div w:id="92941414">
                  <w:marLeft w:val="0"/>
                  <w:marRight w:val="0"/>
                  <w:marTop w:val="0"/>
                  <w:marBottom w:val="0"/>
                  <w:divBdr>
                    <w:top w:val="none" w:sz="0" w:space="0" w:color="auto"/>
                    <w:left w:val="none" w:sz="0" w:space="0" w:color="auto"/>
                    <w:bottom w:val="none" w:sz="0" w:space="0" w:color="auto"/>
                    <w:right w:val="none" w:sz="0" w:space="0" w:color="auto"/>
                  </w:divBdr>
                  <w:divsChild>
                    <w:div w:id="2141342208">
                      <w:marLeft w:val="0"/>
                      <w:marRight w:val="0"/>
                      <w:marTop w:val="0"/>
                      <w:marBottom w:val="0"/>
                      <w:divBdr>
                        <w:top w:val="none" w:sz="0" w:space="0" w:color="auto"/>
                        <w:left w:val="none" w:sz="0" w:space="0" w:color="auto"/>
                        <w:bottom w:val="none" w:sz="0" w:space="0" w:color="auto"/>
                        <w:right w:val="none" w:sz="0" w:space="0" w:color="auto"/>
                      </w:divBdr>
                    </w:div>
                  </w:divsChild>
                </w:div>
                <w:div w:id="994140355">
                  <w:marLeft w:val="0"/>
                  <w:marRight w:val="0"/>
                  <w:marTop w:val="0"/>
                  <w:marBottom w:val="0"/>
                  <w:divBdr>
                    <w:top w:val="none" w:sz="0" w:space="0" w:color="auto"/>
                    <w:left w:val="none" w:sz="0" w:space="0" w:color="auto"/>
                    <w:bottom w:val="none" w:sz="0" w:space="0" w:color="auto"/>
                    <w:right w:val="none" w:sz="0" w:space="0" w:color="auto"/>
                  </w:divBdr>
                  <w:divsChild>
                    <w:div w:id="131287680">
                      <w:marLeft w:val="0"/>
                      <w:marRight w:val="0"/>
                      <w:marTop w:val="0"/>
                      <w:marBottom w:val="0"/>
                      <w:divBdr>
                        <w:top w:val="none" w:sz="0" w:space="0" w:color="auto"/>
                        <w:left w:val="none" w:sz="0" w:space="0" w:color="auto"/>
                        <w:bottom w:val="none" w:sz="0" w:space="0" w:color="auto"/>
                        <w:right w:val="none" w:sz="0" w:space="0" w:color="auto"/>
                      </w:divBdr>
                    </w:div>
                  </w:divsChild>
                </w:div>
                <w:div w:id="476805377">
                  <w:marLeft w:val="0"/>
                  <w:marRight w:val="0"/>
                  <w:marTop w:val="0"/>
                  <w:marBottom w:val="0"/>
                  <w:divBdr>
                    <w:top w:val="none" w:sz="0" w:space="0" w:color="auto"/>
                    <w:left w:val="none" w:sz="0" w:space="0" w:color="auto"/>
                    <w:bottom w:val="none" w:sz="0" w:space="0" w:color="auto"/>
                    <w:right w:val="none" w:sz="0" w:space="0" w:color="auto"/>
                  </w:divBdr>
                  <w:divsChild>
                    <w:div w:id="811406071">
                      <w:marLeft w:val="0"/>
                      <w:marRight w:val="0"/>
                      <w:marTop w:val="0"/>
                      <w:marBottom w:val="0"/>
                      <w:divBdr>
                        <w:top w:val="none" w:sz="0" w:space="0" w:color="auto"/>
                        <w:left w:val="none" w:sz="0" w:space="0" w:color="auto"/>
                        <w:bottom w:val="none" w:sz="0" w:space="0" w:color="auto"/>
                        <w:right w:val="none" w:sz="0" w:space="0" w:color="auto"/>
                      </w:divBdr>
                    </w:div>
                  </w:divsChild>
                </w:div>
                <w:div w:id="144052344">
                  <w:marLeft w:val="0"/>
                  <w:marRight w:val="0"/>
                  <w:marTop w:val="0"/>
                  <w:marBottom w:val="0"/>
                  <w:divBdr>
                    <w:top w:val="none" w:sz="0" w:space="0" w:color="auto"/>
                    <w:left w:val="none" w:sz="0" w:space="0" w:color="auto"/>
                    <w:bottom w:val="none" w:sz="0" w:space="0" w:color="auto"/>
                    <w:right w:val="none" w:sz="0" w:space="0" w:color="auto"/>
                  </w:divBdr>
                  <w:divsChild>
                    <w:div w:id="938417071">
                      <w:marLeft w:val="0"/>
                      <w:marRight w:val="0"/>
                      <w:marTop w:val="0"/>
                      <w:marBottom w:val="0"/>
                      <w:divBdr>
                        <w:top w:val="none" w:sz="0" w:space="0" w:color="auto"/>
                        <w:left w:val="none" w:sz="0" w:space="0" w:color="auto"/>
                        <w:bottom w:val="none" w:sz="0" w:space="0" w:color="auto"/>
                        <w:right w:val="none" w:sz="0" w:space="0" w:color="auto"/>
                      </w:divBdr>
                    </w:div>
                    <w:div w:id="646009138">
                      <w:marLeft w:val="0"/>
                      <w:marRight w:val="0"/>
                      <w:marTop w:val="0"/>
                      <w:marBottom w:val="0"/>
                      <w:divBdr>
                        <w:top w:val="none" w:sz="0" w:space="0" w:color="auto"/>
                        <w:left w:val="none" w:sz="0" w:space="0" w:color="auto"/>
                        <w:bottom w:val="none" w:sz="0" w:space="0" w:color="auto"/>
                        <w:right w:val="none" w:sz="0" w:space="0" w:color="auto"/>
                      </w:divBdr>
                    </w:div>
                  </w:divsChild>
                </w:div>
                <w:div w:id="738753861">
                  <w:marLeft w:val="0"/>
                  <w:marRight w:val="0"/>
                  <w:marTop w:val="0"/>
                  <w:marBottom w:val="0"/>
                  <w:divBdr>
                    <w:top w:val="none" w:sz="0" w:space="0" w:color="auto"/>
                    <w:left w:val="none" w:sz="0" w:space="0" w:color="auto"/>
                    <w:bottom w:val="none" w:sz="0" w:space="0" w:color="auto"/>
                    <w:right w:val="none" w:sz="0" w:space="0" w:color="auto"/>
                  </w:divBdr>
                  <w:divsChild>
                    <w:div w:id="1211916009">
                      <w:marLeft w:val="0"/>
                      <w:marRight w:val="0"/>
                      <w:marTop w:val="0"/>
                      <w:marBottom w:val="0"/>
                      <w:divBdr>
                        <w:top w:val="none" w:sz="0" w:space="0" w:color="auto"/>
                        <w:left w:val="none" w:sz="0" w:space="0" w:color="auto"/>
                        <w:bottom w:val="none" w:sz="0" w:space="0" w:color="auto"/>
                        <w:right w:val="none" w:sz="0" w:space="0" w:color="auto"/>
                      </w:divBdr>
                    </w:div>
                  </w:divsChild>
                </w:div>
                <w:div w:id="1827476969">
                  <w:marLeft w:val="0"/>
                  <w:marRight w:val="0"/>
                  <w:marTop w:val="0"/>
                  <w:marBottom w:val="0"/>
                  <w:divBdr>
                    <w:top w:val="none" w:sz="0" w:space="0" w:color="auto"/>
                    <w:left w:val="none" w:sz="0" w:space="0" w:color="auto"/>
                    <w:bottom w:val="none" w:sz="0" w:space="0" w:color="auto"/>
                    <w:right w:val="none" w:sz="0" w:space="0" w:color="auto"/>
                  </w:divBdr>
                  <w:divsChild>
                    <w:div w:id="2145268068">
                      <w:marLeft w:val="0"/>
                      <w:marRight w:val="0"/>
                      <w:marTop w:val="0"/>
                      <w:marBottom w:val="0"/>
                      <w:divBdr>
                        <w:top w:val="none" w:sz="0" w:space="0" w:color="auto"/>
                        <w:left w:val="none" w:sz="0" w:space="0" w:color="auto"/>
                        <w:bottom w:val="none" w:sz="0" w:space="0" w:color="auto"/>
                        <w:right w:val="none" w:sz="0" w:space="0" w:color="auto"/>
                      </w:divBdr>
                    </w:div>
                  </w:divsChild>
                </w:div>
                <w:div w:id="323823181">
                  <w:marLeft w:val="0"/>
                  <w:marRight w:val="0"/>
                  <w:marTop w:val="0"/>
                  <w:marBottom w:val="0"/>
                  <w:divBdr>
                    <w:top w:val="none" w:sz="0" w:space="0" w:color="auto"/>
                    <w:left w:val="none" w:sz="0" w:space="0" w:color="auto"/>
                    <w:bottom w:val="none" w:sz="0" w:space="0" w:color="auto"/>
                    <w:right w:val="none" w:sz="0" w:space="0" w:color="auto"/>
                  </w:divBdr>
                  <w:divsChild>
                    <w:div w:id="1031608019">
                      <w:marLeft w:val="0"/>
                      <w:marRight w:val="0"/>
                      <w:marTop w:val="0"/>
                      <w:marBottom w:val="0"/>
                      <w:divBdr>
                        <w:top w:val="none" w:sz="0" w:space="0" w:color="auto"/>
                        <w:left w:val="none" w:sz="0" w:space="0" w:color="auto"/>
                        <w:bottom w:val="none" w:sz="0" w:space="0" w:color="auto"/>
                        <w:right w:val="none" w:sz="0" w:space="0" w:color="auto"/>
                      </w:divBdr>
                    </w:div>
                    <w:div w:id="420764896">
                      <w:marLeft w:val="0"/>
                      <w:marRight w:val="0"/>
                      <w:marTop w:val="0"/>
                      <w:marBottom w:val="0"/>
                      <w:divBdr>
                        <w:top w:val="none" w:sz="0" w:space="0" w:color="auto"/>
                        <w:left w:val="none" w:sz="0" w:space="0" w:color="auto"/>
                        <w:bottom w:val="none" w:sz="0" w:space="0" w:color="auto"/>
                        <w:right w:val="none" w:sz="0" w:space="0" w:color="auto"/>
                      </w:divBdr>
                    </w:div>
                  </w:divsChild>
                </w:div>
                <w:div w:id="643655535">
                  <w:marLeft w:val="0"/>
                  <w:marRight w:val="0"/>
                  <w:marTop w:val="0"/>
                  <w:marBottom w:val="0"/>
                  <w:divBdr>
                    <w:top w:val="none" w:sz="0" w:space="0" w:color="auto"/>
                    <w:left w:val="none" w:sz="0" w:space="0" w:color="auto"/>
                    <w:bottom w:val="none" w:sz="0" w:space="0" w:color="auto"/>
                    <w:right w:val="none" w:sz="0" w:space="0" w:color="auto"/>
                  </w:divBdr>
                  <w:divsChild>
                    <w:div w:id="2049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9032">
          <w:marLeft w:val="0"/>
          <w:marRight w:val="0"/>
          <w:marTop w:val="0"/>
          <w:marBottom w:val="0"/>
          <w:divBdr>
            <w:top w:val="none" w:sz="0" w:space="0" w:color="auto"/>
            <w:left w:val="none" w:sz="0" w:space="0" w:color="auto"/>
            <w:bottom w:val="none" w:sz="0" w:space="0" w:color="auto"/>
            <w:right w:val="none" w:sz="0" w:space="0" w:color="auto"/>
          </w:divBdr>
        </w:div>
      </w:divsChild>
    </w:div>
    <w:div w:id="1079013972">
      <w:bodyDiv w:val="1"/>
      <w:marLeft w:val="0"/>
      <w:marRight w:val="0"/>
      <w:marTop w:val="0"/>
      <w:marBottom w:val="0"/>
      <w:divBdr>
        <w:top w:val="none" w:sz="0" w:space="0" w:color="auto"/>
        <w:left w:val="none" w:sz="0" w:space="0" w:color="auto"/>
        <w:bottom w:val="none" w:sz="0" w:space="0" w:color="auto"/>
        <w:right w:val="none" w:sz="0" w:space="0" w:color="auto"/>
      </w:divBdr>
      <w:divsChild>
        <w:div w:id="1966890429">
          <w:marLeft w:val="0"/>
          <w:marRight w:val="0"/>
          <w:marTop w:val="0"/>
          <w:marBottom w:val="0"/>
          <w:divBdr>
            <w:top w:val="none" w:sz="0" w:space="0" w:color="auto"/>
            <w:left w:val="none" w:sz="0" w:space="0" w:color="auto"/>
            <w:bottom w:val="none" w:sz="0" w:space="0" w:color="auto"/>
            <w:right w:val="none" w:sz="0" w:space="0" w:color="auto"/>
          </w:divBdr>
        </w:div>
        <w:div w:id="1372917513">
          <w:marLeft w:val="0"/>
          <w:marRight w:val="0"/>
          <w:marTop w:val="0"/>
          <w:marBottom w:val="0"/>
          <w:divBdr>
            <w:top w:val="none" w:sz="0" w:space="0" w:color="auto"/>
            <w:left w:val="none" w:sz="0" w:space="0" w:color="auto"/>
            <w:bottom w:val="none" w:sz="0" w:space="0" w:color="auto"/>
            <w:right w:val="none" w:sz="0" w:space="0" w:color="auto"/>
          </w:divBdr>
        </w:div>
        <w:div w:id="1595281505">
          <w:marLeft w:val="0"/>
          <w:marRight w:val="0"/>
          <w:marTop w:val="0"/>
          <w:marBottom w:val="0"/>
          <w:divBdr>
            <w:top w:val="none" w:sz="0" w:space="0" w:color="auto"/>
            <w:left w:val="none" w:sz="0" w:space="0" w:color="auto"/>
            <w:bottom w:val="none" w:sz="0" w:space="0" w:color="auto"/>
            <w:right w:val="none" w:sz="0" w:space="0" w:color="auto"/>
          </w:divBdr>
        </w:div>
        <w:div w:id="1974284171">
          <w:marLeft w:val="0"/>
          <w:marRight w:val="0"/>
          <w:marTop w:val="0"/>
          <w:marBottom w:val="0"/>
          <w:divBdr>
            <w:top w:val="none" w:sz="0" w:space="0" w:color="auto"/>
            <w:left w:val="none" w:sz="0" w:space="0" w:color="auto"/>
            <w:bottom w:val="none" w:sz="0" w:space="0" w:color="auto"/>
            <w:right w:val="none" w:sz="0" w:space="0" w:color="auto"/>
          </w:divBdr>
        </w:div>
        <w:div w:id="1962296773">
          <w:marLeft w:val="0"/>
          <w:marRight w:val="0"/>
          <w:marTop w:val="0"/>
          <w:marBottom w:val="0"/>
          <w:divBdr>
            <w:top w:val="none" w:sz="0" w:space="0" w:color="auto"/>
            <w:left w:val="none" w:sz="0" w:space="0" w:color="auto"/>
            <w:bottom w:val="none" w:sz="0" w:space="0" w:color="auto"/>
            <w:right w:val="none" w:sz="0" w:space="0" w:color="auto"/>
          </w:divBdr>
        </w:div>
        <w:div w:id="680594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4707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Nwankwo</dc:creator>
  <cp:keywords/>
  <dc:description/>
  <cp:lastModifiedBy>Jo-Anne Nwankwo</cp:lastModifiedBy>
  <cp:revision>1</cp:revision>
  <dcterms:created xsi:type="dcterms:W3CDTF">2023-09-24T20:48:00Z</dcterms:created>
  <dcterms:modified xsi:type="dcterms:W3CDTF">2023-09-24T21:28:00Z</dcterms:modified>
</cp:coreProperties>
</file>