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Robert, a recent graduate of UNCC, thinks to himself how lucky he was to land a job at Bank of America right out of college.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Robert wants to share his story with other students in hopes it will help them with their job hunting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discovers our app through speaking with his UNCC friends and decides to try and look up more information about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 finds out this product can help connect him to other students looking for ideas and connections.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Robert decides to recommend some project ideas through the app that some companies said looked good on his resume to others.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 G. Rammer is a freshman in the computer science department who just started out at UNCC.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 has been programming for quite some time now, so he is able to complete his computer science classwork much faster than his peers.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all of this time he has he wants to search for more projects that would look good to his ideal company Scitobor on his resume.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 asks one of his professors Dr. Orlando about the idea and he recommends he take a look at our product.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 downloads the app and uses it to search for project ideas that are related to AI and Robotics.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finds a few project ideas that appeal to him and decides to get to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completing them he uploads his projects to his GitHub and displays his new works on his resume.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Tanner, a 21 year old computer science student is looking to make connections with others in his field.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Tanner has always had good grades, but his network is extremely lacking and he is unsure of how to expand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decides to search for ways to connect to others at UNCC online and finds our website.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 uses our website to learn more about our product and decides to download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Through using our product he finds internships that can help him expand his network and gain him experience in the field.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uses our product to get in touch with an internship and begins connecting with others in his field.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former student, I want to be able to share my stories and advice with other students so I can help them secure a job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a student, I want to find projects to work on so that I can help flesh out my resume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 student, I want to connect with others in my field so that I can have a reliable network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List: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amount of data gathered or given by other users about projects will limit how good of a recommendation we are able to give to users looking for project recommendations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Pro G. Rammer’s scenario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amount of data gathered or given by other users about internships will limit how good of a recommendation we are able to give to users looking for internship recommendations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Tanner’s scenario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connections we will be able to make will be based on how many users are willing to share their knowledge or connect with others on our app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Robert and Tanner’s scenarios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