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9DE6E" w14:textId="6A42D27D" w:rsidR="009A6311" w:rsidRPr="00452DF8" w:rsidRDefault="009A6311" w:rsidP="00681074">
      <w:pPr>
        <w:jc w:val="center"/>
        <w:rPr>
          <w:b/>
          <w:u w:val="single"/>
          <w:lang w:val="en-CA"/>
        </w:rPr>
      </w:pPr>
      <w:r w:rsidRPr="00452DF8">
        <w:rPr>
          <w:b/>
          <w:u w:val="single"/>
          <w:lang w:val="en-CA"/>
        </w:rPr>
        <w:t>Alternatives to</w:t>
      </w:r>
      <w:r w:rsidR="00642DF5" w:rsidRPr="00452DF8">
        <w:rPr>
          <w:b/>
          <w:u w:val="single"/>
          <w:lang w:val="en-CA"/>
        </w:rPr>
        <w:t xml:space="preserve"> The</w:t>
      </w:r>
      <w:r w:rsidRPr="00452DF8">
        <w:rPr>
          <w:b/>
          <w:u w:val="single"/>
          <w:lang w:val="en-CA"/>
        </w:rPr>
        <w:t xml:space="preserve"> </w:t>
      </w:r>
      <w:r w:rsidR="002427F9" w:rsidRPr="00452DF8">
        <w:rPr>
          <w:b/>
          <w:u w:val="single"/>
          <w:lang w:val="en-CA"/>
        </w:rPr>
        <w:t>Windowsill</w:t>
      </w:r>
    </w:p>
    <w:p w14:paraId="22D6E878" w14:textId="77777777" w:rsidR="00F13915" w:rsidRPr="00452DF8" w:rsidRDefault="00AC0AED" w:rsidP="00681074">
      <w:pPr>
        <w:jc w:val="center"/>
        <w:rPr>
          <w:b/>
          <w:u w:val="single"/>
          <w:lang w:val="en-CA"/>
        </w:rPr>
      </w:pPr>
      <w:r w:rsidRPr="00452DF8">
        <w:rPr>
          <w:b/>
          <w:u w:val="single"/>
          <w:lang w:val="en-CA"/>
        </w:rPr>
        <w:t>Determining Optimal Heat Reduction Configurations for The Raspberry Pi V3</w:t>
      </w:r>
    </w:p>
    <w:p w14:paraId="29A11A83" w14:textId="77777777" w:rsidR="00AC0AED" w:rsidRPr="00452DF8" w:rsidRDefault="00AC0AED" w:rsidP="00681074">
      <w:pPr>
        <w:jc w:val="center"/>
        <w:rPr>
          <w:lang w:val="en-CA"/>
        </w:rPr>
      </w:pPr>
      <w:r w:rsidRPr="00452DF8">
        <w:rPr>
          <w:lang w:val="en-CA"/>
        </w:rPr>
        <w:t>Dylan Loader</w:t>
      </w:r>
    </w:p>
    <w:p w14:paraId="2482E20B" w14:textId="77777777" w:rsidR="00AC0AED" w:rsidRPr="00452DF8" w:rsidRDefault="00AC0AED" w:rsidP="00681074">
      <w:pPr>
        <w:jc w:val="center"/>
        <w:rPr>
          <w:lang w:val="en-CA"/>
        </w:rPr>
      </w:pPr>
      <w:r w:rsidRPr="00452DF8">
        <w:rPr>
          <w:lang w:val="en-CA"/>
        </w:rPr>
        <w:t>April 10th, 2017</w:t>
      </w:r>
      <w:r w:rsidRPr="00452DF8">
        <w:rPr>
          <w:lang w:val="en-CA"/>
        </w:rPr>
        <w:br/>
      </w:r>
    </w:p>
    <w:p w14:paraId="4C267A4A" w14:textId="77777777" w:rsidR="00AC0AED" w:rsidRPr="00452DF8" w:rsidRDefault="00AC0AED" w:rsidP="00681074">
      <w:pPr>
        <w:jc w:val="center"/>
        <w:rPr>
          <w:lang w:val="en-CA"/>
        </w:rPr>
      </w:pPr>
    </w:p>
    <w:p w14:paraId="327F427A" w14:textId="52E4B335" w:rsidR="00AE00A7" w:rsidRPr="00452DF8" w:rsidRDefault="00AE00A7" w:rsidP="001B61E6">
      <w:pPr>
        <w:pStyle w:val="ListParagraph"/>
        <w:numPr>
          <w:ilvl w:val="0"/>
          <w:numId w:val="1"/>
        </w:numPr>
        <w:jc w:val="center"/>
        <w:rPr>
          <w:b/>
          <w:u w:val="single"/>
          <w:lang w:val="en-CA"/>
        </w:rPr>
      </w:pPr>
      <w:r w:rsidRPr="00452DF8">
        <w:rPr>
          <w:b/>
          <w:u w:val="single"/>
          <w:lang w:val="en-CA"/>
        </w:rPr>
        <w:t>Abstract</w:t>
      </w:r>
    </w:p>
    <w:p w14:paraId="572623CD" w14:textId="3CBE1409" w:rsidR="00AE00A7" w:rsidRPr="00452DF8" w:rsidRDefault="00D21218" w:rsidP="002309BF">
      <w:pPr>
        <w:pStyle w:val="ListParagraph"/>
        <w:spacing w:line="480" w:lineRule="auto"/>
        <w:ind w:left="0"/>
        <w:rPr>
          <w:lang w:val="en-CA"/>
        </w:rPr>
      </w:pPr>
      <w:r w:rsidRPr="00452DF8">
        <w:rPr>
          <w:lang w:val="en-CA"/>
        </w:rPr>
        <w:t>E</w:t>
      </w:r>
      <w:r w:rsidR="009E7CA4" w:rsidRPr="00452DF8">
        <w:rPr>
          <w:lang w:val="en-CA"/>
        </w:rPr>
        <w:t>fficiency and longevity has is</w:t>
      </w:r>
      <w:r w:rsidRPr="00452DF8">
        <w:rPr>
          <w:lang w:val="en-CA"/>
        </w:rPr>
        <w:t xml:space="preserve"> an important part of modern technology; with a growin</w:t>
      </w:r>
      <w:r w:rsidR="009E7CA4" w:rsidRPr="00452DF8">
        <w:rPr>
          <w:lang w:val="en-CA"/>
        </w:rPr>
        <w:t>g interest in small form factor</w:t>
      </w:r>
      <w:r w:rsidRPr="00452DF8">
        <w:rPr>
          <w:lang w:val="en-CA"/>
        </w:rPr>
        <w:t xml:space="preserve"> low cost electronics, it is important to understand how different conditions affect the internal temperatures of these devices. In this study we </w:t>
      </w:r>
      <w:r w:rsidR="00467FCB" w:rsidRPr="00452DF8">
        <w:rPr>
          <w:lang w:val="en-CA"/>
        </w:rPr>
        <w:t>attempted</w:t>
      </w:r>
      <w:r w:rsidRPr="00452DF8">
        <w:rPr>
          <w:lang w:val="en-CA"/>
        </w:rPr>
        <w:t xml:space="preserve"> to determine which physical configurations can help to reduce central processor heat accumulation in Raspberry Pi boards</w:t>
      </w:r>
      <w:r w:rsidR="00467FCB" w:rsidRPr="00452DF8">
        <w:rPr>
          <w:lang w:val="en-CA"/>
        </w:rPr>
        <w:t>,</w:t>
      </w:r>
      <w:r w:rsidRPr="00452DF8">
        <w:rPr>
          <w:lang w:val="en-CA"/>
        </w:rPr>
        <w:t xml:space="preserve"> by </w:t>
      </w:r>
      <w:r w:rsidR="009E7CA4" w:rsidRPr="00452DF8">
        <w:rPr>
          <w:lang w:val="en-CA"/>
        </w:rPr>
        <w:t>using a multiple factor</w:t>
      </w:r>
      <w:r w:rsidR="00467FCB" w:rsidRPr="00452DF8">
        <w:rPr>
          <w:lang w:val="en-CA"/>
        </w:rPr>
        <w:t xml:space="preserve"> factorial design. In this experiment we coded a Python 3 program to compute the numbers in the range from 0 to n. Treating the code as a block factor we ran three different program lengths with combinations of heat sink (on/off), and thermal paste (CTRL,TG4,NTH1,AS) while measuring the difference between before and after running the program. </w:t>
      </w:r>
      <w:r w:rsidR="002309BF" w:rsidRPr="00452DF8">
        <w:rPr>
          <w:lang w:val="en-CA"/>
        </w:rPr>
        <w:t>After running statistical analysis on the data we collected, we found that only the heat sink presence was important in reducing heat accumulation. Therefore</w:t>
      </w:r>
      <w:r w:rsidR="009E7CA4" w:rsidRPr="00452DF8">
        <w:rPr>
          <w:lang w:val="en-CA"/>
        </w:rPr>
        <w:t>,</w:t>
      </w:r>
      <w:r w:rsidR="002309BF" w:rsidRPr="00452DF8">
        <w:rPr>
          <w:lang w:val="en-CA"/>
        </w:rPr>
        <w:t xml:space="preserve"> users of small form factor electronics should seek to apply a heat sink to their devices to reduce heat accumulation and thus increase </w:t>
      </w:r>
      <w:r w:rsidR="009E7CA4" w:rsidRPr="00452DF8">
        <w:rPr>
          <w:lang w:val="en-CA"/>
        </w:rPr>
        <w:t xml:space="preserve">the </w:t>
      </w:r>
      <w:r w:rsidR="002309BF" w:rsidRPr="00452DF8">
        <w:rPr>
          <w:lang w:val="en-CA"/>
        </w:rPr>
        <w:t>efficiency and longevity of their devices.</w:t>
      </w:r>
    </w:p>
    <w:p w14:paraId="70320E05" w14:textId="77777777" w:rsidR="0097067F" w:rsidRPr="00452DF8" w:rsidRDefault="0097067F" w:rsidP="00681074">
      <w:pPr>
        <w:pStyle w:val="ListParagraph"/>
        <w:ind w:left="-142"/>
        <w:rPr>
          <w:lang w:val="en-CA"/>
        </w:rPr>
      </w:pPr>
    </w:p>
    <w:p w14:paraId="70F3031C" w14:textId="77777777" w:rsidR="00FA14D9" w:rsidRPr="00452DF8" w:rsidRDefault="00FA14D9" w:rsidP="00681074">
      <w:pPr>
        <w:pStyle w:val="ListParagraph"/>
        <w:ind w:left="-142"/>
        <w:rPr>
          <w:lang w:val="en-CA"/>
        </w:rPr>
      </w:pPr>
    </w:p>
    <w:p w14:paraId="7B2E4EDB" w14:textId="77777777" w:rsidR="00AC0AED" w:rsidRPr="00452DF8" w:rsidRDefault="009A6311" w:rsidP="00681074">
      <w:pPr>
        <w:pStyle w:val="ListParagraph"/>
        <w:numPr>
          <w:ilvl w:val="0"/>
          <w:numId w:val="1"/>
        </w:numPr>
        <w:jc w:val="center"/>
        <w:rPr>
          <w:b/>
          <w:u w:val="single"/>
          <w:lang w:val="en-CA"/>
        </w:rPr>
      </w:pPr>
      <w:r w:rsidRPr="00452DF8">
        <w:rPr>
          <w:b/>
          <w:u w:val="single"/>
          <w:lang w:val="en-CA"/>
        </w:rPr>
        <w:t>Justification and Description of Experiment</w:t>
      </w:r>
    </w:p>
    <w:p w14:paraId="3A942FEE" w14:textId="77777777" w:rsidR="00DD7163" w:rsidRPr="00452DF8" w:rsidRDefault="00DD7163" w:rsidP="00681074">
      <w:pPr>
        <w:rPr>
          <w:lang w:val="en-CA"/>
        </w:rPr>
      </w:pPr>
    </w:p>
    <w:p w14:paraId="61FF876A" w14:textId="77777777" w:rsidR="00DD7163" w:rsidRPr="00452DF8" w:rsidRDefault="00DD7163" w:rsidP="00681074">
      <w:pPr>
        <w:rPr>
          <w:lang w:val="en-CA"/>
        </w:rPr>
      </w:pPr>
    </w:p>
    <w:p w14:paraId="22FAD210" w14:textId="67C1E1FF" w:rsidR="00DD7163" w:rsidRPr="00452DF8" w:rsidRDefault="00DD7163" w:rsidP="00681074">
      <w:pPr>
        <w:spacing w:line="480" w:lineRule="auto"/>
        <w:rPr>
          <w:lang w:val="en-CA"/>
        </w:rPr>
      </w:pPr>
      <w:r w:rsidRPr="00452DF8">
        <w:rPr>
          <w:lang w:val="en-CA"/>
        </w:rPr>
        <w:t>Today there is persistent advancement in the miniaturization of electronic components and thus the electronic systems compos</w:t>
      </w:r>
      <w:r w:rsidR="00437203" w:rsidRPr="00452DF8">
        <w:rPr>
          <w:lang w:val="en-CA"/>
        </w:rPr>
        <w:t xml:space="preserve">ed of these components. </w:t>
      </w:r>
      <w:r w:rsidR="00436B65" w:rsidRPr="00452DF8">
        <w:rPr>
          <w:lang w:val="en-CA"/>
        </w:rPr>
        <w:t xml:space="preserve">It is important for </w:t>
      </w:r>
      <w:r w:rsidRPr="00452DF8">
        <w:rPr>
          <w:lang w:val="en-CA"/>
        </w:rPr>
        <w:t>designers, manufacturers, and end users</w:t>
      </w:r>
      <w:r w:rsidR="00436B65" w:rsidRPr="00452DF8">
        <w:rPr>
          <w:lang w:val="en-CA"/>
        </w:rPr>
        <w:t xml:space="preserve"> to</w:t>
      </w:r>
      <w:r w:rsidRPr="00452DF8">
        <w:rPr>
          <w:lang w:val="en-CA"/>
        </w:rPr>
        <w:t xml:space="preserve"> balance price, aesthetic</w:t>
      </w:r>
      <w:r w:rsidR="00436B65" w:rsidRPr="00452DF8">
        <w:rPr>
          <w:lang w:val="en-CA"/>
        </w:rPr>
        <w:t>,</w:t>
      </w:r>
      <w:r w:rsidRPr="00452DF8">
        <w:rPr>
          <w:lang w:val="en-CA"/>
        </w:rPr>
        <w:t xml:space="preserve"> and </w:t>
      </w:r>
      <w:r w:rsidR="00436B65" w:rsidRPr="00452DF8">
        <w:rPr>
          <w:lang w:val="en-CA"/>
        </w:rPr>
        <w:t>quality to</w:t>
      </w:r>
      <w:r w:rsidRPr="00452DF8">
        <w:rPr>
          <w:lang w:val="en-CA"/>
        </w:rPr>
        <w:t xml:space="preserve"> produce and consume the</w:t>
      </w:r>
      <w:r w:rsidR="007C698C" w:rsidRPr="00452DF8">
        <w:rPr>
          <w:lang w:val="en-CA"/>
        </w:rPr>
        <w:t xml:space="preserve"> best possible products. A</w:t>
      </w:r>
      <w:r w:rsidRPr="00452DF8">
        <w:rPr>
          <w:lang w:val="en-CA"/>
        </w:rPr>
        <w:t xml:space="preserve">ttempting to balance these factors </w:t>
      </w:r>
      <w:r w:rsidR="007C698C" w:rsidRPr="00452DF8">
        <w:rPr>
          <w:lang w:val="en-CA"/>
        </w:rPr>
        <w:t xml:space="preserve">is often </w:t>
      </w:r>
      <w:r w:rsidRPr="00452DF8">
        <w:rPr>
          <w:lang w:val="en-CA"/>
        </w:rPr>
        <w:t xml:space="preserve">unsuccessful </w:t>
      </w:r>
      <w:r w:rsidR="007C698C" w:rsidRPr="00452DF8">
        <w:rPr>
          <w:lang w:val="en-CA"/>
        </w:rPr>
        <w:t>which</w:t>
      </w:r>
      <w:r w:rsidRPr="00452DF8">
        <w:rPr>
          <w:lang w:val="en-CA"/>
        </w:rPr>
        <w:t xml:space="preserve"> </w:t>
      </w:r>
      <w:r w:rsidRPr="00452DF8">
        <w:rPr>
          <w:lang w:val="en-CA"/>
        </w:rPr>
        <w:lastRenderedPageBreak/>
        <w:t>lead</w:t>
      </w:r>
      <w:r w:rsidR="007C698C" w:rsidRPr="00452DF8">
        <w:rPr>
          <w:lang w:val="en-CA"/>
        </w:rPr>
        <w:t>s</w:t>
      </w:r>
      <w:r w:rsidRPr="00452DF8">
        <w:rPr>
          <w:lang w:val="en-CA"/>
        </w:rPr>
        <w:t xml:space="preserve"> to grave consequences. </w:t>
      </w:r>
      <w:r w:rsidR="00BE54DA" w:rsidRPr="00452DF8">
        <w:rPr>
          <w:lang w:val="en-CA"/>
        </w:rPr>
        <w:t xml:space="preserve"> Samsung had a failure recently with their</w:t>
      </w:r>
      <w:r w:rsidR="00F426F9" w:rsidRPr="00452DF8">
        <w:rPr>
          <w:lang w:val="en-CA"/>
        </w:rPr>
        <w:t xml:space="preserve"> operating conditions of an electronic device which is expected to cost them around </w:t>
      </w:r>
      <w:r w:rsidRPr="00452DF8">
        <w:rPr>
          <w:lang w:val="en-CA"/>
        </w:rPr>
        <w:t>“5.4 billion [USD]”</w:t>
      </w:r>
      <w:sdt>
        <w:sdtPr>
          <w:rPr>
            <w:lang w:val="en-CA"/>
          </w:rPr>
          <w:id w:val="1937253136"/>
          <w:citation/>
        </w:sdtPr>
        <w:sdtEndPr/>
        <w:sdtContent>
          <w:r w:rsidRPr="00452DF8">
            <w:rPr>
              <w:lang w:val="en-CA"/>
            </w:rPr>
            <w:fldChar w:fldCharType="begin"/>
          </w:r>
          <w:r w:rsidRPr="00452DF8">
            <w:rPr>
              <w:lang w:val="en-CA"/>
            </w:rPr>
            <w:instrText xml:space="preserve"> CITATION Mat16 \l 1033 </w:instrText>
          </w:r>
          <w:r w:rsidRPr="00452DF8">
            <w:rPr>
              <w:lang w:val="en-CA"/>
            </w:rPr>
            <w:fldChar w:fldCharType="separate"/>
          </w:r>
          <w:r w:rsidRPr="00452DF8">
            <w:rPr>
              <w:noProof/>
              <w:lang w:val="en-CA"/>
            </w:rPr>
            <w:t xml:space="preserve"> (Swider 2016)</w:t>
          </w:r>
          <w:r w:rsidRPr="00452DF8">
            <w:rPr>
              <w:lang w:val="en-CA"/>
            </w:rPr>
            <w:fldChar w:fldCharType="end"/>
          </w:r>
        </w:sdtContent>
      </w:sdt>
      <w:r w:rsidRPr="00452DF8">
        <w:rPr>
          <w:lang w:val="en-CA"/>
        </w:rPr>
        <w:t>. In our experiment we have chosen to approach a much simpler problem within the consumer electronic market.  With over 10 million Raspberry Pi units being sold, primarily to hobbyists</w:t>
      </w:r>
      <w:r w:rsidR="00C53783" w:rsidRPr="00452DF8">
        <w:rPr>
          <w:lang w:val="en-CA"/>
        </w:rPr>
        <w:t>,</w:t>
      </w:r>
      <w:r w:rsidRPr="00452DF8">
        <w:rPr>
          <w:lang w:val="en-CA"/>
        </w:rPr>
        <w:t xml:space="preserve"> it</w:t>
      </w:r>
      <w:r w:rsidR="00C53783" w:rsidRPr="00452DF8">
        <w:rPr>
          <w:lang w:val="en-CA"/>
        </w:rPr>
        <w:t xml:space="preserve"> i</w:t>
      </w:r>
      <w:r w:rsidRPr="00452DF8">
        <w:rPr>
          <w:lang w:val="en-CA"/>
        </w:rPr>
        <w:t>s a market in which this research</w:t>
      </w:r>
      <w:r w:rsidR="00C53783" w:rsidRPr="00452DF8">
        <w:rPr>
          <w:lang w:val="en-CA"/>
        </w:rPr>
        <w:t xml:space="preserve"> is pertinent and easily implemented</w:t>
      </w:r>
      <w:sdt>
        <w:sdtPr>
          <w:rPr>
            <w:lang w:val="en-CA"/>
          </w:rPr>
          <w:id w:val="-990558689"/>
          <w:citation/>
        </w:sdtPr>
        <w:sdtEndPr/>
        <w:sdtContent>
          <w:r w:rsidRPr="00452DF8">
            <w:rPr>
              <w:lang w:val="en-CA"/>
            </w:rPr>
            <w:fldChar w:fldCharType="begin"/>
          </w:r>
          <w:r w:rsidRPr="00452DF8">
            <w:rPr>
              <w:lang w:val="en-CA"/>
            </w:rPr>
            <w:instrText xml:space="preserve"> CITATION Ebe16 \l 1033 </w:instrText>
          </w:r>
          <w:r w:rsidRPr="00452DF8">
            <w:rPr>
              <w:lang w:val="en-CA"/>
            </w:rPr>
            <w:fldChar w:fldCharType="separate"/>
          </w:r>
          <w:r w:rsidRPr="00452DF8">
            <w:rPr>
              <w:noProof/>
              <w:lang w:val="en-CA"/>
            </w:rPr>
            <w:t xml:space="preserve"> (Upton 2016)</w:t>
          </w:r>
          <w:r w:rsidRPr="00452DF8">
            <w:rPr>
              <w:lang w:val="en-CA"/>
            </w:rPr>
            <w:fldChar w:fldCharType="end"/>
          </w:r>
        </w:sdtContent>
      </w:sdt>
      <w:r w:rsidRPr="00452DF8">
        <w:rPr>
          <w:lang w:val="en-CA"/>
        </w:rPr>
        <w:t>.</w:t>
      </w:r>
    </w:p>
    <w:p w14:paraId="0B598084" w14:textId="77777777" w:rsidR="00DD7163" w:rsidRPr="00452DF8" w:rsidRDefault="00DD7163" w:rsidP="00681074">
      <w:pPr>
        <w:spacing w:line="480" w:lineRule="auto"/>
        <w:rPr>
          <w:lang w:val="en-CA"/>
        </w:rPr>
      </w:pPr>
    </w:p>
    <w:p w14:paraId="03A3ED1F" w14:textId="229483D2" w:rsidR="00AC0AED" w:rsidRPr="00452DF8" w:rsidRDefault="00582100" w:rsidP="00681074">
      <w:pPr>
        <w:spacing w:line="480" w:lineRule="auto"/>
        <w:rPr>
          <w:lang w:val="en-CA"/>
        </w:rPr>
      </w:pPr>
      <w:r w:rsidRPr="00452DF8">
        <w:rPr>
          <w:lang w:val="en-CA"/>
        </w:rPr>
        <w:t xml:space="preserve">In the process of our </w:t>
      </w:r>
      <w:r w:rsidR="00513F20" w:rsidRPr="00452DF8">
        <w:rPr>
          <w:lang w:val="en-CA"/>
        </w:rPr>
        <w:t>experiment</w:t>
      </w:r>
      <w:r w:rsidRPr="00452DF8">
        <w:rPr>
          <w:lang w:val="en-CA"/>
        </w:rPr>
        <w:t xml:space="preserve"> we planned to determine some possible methods to reduce the heat accumulation </w:t>
      </w:r>
      <w:r w:rsidR="00581E08" w:rsidRPr="00452DF8">
        <w:rPr>
          <w:lang w:val="en-CA"/>
        </w:rPr>
        <w:t>in the</w:t>
      </w:r>
      <w:r w:rsidR="008A127A" w:rsidRPr="00452DF8">
        <w:rPr>
          <w:lang w:val="en-CA"/>
        </w:rPr>
        <w:t xml:space="preserve"> </w:t>
      </w:r>
      <w:r w:rsidR="00581E08" w:rsidRPr="00452DF8">
        <w:rPr>
          <w:lang w:val="en-CA"/>
        </w:rPr>
        <w:t>CPU</w:t>
      </w:r>
      <w:r w:rsidR="008A127A" w:rsidRPr="00452DF8">
        <w:rPr>
          <w:lang w:val="en-CA"/>
        </w:rPr>
        <w:t xml:space="preserve"> (Central Processing Unit)</w:t>
      </w:r>
      <w:r w:rsidR="00581E08" w:rsidRPr="00452DF8">
        <w:rPr>
          <w:lang w:val="en-CA"/>
        </w:rPr>
        <w:t xml:space="preserve"> of small form factor </w:t>
      </w:r>
      <w:r w:rsidR="00C75302" w:rsidRPr="00452DF8">
        <w:rPr>
          <w:lang w:val="en-CA"/>
        </w:rPr>
        <w:t>computer hardware. We have identified possible factors which a</w:t>
      </w:r>
      <w:r w:rsidR="00581E08" w:rsidRPr="00452DF8">
        <w:rPr>
          <w:lang w:val="en-CA"/>
        </w:rPr>
        <w:t>ffect heat accumulation to be ‘paste type’, ‘fin’</w:t>
      </w:r>
      <w:r w:rsidR="00C75302" w:rsidRPr="00452DF8">
        <w:rPr>
          <w:lang w:val="en-CA"/>
        </w:rPr>
        <w:t>,</w:t>
      </w:r>
      <w:r w:rsidR="00581E08" w:rsidRPr="00452DF8">
        <w:rPr>
          <w:lang w:val="en-CA"/>
        </w:rPr>
        <w:t xml:space="preserve"> and computation length of the program we are running as a block factor. </w:t>
      </w:r>
    </w:p>
    <w:p w14:paraId="42CC7556" w14:textId="77777777" w:rsidR="00581E08" w:rsidRPr="00452DF8" w:rsidRDefault="00581E08" w:rsidP="00681074">
      <w:pPr>
        <w:spacing w:line="480" w:lineRule="auto"/>
        <w:rPr>
          <w:lang w:val="en-CA"/>
        </w:rPr>
      </w:pPr>
    </w:p>
    <w:p w14:paraId="38BE2B20" w14:textId="2159B87B" w:rsidR="009A6311" w:rsidRPr="00452DF8" w:rsidRDefault="00DD7163" w:rsidP="00681074">
      <w:pPr>
        <w:spacing w:line="480" w:lineRule="auto"/>
        <w:rPr>
          <w:lang w:val="en-CA"/>
        </w:rPr>
      </w:pPr>
      <w:r w:rsidRPr="00452DF8">
        <w:rPr>
          <w:lang w:val="en-CA"/>
        </w:rPr>
        <w:t>For this experiment we chose a Raspberry Pi 3 Model B</w:t>
      </w:r>
      <w:r w:rsidR="008104FD" w:rsidRPr="00452DF8">
        <w:rPr>
          <w:lang w:val="en-CA"/>
        </w:rPr>
        <w:t>, which as of today</w:t>
      </w:r>
      <w:r w:rsidR="00FF08C0" w:rsidRPr="00452DF8">
        <w:rPr>
          <w:lang w:val="en-CA"/>
        </w:rPr>
        <w:t xml:space="preserve"> </w:t>
      </w:r>
      <w:r w:rsidRPr="00452DF8">
        <w:rPr>
          <w:lang w:val="en-CA"/>
        </w:rPr>
        <w:t xml:space="preserve">is the most recent full form Pi. </w:t>
      </w:r>
      <w:r w:rsidR="009A6311" w:rsidRPr="00452DF8">
        <w:rPr>
          <w:lang w:val="en-CA"/>
        </w:rPr>
        <w:t xml:space="preserve"> </w:t>
      </w:r>
      <w:r w:rsidRPr="00452DF8">
        <w:rPr>
          <w:lang w:val="en-CA"/>
        </w:rPr>
        <w:t xml:space="preserve">The response variable of interest was ‘temperature increase’. To determine temperature increase we measured the difference between initial temperature and final temperature after running a fixed length computer program. For each of the </w:t>
      </w:r>
      <w:r w:rsidR="00C22F3B" w:rsidRPr="00452DF8">
        <w:rPr>
          <w:lang w:val="en-CA"/>
        </w:rPr>
        <w:t>combination of treatments under each block we ran the computation until we had over thirty positive differences</w:t>
      </w:r>
      <w:r w:rsidR="00C75302" w:rsidRPr="00452DF8">
        <w:rPr>
          <w:lang w:val="en-CA"/>
        </w:rPr>
        <w:t>, we then</w:t>
      </w:r>
      <w:r w:rsidR="00C22F3B" w:rsidRPr="00452DF8">
        <w:rPr>
          <w:lang w:val="en-CA"/>
        </w:rPr>
        <w:t xml:space="preserve"> took the sample mean of those thirty or more measures as a single measurement to assure approximate normality under the C.L.T. for an accurate measure of the average temperature increase resulting for each treatment under the fixed block. The internal measurement</w:t>
      </w:r>
      <w:r w:rsidR="008104FD" w:rsidRPr="00452DF8">
        <w:rPr>
          <w:lang w:val="en-CA"/>
        </w:rPr>
        <w:t>,</w:t>
      </w:r>
      <w:r w:rsidR="00C22F3B" w:rsidRPr="00452DF8">
        <w:rPr>
          <w:lang w:val="en-CA"/>
        </w:rPr>
        <w:t xml:space="preserve"> taken by the Raspberry Pi were not constantly updated </w:t>
      </w:r>
      <w:r w:rsidR="008104FD" w:rsidRPr="00452DF8">
        <w:rPr>
          <w:lang w:val="en-CA"/>
        </w:rPr>
        <w:t xml:space="preserve">while the program was running because that would cause an </w:t>
      </w:r>
      <w:r w:rsidR="00C22F3B" w:rsidRPr="00452DF8">
        <w:rPr>
          <w:lang w:val="en-CA"/>
        </w:rPr>
        <w:t>increase</w:t>
      </w:r>
      <w:r w:rsidR="008104FD" w:rsidRPr="00452DF8">
        <w:rPr>
          <w:lang w:val="en-CA"/>
        </w:rPr>
        <w:t xml:space="preserve"> in</w:t>
      </w:r>
      <w:r w:rsidR="00C22F3B" w:rsidRPr="00452DF8">
        <w:rPr>
          <w:lang w:val="en-CA"/>
        </w:rPr>
        <w:t xml:space="preserve"> the computational load </w:t>
      </w:r>
      <w:r w:rsidR="008A127A" w:rsidRPr="00452DF8">
        <w:rPr>
          <w:lang w:val="en-CA"/>
        </w:rPr>
        <w:t>as a nuisance factor. Since the computation run time</w:t>
      </w:r>
      <w:r w:rsidR="008104FD" w:rsidRPr="00452DF8">
        <w:rPr>
          <w:lang w:val="en-CA"/>
        </w:rPr>
        <w:t>s</w:t>
      </w:r>
      <w:r w:rsidR="008A127A" w:rsidRPr="00452DF8">
        <w:rPr>
          <w:lang w:val="en-CA"/>
        </w:rPr>
        <w:t xml:space="preserve"> were often concurrent, and the internal temperature </w:t>
      </w:r>
      <w:r w:rsidR="008A127A" w:rsidRPr="00452DF8">
        <w:rPr>
          <w:lang w:val="en-CA"/>
        </w:rPr>
        <w:lastRenderedPageBreak/>
        <w:t>measurement</w:t>
      </w:r>
      <w:r w:rsidR="00B86273" w:rsidRPr="00452DF8">
        <w:rPr>
          <w:lang w:val="en-CA"/>
        </w:rPr>
        <w:t>s</w:t>
      </w:r>
      <w:r w:rsidR="008104FD" w:rsidRPr="00452DF8">
        <w:rPr>
          <w:lang w:val="en-CA"/>
        </w:rPr>
        <w:t xml:space="preserve"> accuracy</w:t>
      </w:r>
      <w:r w:rsidR="008A127A" w:rsidRPr="00452DF8">
        <w:rPr>
          <w:lang w:val="en-CA"/>
        </w:rPr>
        <w:t xml:space="preserve"> may not be completely accurate</w:t>
      </w:r>
      <w:r w:rsidR="008104FD" w:rsidRPr="00452DF8">
        <w:rPr>
          <w:lang w:val="en-CA"/>
        </w:rPr>
        <w:t xml:space="preserve">, we removed all differences </w:t>
      </w:r>
      <w:r w:rsidR="008A127A" w:rsidRPr="00452DF8">
        <w:rPr>
          <w:lang w:val="en-CA"/>
        </w:rPr>
        <w:t>that were negative or zero before analyzing the data.</w:t>
      </w:r>
    </w:p>
    <w:p w14:paraId="72893E04" w14:textId="77777777" w:rsidR="008A127A" w:rsidRPr="00452DF8" w:rsidRDefault="008A127A" w:rsidP="00681074">
      <w:pPr>
        <w:spacing w:line="480" w:lineRule="auto"/>
        <w:rPr>
          <w:lang w:val="en-CA"/>
        </w:rPr>
      </w:pPr>
    </w:p>
    <w:p w14:paraId="161D2607" w14:textId="2D6D58D1" w:rsidR="008A127A" w:rsidRPr="00452DF8" w:rsidRDefault="008A127A" w:rsidP="00681074">
      <w:pPr>
        <w:spacing w:line="480" w:lineRule="auto"/>
        <w:rPr>
          <w:lang w:val="en-CA"/>
        </w:rPr>
      </w:pPr>
      <w:r w:rsidRPr="00452DF8">
        <w:rPr>
          <w:lang w:val="en-CA"/>
        </w:rPr>
        <w:t xml:space="preserve">When choosing blocking factors we determined three lengths n = 5000, n= 10,000, n = 15,000, which gave measurable differences in temperature change while still keeping the CPU within a safe operating temperature for longevity. </w:t>
      </w:r>
      <w:r w:rsidR="008336FA" w:rsidRPr="00452DF8">
        <w:rPr>
          <w:lang w:val="en-CA"/>
        </w:rPr>
        <w:t xml:space="preserve">The second factor we considered was </w:t>
      </w:r>
      <w:r w:rsidR="008104FD" w:rsidRPr="00452DF8">
        <w:rPr>
          <w:lang w:val="en-CA"/>
        </w:rPr>
        <w:t>thermal compound type. A</w:t>
      </w:r>
      <w:r w:rsidR="009A3DDD" w:rsidRPr="00452DF8">
        <w:rPr>
          <w:lang w:val="en-CA"/>
        </w:rPr>
        <w:t>lthou</w:t>
      </w:r>
      <w:r w:rsidR="008104FD" w:rsidRPr="00452DF8">
        <w:rPr>
          <w:lang w:val="en-CA"/>
        </w:rPr>
        <w:t xml:space="preserve">gh compounds can be greases, </w:t>
      </w:r>
      <w:r w:rsidR="009A3DDD" w:rsidRPr="00452DF8">
        <w:rPr>
          <w:lang w:val="en-CA"/>
        </w:rPr>
        <w:t xml:space="preserve">pastes, or adhesives we chose to denote them as pastes for simplicity. </w:t>
      </w:r>
      <w:r w:rsidR="000B4351" w:rsidRPr="00452DF8">
        <w:rPr>
          <w:lang w:val="en-CA"/>
        </w:rPr>
        <w:t>We chose a control</w:t>
      </w:r>
      <w:r w:rsidR="009508CC" w:rsidRPr="00452DF8">
        <w:rPr>
          <w:lang w:val="en-CA"/>
        </w:rPr>
        <w:t>(CTRL)</w:t>
      </w:r>
      <w:r w:rsidR="000B4351" w:rsidRPr="00452DF8">
        <w:rPr>
          <w:lang w:val="en-CA"/>
        </w:rPr>
        <w:t xml:space="preserve"> consisting of the base adhesive attached to the fin by the manufacturer, with the corresponding no fin treatment being the CPU with no paste or adhesive applied. For </w:t>
      </w:r>
      <w:r w:rsidR="005F6F8F" w:rsidRPr="00452DF8">
        <w:rPr>
          <w:lang w:val="en-CA"/>
        </w:rPr>
        <w:t xml:space="preserve">the three other pastes we chose </w:t>
      </w:r>
      <w:r w:rsidR="00523EA4" w:rsidRPr="00452DF8">
        <w:rPr>
          <w:lang w:val="en-CA"/>
        </w:rPr>
        <w:t>TG-4 Thermal Grease</w:t>
      </w:r>
      <w:r w:rsidR="00381EE1" w:rsidRPr="00452DF8">
        <w:rPr>
          <w:lang w:val="en-CA"/>
        </w:rPr>
        <w:t>(TG)</w:t>
      </w:r>
      <w:r w:rsidR="00523EA4" w:rsidRPr="00452DF8">
        <w:rPr>
          <w:lang w:val="en-CA"/>
        </w:rPr>
        <w:t xml:space="preserve"> made by Thermaltake, NT-H1 thermal compound</w:t>
      </w:r>
      <w:r w:rsidR="00381EE1" w:rsidRPr="00452DF8">
        <w:rPr>
          <w:lang w:val="en-CA"/>
        </w:rPr>
        <w:t>(NTH)</w:t>
      </w:r>
      <w:r w:rsidR="00523EA4" w:rsidRPr="00452DF8">
        <w:rPr>
          <w:lang w:val="en-CA"/>
        </w:rPr>
        <w:t xml:space="preserve"> made by Noctua and Artic Silver 5 thermal compound</w:t>
      </w:r>
      <w:r w:rsidR="00381EE1" w:rsidRPr="00452DF8">
        <w:rPr>
          <w:lang w:val="en-CA"/>
        </w:rPr>
        <w:t>(AS)</w:t>
      </w:r>
      <w:r w:rsidR="00523EA4" w:rsidRPr="00452DF8">
        <w:rPr>
          <w:lang w:val="en-CA"/>
        </w:rPr>
        <w:t xml:space="preserve"> made by Artic Silver. </w:t>
      </w:r>
      <w:r w:rsidR="00381EE1" w:rsidRPr="00452DF8">
        <w:rPr>
          <w:lang w:val="en-CA"/>
        </w:rPr>
        <w:t xml:space="preserve">We one had one fin available for the CPU so we denoted the levels simply as (On) and (Off) for whether the fin was mounted or not. </w:t>
      </w:r>
    </w:p>
    <w:p w14:paraId="36CA987D" w14:textId="77777777" w:rsidR="00AC0AED" w:rsidRPr="00452DF8" w:rsidRDefault="00AC0AED" w:rsidP="004A7BBC">
      <w:pPr>
        <w:spacing w:line="480" w:lineRule="auto"/>
        <w:rPr>
          <w:b/>
          <w:u w:val="single"/>
          <w:lang w:val="en-CA"/>
        </w:rPr>
      </w:pPr>
    </w:p>
    <w:p w14:paraId="1548BB45" w14:textId="77777777" w:rsidR="00AC0AED" w:rsidRPr="00452DF8" w:rsidRDefault="00AC0AED" w:rsidP="00681074">
      <w:pPr>
        <w:pStyle w:val="ListParagraph"/>
        <w:numPr>
          <w:ilvl w:val="0"/>
          <w:numId w:val="1"/>
        </w:numPr>
        <w:spacing w:line="480" w:lineRule="auto"/>
        <w:jc w:val="center"/>
        <w:rPr>
          <w:b/>
          <w:u w:val="single"/>
          <w:lang w:val="en-CA"/>
        </w:rPr>
      </w:pPr>
      <w:r w:rsidRPr="00452DF8">
        <w:rPr>
          <w:b/>
          <w:u w:val="single"/>
          <w:lang w:val="en-CA"/>
        </w:rPr>
        <w:t>Design and Data Collection Methodology</w:t>
      </w:r>
    </w:p>
    <w:p w14:paraId="4D16607D" w14:textId="4C184242" w:rsidR="00381EE1" w:rsidRPr="00452DF8" w:rsidRDefault="00381EE1" w:rsidP="00681074">
      <w:pPr>
        <w:pStyle w:val="ListParagraph"/>
        <w:spacing w:line="480" w:lineRule="auto"/>
        <w:ind w:left="0"/>
        <w:rPr>
          <w:lang w:val="en-CA"/>
        </w:rPr>
      </w:pPr>
      <w:r w:rsidRPr="00452DF8">
        <w:rPr>
          <w:lang w:val="en-CA"/>
        </w:rPr>
        <w:t>Initially we considered a running a 4X2 factorial design under</w:t>
      </w:r>
      <w:r w:rsidR="00F13915" w:rsidRPr="00452DF8">
        <w:rPr>
          <w:lang w:val="en-CA"/>
        </w:rPr>
        <w:t xml:space="preserve"> three blocks with replication. A</w:t>
      </w:r>
      <w:r w:rsidRPr="00452DF8">
        <w:rPr>
          <w:lang w:val="en-CA"/>
        </w:rPr>
        <w:t xml:space="preserve">lthough the large number of measures required would not be </w:t>
      </w:r>
      <w:r w:rsidR="00176C86" w:rsidRPr="00452DF8">
        <w:rPr>
          <w:lang w:val="en-CA"/>
        </w:rPr>
        <w:t>feasible</w:t>
      </w:r>
      <w:r w:rsidRPr="00452DF8">
        <w:rPr>
          <w:lang w:val="en-CA"/>
        </w:rPr>
        <w:t xml:space="preserve"> under our time constraint. To collect a </w:t>
      </w:r>
      <w:r w:rsidR="00176C86" w:rsidRPr="00452DF8">
        <w:rPr>
          <w:lang w:val="en-CA"/>
        </w:rPr>
        <w:t xml:space="preserve">singular measure of thirty positive differences of a single combination under block (15,000) often took a few hours. Requiring replication would most likely provide </w:t>
      </w:r>
      <w:r w:rsidR="00F13915" w:rsidRPr="00452DF8">
        <w:rPr>
          <w:lang w:val="en-CA"/>
        </w:rPr>
        <w:t>an increase in the test’s</w:t>
      </w:r>
      <w:r w:rsidR="00BE2653" w:rsidRPr="00452DF8">
        <w:rPr>
          <w:lang w:val="en-CA"/>
        </w:rPr>
        <w:t xml:space="preserve"> power</w:t>
      </w:r>
      <w:r w:rsidR="00F13915" w:rsidRPr="00452DF8">
        <w:rPr>
          <w:lang w:val="en-CA"/>
        </w:rPr>
        <w:t>,</w:t>
      </w:r>
      <w:r w:rsidR="00BE2653" w:rsidRPr="00452DF8">
        <w:rPr>
          <w:lang w:val="en-CA"/>
        </w:rPr>
        <w:t xml:space="preserve"> but we were not able to find a working power calculation for our model </w:t>
      </w:r>
      <w:r w:rsidR="004C3EAA" w:rsidRPr="00452DF8">
        <w:rPr>
          <w:lang w:val="en-CA"/>
        </w:rPr>
        <w:t>so we have decided to</w:t>
      </w:r>
      <w:r w:rsidR="00BE2653" w:rsidRPr="00452DF8">
        <w:rPr>
          <w:lang w:val="en-CA"/>
        </w:rPr>
        <w:t xml:space="preserve"> rely on randomization within blocks. </w:t>
      </w:r>
    </w:p>
    <w:p w14:paraId="5992F5B5" w14:textId="77777777" w:rsidR="007D1143" w:rsidRPr="00452DF8" w:rsidRDefault="007D1143" w:rsidP="00681074">
      <w:pPr>
        <w:pStyle w:val="ListParagraph"/>
        <w:spacing w:line="480" w:lineRule="auto"/>
        <w:ind w:left="0"/>
        <w:rPr>
          <w:lang w:val="en-CA"/>
        </w:rPr>
      </w:pPr>
    </w:p>
    <w:p w14:paraId="75E913B1" w14:textId="0C95EDFE" w:rsidR="007D1143" w:rsidRPr="00452DF8" w:rsidRDefault="007D1143" w:rsidP="00681074">
      <w:pPr>
        <w:pStyle w:val="ListParagraph"/>
        <w:spacing w:line="480" w:lineRule="auto"/>
        <w:ind w:left="0"/>
        <w:rPr>
          <w:lang w:val="en-CA"/>
        </w:rPr>
      </w:pPr>
      <w:r w:rsidRPr="00452DF8">
        <w:rPr>
          <w:lang w:val="en-CA"/>
        </w:rPr>
        <w:lastRenderedPageBreak/>
        <w:t>To begin the experiment we set the first block as fixed and set a pseudorandom seed of 9001 in R, and sampled for each fin-paste combination as follows:</w:t>
      </w:r>
    </w:p>
    <w:p w14:paraId="337FB54C" w14:textId="77777777" w:rsidR="007D1143" w:rsidRPr="00452DF8" w:rsidRDefault="007D1143" w:rsidP="00681074">
      <w:pPr>
        <w:pStyle w:val="ListParagraph"/>
        <w:spacing w:line="480" w:lineRule="auto"/>
        <w:ind w:left="0"/>
        <w:rPr>
          <w:lang w:val="en-CA"/>
        </w:rPr>
      </w:pPr>
    </w:p>
    <w:p w14:paraId="3C93C915" w14:textId="6ED7E810" w:rsidR="007D1143" w:rsidRPr="00452DF8" w:rsidRDefault="007D1143" w:rsidP="00681074">
      <w:pPr>
        <w:pStyle w:val="ListParagraph"/>
        <w:spacing w:line="480" w:lineRule="auto"/>
        <w:ind w:left="0"/>
        <w:rPr>
          <w:lang w:val="en-CA"/>
        </w:rPr>
      </w:pPr>
      <w:r w:rsidRPr="00452DF8">
        <w:rPr>
          <w:rStyle w:val="KeywordTok"/>
          <w:lang w:val="en-CA"/>
        </w:rPr>
        <w:t>set.seed</w:t>
      </w:r>
      <w:r w:rsidRPr="00452DF8">
        <w:rPr>
          <w:rStyle w:val="NormalTok"/>
          <w:lang w:val="en-CA"/>
        </w:rPr>
        <w:t>(</w:t>
      </w:r>
      <w:r w:rsidRPr="00452DF8">
        <w:rPr>
          <w:rStyle w:val="DecValTok"/>
          <w:lang w:val="en-CA"/>
        </w:rPr>
        <w:t>9012</w:t>
      </w:r>
      <w:r w:rsidRPr="00452DF8">
        <w:rPr>
          <w:rStyle w:val="NormalTok"/>
          <w:lang w:val="en-CA"/>
        </w:rPr>
        <w:t>)</w:t>
      </w:r>
      <w:r w:rsidRPr="00452DF8">
        <w:rPr>
          <w:lang w:val="en-CA"/>
        </w:rPr>
        <w:br/>
      </w:r>
      <w:r w:rsidRPr="00452DF8">
        <w:rPr>
          <w:rStyle w:val="NormalTok"/>
          <w:lang w:val="en-CA"/>
        </w:rPr>
        <w:t>treatment_selections &lt;-</w:t>
      </w:r>
      <w:r w:rsidRPr="00452DF8">
        <w:rPr>
          <w:rStyle w:val="StringTok"/>
          <w:lang w:val="en-CA"/>
        </w:rPr>
        <w:t xml:space="preserve"> </w:t>
      </w:r>
      <w:r w:rsidRPr="00452DF8">
        <w:rPr>
          <w:rStyle w:val="KeywordTok"/>
          <w:lang w:val="en-CA"/>
        </w:rPr>
        <w:t>c</w:t>
      </w:r>
      <w:r w:rsidRPr="00452DF8">
        <w:rPr>
          <w:rStyle w:val="NormalTok"/>
          <w:lang w:val="en-CA"/>
        </w:rPr>
        <w:t>(</w:t>
      </w:r>
      <w:r w:rsidRPr="00452DF8">
        <w:rPr>
          <w:rStyle w:val="StringTok"/>
          <w:lang w:val="en-CA"/>
        </w:rPr>
        <w:t>'tg4_fin'</w:t>
      </w:r>
      <w:r w:rsidRPr="00452DF8">
        <w:rPr>
          <w:rStyle w:val="NormalTok"/>
          <w:lang w:val="en-CA"/>
        </w:rPr>
        <w:t>,</w:t>
      </w:r>
      <w:r w:rsidRPr="00452DF8">
        <w:rPr>
          <w:rStyle w:val="StringTok"/>
          <w:lang w:val="en-CA"/>
        </w:rPr>
        <w:t>'tg4_no_fin'</w:t>
      </w:r>
      <w:r w:rsidRPr="00452DF8">
        <w:rPr>
          <w:rStyle w:val="NormalTok"/>
          <w:lang w:val="en-CA"/>
        </w:rPr>
        <w:t>,</w:t>
      </w:r>
      <w:r w:rsidRPr="00452DF8">
        <w:rPr>
          <w:rStyle w:val="StringTok"/>
          <w:lang w:val="en-CA"/>
        </w:rPr>
        <w:t>'nth1_fin'</w:t>
      </w:r>
      <w:r w:rsidRPr="00452DF8">
        <w:rPr>
          <w:rStyle w:val="NormalTok"/>
          <w:lang w:val="en-CA"/>
        </w:rPr>
        <w:t>,</w:t>
      </w:r>
      <w:r w:rsidRPr="00452DF8">
        <w:rPr>
          <w:rStyle w:val="StringTok"/>
          <w:lang w:val="en-CA"/>
        </w:rPr>
        <w:t>'nth1_no_fin'</w:t>
      </w:r>
      <w:r w:rsidRPr="00452DF8">
        <w:rPr>
          <w:rStyle w:val="NormalTok"/>
          <w:lang w:val="en-CA"/>
        </w:rPr>
        <w:t>,</w:t>
      </w:r>
      <w:r w:rsidRPr="00452DF8">
        <w:rPr>
          <w:lang w:val="en-CA"/>
        </w:rPr>
        <w:br/>
      </w:r>
      <w:r w:rsidRPr="00452DF8">
        <w:rPr>
          <w:rStyle w:val="NormalTok"/>
          <w:lang w:val="en-CA"/>
        </w:rPr>
        <w:t xml:space="preserve">                          </w:t>
      </w:r>
      <w:r w:rsidRPr="00452DF8">
        <w:rPr>
          <w:rStyle w:val="StringTok"/>
          <w:lang w:val="en-CA"/>
        </w:rPr>
        <w:t>'as_fin'</w:t>
      </w:r>
      <w:r w:rsidRPr="00452DF8">
        <w:rPr>
          <w:rStyle w:val="NormalTok"/>
          <w:lang w:val="en-CA"/>
        </w:rPr>
        <w:t>,</w:t>
      </w:r>
      <w:r w:rsidRPr="00452DF8">
        <w:rPr>
          <w:rStyle w:val="StringTok"/>
          <w:lang w:val="en-CA"/>
        </w:rPr>
        <w:t>'as_no_fin'</w:t>
      </w:r>
      <w:r w:rsidRPr="00452DF8">
        <w:rPr>
          <w:rStyle w:val="NormalTok"/>
          <w:lang w:val="en-CA"/>
        </w:rPr>
        <w:t>,</w:t>
      </w:r>
      <w:r w:rsidRPr="00452DF8">
        <w:rPr>
          <w:rStyle w:val="StringTok"/>
          <w:lang w:val="en-CA"/>
        </w:rPr>
        <w:t>'no_treat'</w:t>
      </w:r>
      <w:r w:rsidRPr="00452DF8">
        <w:rPr>
          <w:rStyle w:val="NormalTok"/>
          <w:lang w:val="en-CA"/>
        </w:rPr>
        <w:t>,</w:t>
      </w:r>
      <w:r w:rsidRPr="00452DF8">
        <w:rPr>
          <w:rStyle w:val="StringTok"/>
          <w:lang w:val="en-CA"/>
        </w:rPr>
        <w:t>'just_fin'</w:t>
      </w:r>
      <w:r w:rsidRPr="00452DF8">
        <w:rPr>
          <w:rStyle w:val="NormalTok"/>
          <w:lang w:val="en-CA"/>
        </w:rPr>
        <w:t xml:space="preserve">) </w:t>
      </w:r>
      <w:r w:rsidRPr="00452DF8">
        <w:rPr>
          <w:lang w:val="en-CA"/>
        </w:rPr>
        <w:br/>
      </w:r>
      <w:r w:rsidRPr="00452DF8">
        <w:rPr>
          <w:rStyle w:val="NormalTok"/>
          <w:lang w:val="en-CA"/>
        </w:rPr>
        <w:t>block1_order &lt;-</w:t>
      </w:r>
      <w:r w:rsidRPr="00452DF8">
        <w:rPr>
          <w:rStyle w:val="StringTok"/>
          <w:lang w:val="en-CA"/>
        </w:rPr>
        <w:t xml:space="preserve"> </w:t>
      </w:r>
      <w:r w:rsidRPr="00452DF8">
        <w:rPr>
          <w:rStyle w:val="KeywordTok"/>
          <w:lang w:val="en-CA"/>
        </w:rPr>
        <w:t>sample</w:t>
      </w:r>
      <w:r w:rsidRPr="00452DF8">
        <w:rPr>
          <w:rStyle w:val="NormalTok"/>
          <w:lang w:val="en-CA"/>
        </w:rPr>
        <w:t>(treatment_selections)</w:t>
      </w:r>
    </w:p>
    <w:p w14:paraId="45A8BEFA" w14:textId="77777777" w:rsidR="007D1143" w:rsidRPr="00452DF8" w:rsidRDefault="007D1143" w:rsidP="00681074">
      <w:pPr>
        <w:pStyle w:val="ListParagraph"/>
        <w:spacing w:line="480" w:lineRule="auto"/>
        <w:ind w:left="0"/>
        <w:rPr>
          <w:lang w:val="en-CA"/>
        </w:rPr>
      </w:pPr>
    </w:p>
    <w:p w14:paraId="62EF4C33" w14:textId="6148A403" w:rsidR="007D1143" w:rsidRPr="00452DF8" w:rsidRDefault="007D1143" w:rsidP="00681074">
      <w:pPr>
        <w:pStyle w:val="ListParagraph"/>
        <w:spacing w:line="480" w:lineRule="auto"/>
        <w:ind w:left="0"/>
        <w:rPr>
          <w:lang w:val="en-CA"/>
        </w:rPr>
      </w:pPr>
      <w:r w:rsidRPr="00452DF8">
        <w:rPr>
          <w:lang w:val="en-CA"/>
        </w:rPr>
        <w:t>Continuing this process for each block we received the following table for run orders:</w:t>
      </w:r>
    </w:p>
    <w:p w14:paraId="3099D70E" w14:textId="77777777" w:rsidR="007D1143" w:rsidRPr="00452DF8" w:rsidRDefault="007D1143" w:rsidP="00681074">
      <w:pPr>
        <w:pStyle w:val="ListParagraph"/>
        <w:spacing w:line="480" w:lineRule="auto"/>
        <w:ind w:left="0"/>
        <w:rPr>
          <w:lang w:val="en-CA"/>
        </w:rPr>
      </w:pPr>
    </w:p>
    <w:p w14:paraId="4DE3C533" w14:textId="0AC3CC9B" w:rsidR="007D1143" w:rsidRPr="00452DF8" w:rsidRDefault="007D1143" w:rsidP="00681074">
      <w:pPr>
        <w:pStyle w:val="ListParagraph"/>
        <w:spacing w:line="480" w:lineRule="auto"/>
        <w:ind w:left="0"/>
        <w:rPr>
          <w:lang w:val="en-CA"/>
        </w:rPr>
      </w:pPr>
      <w:r w:rsidRPr="00452DF8">
        <w:rPr>
          <w:lang w:val="en-CA"/>
        </w:rPr>
        <w:t>Table 1:</w:t>
      </w:r>
      <w:r w:rsidR="003A5AB7" w:rsidRPr="00452DF8">
        <w:rPr>
          <w:lang w:val="en-CA"/>
        </w:rPr>
        <w:t xml:space="preserve"> Run Order for Sampling</w:t>
      </w:r>
    </w:p>
    <w:tbl>
      <w:tblPr>
        <w:tblStyle w:val="TableGrid"/>
        <w:tblW w:w="0" w:type="auto"/>
        <w:tblLook w:val="04A0" w:firstRow="1" w:lastRow="0" w:firstColumn="1" w:lastColumn="0" w:noHBand="0" w:noVBand="1"/>
      </w:tblPr>
      <w:tblGrid>
        <w:gridCol w:w="1333"/>
        <w:gridCol w:w="1332"/>
        <w:gridCol w:w="1332"/>
        <w:gridCol w:w="1332"/>
        <w:gridCol w:w="1332"/>
        <w:gridCol w:w="1332"/>
        <w:gridCol w:w="1332"/>
      </w:tblGrid>
      <w:tr w:rsidR="007D1143" w:rsidRPr="00452DF8" w14:paraId="56524568" w14:textId="77777777" w:rsidTr="007D1143">
        <w:tc>
          <w:tcPr>
            <w:tcW w:w="1335" w:type="dxa"/>
            <w:tcBorders>
              <w:right w:val="single" w:sz="24" w:space="0" w:color="auto"/>
            </w:tcBorders>
          </w:tcPr>
          <w:p w14:paraId="0ABF0117" w14:textId="77777777" w:rsidR="007D1143" w:rsidRPr="00452DF8" w:rsidRDefault="007D1143" w:rsidP="00681074">
            <w:pPr>
              <w:pStyle w:val="ListParagraph"/>
              <w:spacing w:line="480" w:lineRule="auto"/>
              <w:ind w:left="0"/>
              <w:jc w:val="center"/>
              <w:rPr>
                <w:lang w:val="en-CA"/>
              </w:rPr>
            </w:pPr>
          </w:p>
        </w:tc>
        <w:tc>
          <w:tcPr>
            <w:tcW w:w="2671" w:type="dxa"/>
            <w:gridSpan w:val="2"/>
            <w:tcBorders>
              <w:top w:val="single" w:sz="24" w:space="0" w:color="auto"/>
              <w:left w:val="single" w:sz="24" w:space="0" w:color="auto"/>
              <w:bottom w:val="single" w:sz="6" w:space="0" w:color="auto"/>
              <w:right w:val="single" w:sz="24" w:space="0" w:color="auto"/>
            </w:tcBorders>
          </w:tcPr>
          <w:p w14:paraId="065FCC86" w14:textId="3AC8FB01" w:rsidR="007D1143" w:rsidRPr="00452DF8" w:rsidRDefault="007D1143" w:rsidP="00681074">
            <w:pPr>
              <w:pStyle w:val="ListParagraph"/>
              <w:spacing w:line="480" w:lineRule="auto"/>
              <w:ind w:left="0"/>
              <w:jc w:val="center"/>
              <w:rPr>
                <w:lang w:val="en-CA"/>
              </w:rPr>
            </w:pPr>
            <w:r w:rsidRPr="00452DF8">
              <w:rPr>
                <w:lang w:val="en-CA"/>
              </w:rPr>
              <w:t>Block I (5000)</w:t>
            </w:r>
          </w:p>
        </w:tc>
        <w:tc>
          <w:tcPr>
            <w:tcW w:w="2672" w:type="dxa"/>
            <w:gridSpan w:val="2"/>
            <w:tcBorders>
              <w:top w:val="single" w:sz="24" w:space="0" w:color="auto"/>
              <w:left w:val="single" w:sz="24" w:space="0" w:color="auto"/>
              <w:bottom w:val="single" w:sz="6" w:space="0" w:color="auto"/>
              <w:right w:val="single" w:sz="24" w:space="0" w:color="auto"/>
            </w:tcBorders>
          </w:tcPr>
          <w:p w14:paraId="4176301A" w14:textId="4B522F21" w:rsidR="007D1143" w:rsidRPr="00452DF8" w:rsidRDefault="007D1143" w:rsidP="00681074">
            <w:pPr>
              <w:pStyle w:val="ListParagraph"/>
              <w:spacing w:line="480" w:lineRule="auto"/>
              <w:ind w:left="0"/>
              <w:jc w:val="center"/>
              <w:rPr>
                <w:lang w:val="en-CA"/>
              </w:rPr>
            </w:pPr>
            <w:r w:rsidRPr="00452DF8">
              <w:rPr>
                <w:lang w:val="en-CA"/>
              </w:rPr>
              <w:t>Block II (10,000)</w:t>
            </w:r>
          </w:p>
        </w:tc>
        <w:tc>
          <w:tcPr>
            <w:tcW w:w="2672" w:type="dxa"/>
            <w:gridSpan w:val="2"/>
            <w:tcBorders>
              <w:top w:val="single" w:sz="24" w:space="0" w:color="auto"/>
              <w:left w:val="single" w:sz="24" w:space="0" w:color="auto"/>
              <w:bottom w:val="single" w:sz="6" w:space="0" w:color="auto"/>
              <w:right w:val="single" w:sz="24" w:space="0" w:color="auto"/>
            </w:tcBorders>
          </w:tcPr>
          <w:p w14:paraId="63051DBA" w14:textId="2AE6CFB2" w:rsidR="007D1143" w:rsidRPr="00452DF8" w:rsidRDefault="007D1143" w:rsidP="00681074">
            <w:pPr>
              <w:pStyle w:val="ListParagraph"/>
              <w:spacing w:line="480" w:lineRule="auto"/>
              <w:ind w:left="0"/>
              <w:jc w:val="center"/>
              <w:rPr>
                <w:lang w:val="en-CA"/>
              </w:rPr>
            </w:pPr>
            <w:r w:rsidRPr="00452DF8">
              <w:rPr>
                <w:lang w:val="en-CA"/>
              </w:rPr>
              <w:t>Block III (15,000)</w:t>
            </w:r>
          </w:p>
        </w:tc>
      </w:tr>
      <w:tr w:rsidR="007D1143" w:rsidRPr="00452DF8" w14:paraId="3F205893" w14:textId="77777777" w:rsidTr="007D1143">
        <w:tc>
          <w:tcPr>
            <w:tcW w:w="1335" w:type="dxa"/>
            <w:tcBorders>
              <w:right w:val="single" w:sz="24" w:space="0" w:color="auto"/>
            </w:tcBorders>
          </w:tcPr>
          <w:p w14:paraId="2D3D82A5" w14:textId="0A7BBC08" w:rsidR="007D1143" w:rsidRPr="00452DF8" w:rsidRDefault="007D1143" w:rsidP="00681074">
            <w:pPr>
              <w:pStyle w:val="ListParagraph"/>
              <w:spacing w:line="480" w:lineRule="auto"/>
              <w:ind w:left="0"/>
              <w:jc w:val="center"/>
              <w:rPr>
                <w:lang w:val="en-CA"/>
              </w:rPr>
            </w:pPr>
          </w:p>
        </w:tc>
        <w:tc>
          <w:tcPr>
            <w:tcW w:w="1335" w:type="dxa"/>
            <w:tcBorders>
              <w:top w:val="single" w:sz="6" w:space="0" w:color="auto"/>
              <w:left w:val="single" w:sz="24" w:space="0" w:color="auto"/>
              <w:bottom w:val="single" w:sz="6" w:space="0" w:color="auto"/>
              <w:right w:val="single" w:sz="6" w:space="0" w:color="auto"/>
            </w:tcBorders>
          </w:tcPr>
          <w:p w14:paraId="2BC9C1F1" w14:textId="2A418898" w:rsidR="007D1143" w:rsidRPr="00452DF8" w:rsidRDefault="007D1143" w:rsidP="00681074">
            <w:pPr>
              <w:pStyle w:val="ListParagraph"/>
              <w:spacing w:line="480" w:lineRule="auto"/>
              <w:ind w:left="0"/>
              <w:jc w:val="center"/>
              <w:rPr>
                <w:lang w:val="en-CA"/>
              </w:rPr>
            </w:pPr>
            <w:r w:rsidRPr="00452DF8">
              <w:rPr>
                <w:lang w:val="en-CA"/>
              </w:rPr>
              <w:t>Fin On</w:t>
            </w:r>
          </w:p>
        </w:tc>
        <w:tc>
          <w:tcPr>
            <w:tcW w:w="1336" w:type="dxa"/>
            <w:tcBorders>
              <w:top w:val="single" w:sz="6" w:space="0" w:color="auto"/>
              <w:left w:val="single" w:sz="6" w:space="0" w:color="auto"/>
              <w:bottom w:val="single" w:sz="6" w:space="0" w:color="auto"/>
              <w:right w:val="single" w:sz="24" w:space="0" w:color="auto"/>
            </w:tcBorders>
          </w:tcPr>
          <w:p w14:paraId="762217C2" w14:textId="2F21F92D" w:rsidR="007D1143" w:rsidRPr="00452DF8" w:rsidRDefault="007D1143" w:rsidP="00681074">
            <w:pPr>
              <w:pStyle w:val="ListParagraph"/>
              <w:spacing w:line="480" w:lineRule="auto"/>
              <w:ind w:left="0"/>
              <w:jc w:val="center"/>
              <w:rPr>
                <w:lang w:val="en-CA"/>
              </w:rPr>
            </w:pPr>
            <w:r w:rsidRPr="00452DF8">
              <w:rPr>
                <w:lang w:val="en-CA"/>
              </w:rPr>
              <w:t>Fin Off</w:t>
            </w:r>
          </w:p>
        </w:tc>
        <w:tc>
          <w:tcPr>
            <w:tcW w:w="1336" w:type="dxa"/>
            <w:tcBorders>
              <w:top w:val="single" w:sz="6" w:space="0" w:color="auto"/>
              <w:left w:val="single" w:sz="24" w:space="0" w:color="auto"/>
              <w:bottom w:val="single" w:sz="6" w:space="0" w:color="auto"/>
              <w:right w:val="single" w:sz="6" w:space="0" w:color="auto"/>
            </w:tcBorders>
          </w:tcPr>
          <w:p w14:paraId="14F66C2F" w14:textId="4560F18A" w:rsidR="007D1143" w:rsidRPr="00452DF8" w:rsidRDefault="007D1143" w:rsidP="00681074">
            <w:pPr>
              <w:pStyle w:val="ListParagraph"/>
              <w:spacing w:line="480" w:lineRule="auto"/>
              <w:ind w:left="0"/>
              <w:jc w:val="center"/>
              <w:rPr>
                <w:lang w:val="en-CA"/>
              </w:rPr>
            </w:pPr>
            <w:r w:rsidRPr="00452DF8">
              <w:rPr>
                <w:lang w:val="en-CA"/>
              </w:rPr>
              <w:t xml:space="preserve">Fin On </w:t>
            </w:r>
          </w:p>
        </w:tc>
        <w:tc>
          <w:tcPr>
            <w:tcW w:w="1336" w:type="dxa"/>
            <w:tcBorders>
              <w:top w:val="single" w:sz="6" w:space="0" w:color="auto"/>
              <w:left w:val="single" w:sz="6" w:space="0" w:color="auto"/>
              <w:bottom w:val="single" w:sz="6" w:space="0" w:color="auto"/>
              <w:right w:val="single" w:sz="24" w:space="0" w:color="auto"/>
            </w:tcBorders>
          </w:tcPr>
          <w:p w14:paraId="4CA1008B" w14:textId="331F0BD5" w:rsidR="007D1143" w:rsidRPr="00452DF8" w:rsidRDefault="007D1143" w:rsidP="00681074">
            <w:pPr>
              <w:pStyle w:val="ListParagraph"/>
              <w:spacing w:line="480" w:lineRule="auto"/>
              <w:ind w:left="0"/>
              <w:jc w:val="center"/>
              <w:rPr>
                <w:lang w:val="en-CA"/>
              </w:rPr>
            </w:pPr>
            <w:r w:rsidRPr="00452DF8">
              <w:rPr>
                <w:lang w:val="en-CA"/>
              </w:rPr>
              <w:t>Fin Off</w:t>
            </w:r>
          </w:p>
        </w:tc>
        <w:tc>
          <w:tcPr>
            <w:tcW w:w="1336" w:type="dxa"/>
            <w:tcBorders>
              <w:top w:val="single" w:sz="6" w:space="0" w:color="auto"/>
              <w:left w:val="single" w:sz="24" w:space="0" w:color="auto"/>
              <w:bottom w:val="single" w:sz="6" w:space="0" w:color="auto"/>
              <w:right w:val="single" w:sz="6" w:space="0" w:color="auto"/>
            </w:tcBorders>
          </w:tcPr>
          <w:p w14:paraId="579EBA8C" w14:textId="4915B5E8" w:rsidR="007D1143" w:rsidRPr="00452DF8" w:rsidRDefault="007D1143" w:rsidP="00681074">
            <w:pPr>
              <w:pStyle w:val="ListParagraph"/>
              <w:spacing w:line="480" w:lineRule="auto"/>
              <w:ind w:left="0"/>
              <w:jc w:val="center"/>
              <w:rPr>
                <w:lang w:val="en-CA"/>
              </w:rPr>
            </w:pPr>
            <w:r w:rsidRPr="00452DF8">
              <w:rPr>
                <w:lang w:val="en-CA"/>
              </w:rPr>
              <w:t>Fin On</w:t>
            </w:r>
          </w:p>
        </w:tc>
        <w:tc>
          <w:tcPr>
            <w:tcW w:w="1336" w:type="dxa"/>
            <w:tcBorders>
              <w:top w:val="single" w:sz="6" w:space="0" w:color="auto"/>
              <w:left w:val="single" w:sz="6" w:space="0" w:color="auto"/>
              <w:bottom w:val="single" w:sz="6" w:space="0" w:color="auto"/>
              <w:right w:val="single" w:sz="24" w:space="0" w:color="auto"/>
            </w:tcBorders>
          </w:tcPr>
          <w:p w14:paraId="7F6775D5" w14:textId="60F062B7" w:rsidR="007D1143" w:rsidRPr="00452DF8" w:rsidRDefault="007D1143" w:rsidP="00681074">
            <w:pPr>
              <w:pStyle w:val="ListParagraph"/>
              <w:spacing w:line="480" w:lineRule="auto"/>
              <w:ind w:left="0"/>
              <w:jc w:val="center"/>
              <w:rPr>
                <w:lang w:val="en-CA"/>
              </w:rPr>
            </w:pPr>
            <w:r w:rsidRPr="00452DF8">
              <w:rPr>
                <w:lang w:val="en-CA"/>
              </w:rPr>
              <w:t>Fin Off</w:t>
            </w:r>
          </w:p>
        </w:tc>
      </w:tr>
      <w:tr w:rsidR="007D1143" w:rsidRPr="00452DF8" w14:paraId="5EF61A2F" w14:textId="77777777" w:rsidTr="007D1143">
        <w:trPr>
          <w:trHeight w:val="339"/>
        </w:trPr>
        <w:tc>
          <w:tcPr>
            <w:tcW w:w="1335" w:type="dxa"/>
            <w:tcBorders>
              <w:right w:val="single" w:sz="24" w:space="0" w:color="auto"/>
            </w:tcBorders>
          </w:tcPr>
          <w:p w14:paraId="56F2E454" w14:textId="4B561B11" w:rsidR="007D1143" w:rsidRPr="00452DF8" w:rsidRDefault="007D1143" w:rsidP="00681074">
            <w:pPr>
              <w:pStyle w:val="ListParagraph"/>
              <w:spacing w:line="480" w:lineRule="auto"/>
              <w:ind w:left="0"/>
              <w:jc w:val="center"/>
              <w:rPr>
                <w:lang w:val="en-CA"/>
              </w:rPr>
            </w:pPr>
            <w:r w:rsidRPr="00452DF8">
              <w:rPr>
                <w:lang w:val="en-CA"/>
              </w:rPr>
              <w:t>TG</w:t>
            </w:r>
          </w:p>
        </w:tc>
        <w:tc>
          <w:tcPr>
            <w:tcW w:w="1335" w:type="dxa"/>
            <w:tcBorders>
              <w:top w:val="single" w:sz="6" w:space="0" w:color="auto"/>
              <w:left w:val="single" w:sz="24" w:space="0" w:color="auto"/>
              <w:bottom w:val="single" w:sz="6" w:space="0" w:color="auto"/>
              <w:right w:val="single" w:sz="6" w:space="0" w:color="auto"/>
            </w:tcBorders>
          </w:tcPr>
          <w:p w14:paraId="3F2E5E0E" w14:textId="0107F3BB" w:rsidR="007D1143" w:rsidRPr="00452DF8" w:rsidRDefault="007D1143" w:rsidP="00681074">
            <w:pPr>
              <w:pStyle w:val="ListParagraph"/>
              <w:spacing w:line="480" w:lineRule="auto"/>
              <w:ind w:left="0"/>
              <w:jc w:val="center"/>
              <w:rPr>
                <w:lang w:val="en-CA"/>
              </w:rPr>
            </w:pPr>
            <w:r w:rsidRPr="00452DF8">
              <w:rPr>
                <w:lang w:val="en-CA"/>
              </w:rPr>
              <w:t>8</w:t>
            </w:r>
          </w:p>
        </w:tc>
        <w:tc>
          <w:tcPr>
            <w:tcW w:w="1336" w:type="dxa"/>
            <w:tcBorders>
              <w:top w:val="single" w:sz="6" w:space="0" w:color="auto"/>
              <w:left w:val="single" w:sz="6" w:space="0" w:color="auto"/>
              <w:bottom w:val="single" w:sz="6" w:space="0" w:color="auto"/>
              <w:right w:val="single" w:sz="24" w:space="0" w:color="auto"/>
            </w:tcBorders>
          </w:tcPr>
          <w:p w14:paraId="70DB1C5E" w14:textId="291DF9F8" w:rsidR="007D1143" w:rsidRPr="00452DF8" w:rsidRDefault="007D1143" w:rsidP="00681074">
            <w:pPr>
              <w:pStyle w:val="ListParagraph"/>
              <w:spacing w:line="480" w:lineRule="auto"/>
              <w:ind w:left="0"/>
              <w:jc w:val="center"/>
              <w:rPr>
                <w:lang w:val="en-CA"/>
              </w:rPr>
            </w:pPr>
            <w:r w:rsidRPr="00452DF8">
              <w:rPr>
                <w:lang w:val="en-CA"/>
              </w:rPr>
              <w:t>1</w:t>
            </w:r>
          </w:p>
        </w:tc>
        <w:tc>
          <w:tcPr>
            <w:tcW w:w="1336" w:type="dxa"/>
            <w:tcBorders>
              <w:top w:val="single" w:sz="6" w:space="0" w:color="auto"/>
              <w:left w:val="single" w:sz="24" w:space="0" w:color="auto"/>
              <w:bottom w:val="single" w:sz="6" w:space="0" w:color="auto"/>
              <w:right w:val="single" w:sz="6" w:space="0" w:color="auto"/>
            </w:tcBorders>
          </w:tcPr>
          <w:p w14:paraId="20DC47D3" w14:textId="7E0B58F0" w:rsidR="007D1143" w:rsidRPr="00452DF8" w:rsidRDefault="007D1143" w:rsidP="00681074">
            <w:pPr>
              <w:pStyle w:val="ListParagraph"/>
              <w:spacing w:line="480" w:lineRule="auto"/>
              <w:ind w:left="0"/>
              <w:jc w:val="center"/>
              <w:rPr>
                <w:lang w:val="en-CA"/>
              </w:rPr>
            </w:pPr>
            <w:r w:rsidRPr="00452DF8">
              <w:rPr>
                <w:lang w:val="en-CA"/>
              </w:rPr>
              <w:t>8</w:t>
            </w:r>
          </w:p>
        </w:tc>
        <w:tc>
          <w:tcPr>
            <w:tcW w:w="1336" w:type="dxa"/>
            <w:tcBorders>
              <w:top w:val="single" w:sz="6" w:space="0" w:color="auto"/>
              <w:left w:val="single" w:sz="6" w:space="0" w:color="auto"/>
              <w:bottom w:val="single" w:sz="6" w:space="0" w:color="auto"/>
              <w:right w:val="single" w:sz="24" w:space="0" w:color="auto"/>
            </w:tcBorders>
          </w:tcPr>
          <w:p w14:paraId="3DBC1EED" w14:textId="145FDD39" w:rsidR="007D1143" w:rsidRPr="00452DF8" w:rsidRDefault="007D1143" w:rsidP="00681074">
            <w:pPr>
              <w:pStyle w:val="ListParagraph"/>
              <w:spacing w:line="480" w:lineRule="auto"/>
              <w:ind w:left="0"/>
              <w:jc w:val="center"/>
              <w:rPr>
                <w:lang w:val="en-CA"/>
              </w:rPr>
            </w:pPr>
            <w:r w:rsidRPr="00452DF8">
              <w:rPr>
                <w:lang w:val="en-CA"/>
              </w:rPr>
              <w:t>2</w:t>
            </w:r>
          </w:p>
        </w:tc>
        <w:tc>
          <w:tcPr>
            <w:tcW w:w="1336" w:type="dxa"/>
            <w:tcBorders>
              <w:top w:val="single" w:sz="6" w:space="0" w:color="auto"/>
              <w:left w:val="single" w:sz="24" w:space="0" w:color="auto"/>
              <w:bottom w:val="single" w:sz="6" w:space="0" w:color="auto"/>
              <w:right w:val="single" w:sz="6" w:space="0" w:color="auto"/>
            </w:tcBorders>
          </w:tcPr>
          <w:p w14:paraId="74FB498E" w14:textId="3CB69079" w:rsidR="007D1143" w:rsidRPr="00452DF8" w:rsidRDefault="007D1143" w:rsidP="00681074">
            <w:pPr>
              <w:pStyle w:val="ListParagraph"/>
              <w:spacing w:line="480" w:lineRule="auto"/>
              <w:ind w:left="0"/>
              <w:jc w:val="center"/>
              <w:rPr>
                <w:lang w:val="en-CA"/>
              </w:rPr>
            </w:pPr>
            <w:r w:rsidRPr="00452DF8">
              <w:rPr>
                <w:lang w:val="en-CA"/>
              </w:rPr>
              <w:t>8</w:t>
            </w:r>
          </w:p>
        </w:tc>
        <w:tc>
          <w:tcPr>
            <w:tcW w:w="1336" w:type="dxa"/>
            <w:tcBorders>
              <w:top w:val="single" w:sz="6" w:space="0" w:color="auto"/>
              <w:left w:val="single" w:sz="6" w:space="0" w:color="auto"/>
              <w:bottom w:val="single" w:sz="6" w:space="0" w:color="auto"/>
              <w:right w:val="single" w:sz="24" w:space="0" w:color="auto"/>
            </w:tcBorders>
          </w:tcPr>
          <w:p w14:paraId="6741B628" w14:textId="42D157B6" w:rsidR="007D1143" w:rsidRPr="00452DF8" w:rsidRDefault="007D1143" w:rsidP="00681074">
            <w:pPr>
              <w:pStyle w:val="ListParagraph"/>
              <w:spacing w:line="480" w:lineRule="auto"/>
              <w:ind w:left="0"/>
              <w:jc w:val="center"/>
              <w:rPr>
                <w:lang w:val="en-CA"/>
              </w:rPr>
            </w:pPr>
            <w:r w:rsidRPr="00452DF8">
              <w:rPr>
                <w:lang w:val="en-CA"/>
              </w:rPr>
              <w:t>2</w:t>
            </w:r>
          </w:p>
        </w:tc>
      </w:tr>
      <w:tr w:rsidR="007D1143" w:rsidRPr="00452DF8" w14:paraId="5416F188" w14:textId="77777777" w:rsidTr="007D1143">
        <w:tc>
          <w:tcPr>
            <w:tcW w:w="1335" w:type="dxa"/>
            <w:tcBorders>
              <w:right w:val="single" w:sz="24" w:space="0" w:color="auto"/>
            </w:tcBorders>
          </w:tcPr>
          <w:p w14:paraId="22576E5E" w14:textId="655F0A2C" w:rsidR="007D1143" w:rsidRPr="00452DF8" w:rsidRDefault="007D1143" w:rsidP="00681074">
            <w:pPr>
              <w:pStyle w:val="ListParagraph"/>
              <w:spacing w:line="480" w:lineRule="auto"/>
              <w:ind w:left="0"/>
              <w:jc w:val="center"/>
              <w:rPr>
                <w:lang w:val="en-CA"/>
              </w:rPr>
            </w:pPr>
            <w:r w:rsidRPr="00452DF8">
              <w:rPr>
                <w:lang w:val="en-CA"/>
              </w:rPr>
              <w:t>NTH</w:t>
            </w:r>
          </w:p>
        </w:tc>
        <w:tc>
          <w:tcPr>
            <w:tcW w:w="1335" w:type="dxa"/>
            <w:tcBorders>
              <w:top w:val="single" w:sz="6" w:space="0" w:color="auto"/>
              <w:left w:val="single" w:sz="24" w:space="0" w:color="auto"/>
              <w:bottom w:val="single" w:sz="6" w:space="0" w:color="auto"/>
              <w:right w:val="single" w:sz="6" w:space="0" w:color="auto"/>
            </w:tcBorders>
          </w:tcPr>
          <w:p w14:paraId="0F31D834" w14:textId="741EAE37" w:rsidR="007D1143" w:rsidRPr="00452DF8" w:rsidRDefault="007D1143" w:rsidP="00681074">
            <w:pPr>
              <w:pStyle w:val="ListParagraph"/>
              <w:spacing w:line="480" w:lineRule="auto"/>
              <w:ind w:left="0"/>
              <w:jc w:val="center"/>
              <w:rPr>
                <w:lang w:val="en-CA"/>
              </w:rPr>
            </w:pPr>
            <w:r w:rsidRPr="00452DF8">
              <w:rPr>
                <w:lang w:val="en-CA"/>
              </w:rPr>
              <w:t>4</w:t>
            </w:r>
          </w:p>
        </w:tc>
        <w:tc>
          <w:tcPr>
            <w:tcW w:w="1336" w:type="dxa"/>
            <w:tcBorders>
              <w:top w:val="single" w:sz="6" w:space="0" w:color="auto"/>
              <w:left w:val="single" w:sz="6" w:space="0" w:color="auto"/>
              <w:bottom w:val="single" w:sz="6" w:space="0" w:color="auto"/>
              <w:right w:val="single" w:sz="24" w:space="0" w:color="auto"/>
            </w:tcBorders>
          </w:tcPr>
          <w:p w14:paraId="06400462" w14:textId="580E70A9" w:rsidR="007D1143" w:rsidRPr="00452DF8" w:rsidRDefault="007D1143" w:rsidP="00681074">
            <w:pPr>
              <w:pStyle w:val="ListParagraph"/>
              <w:spacing w:line="480" w:lineRule="auto"/>
              <w:ind w:left="0"/>
              <w:jc w:val="center"/>
              <w:rPr>
                <w:lang w:val="en-CA"/>
              </w:rPr>
            </w:pPr>
            <w:r w:rsidRPr="00452DF8">
              <w:rPr>
                <w:lang w:val="en-CA"/>
              </w:rPr>
              <w:t>6</w:t>
            </w:r>
          </w:p>
        </w:tc>
        <w:tc>
          <w:tcPr>
            <w:tcW w:w="1336" w:type="dxa"/>
            <w:tcBorders>
              <w:top w:val="single" w:sz="6" w:space="0" w:color="auto"/>
              <w:left w:val="single" w:sz="24" w:space="0" w:color="auto"/>
              <w:bottom w:val="single" w:sz="6" w:space="0" w:color="auto"/>
              <w:right w:val="single" w:sz="6" w:space="0" w:color="auto"/>
            </w:tcBorders>
          </w:tcPr>
          <w:p w14:paraId="60F4CDA2" w14:textId="3D04E6D3" w:rsidR="007D1143" w:rsidRPr="00452DF8" w:rsidRDefault="007D1143" w:rsidP="00681074">
            <w:pPr>
              <w:pStyle w:val="ListParagraph"/>
              <w:spacing w:line="480" w:lineRule="auto"/>
              <w:ind w:left="0"/>
              <w:jc w:val="center"/>
              <w:rPr>
                <w:lang w:val="en-CA"/>
              </w:rPr>
            </w:pPr>
            <w:r w:rsidRPr="00452DF8">
              <w:rPr>
                <w:lang w:val="en-CA"/>
              </w:rPr>
              <w:t>7</w:t>
            </w:r>
          </w:p>
        </w:tc>
        <w:tc>
          <w:tcPr>
            <w:tcW w:w="1336" w:type="dxa"/>
            <w:tcBorders>
              <w:top w:val="single" w:sz="6" w:space="0" w:color="auto"/>
              <w:left w:val="single" w:sz="6" w:space="0" w:color="auto"/>
              <w:bottom w:val="single" w:sz="6" w:space="0" w:color="auto"/>
              <w:right w:val="single" w:sz="24" w:space="0" w:color="auto"/>
            </w:tcBorders>
          </w:tcPr>
          <w:p w14:paraId="2A81BC3C" w14:textId="001807EB" w:rsidR="007D1143" w:rsidRPr="00452DF8" w:rsidRDefault="007D1143" w:rsidP="00681074">
            <w:pPr>
              <w:pStyle w:val="ListParagraph"/>
              <w:spacing w:line="480" w:lineRule="auto"/>
              <w:ind w:left="0"/>
              <w:jc w:val="center"/>
              <w:rPr>
                <w:lang w:val="en-CA"/>
              </w:rPr>
            </w:pPr>
            <w:r w:rsidRPr="00452DF8">
              <w:rPr>
                <w:lang w:val="en-CA"/>
              </w:rPr>
              <w:t>1</w:t>
            </w:r>
          </w:p>
        </w:tc>
        <w:tc>
          <w:tcPr>
            <w:tcW w:w="1336" w:type="dxa"/>
            <w:tcBorders>
              <w:top w:val="single" w:sz="6" w:space="0" w:color="auto"/>
              <w:left w:val="single" w:sz="24" w:space="0" w:color="auto"/>
              <w:bottom w:val="single" w:sz="6" w:space="0" w:color="auto"/>
              <w:right w:val="single" w:sz="6" w:space="0" w:color="auto"/>
            </w:tcBorders>
          </w:tcPr>
          <w:p w14:paraId="4E1F115A" w14:textId="34F47EFD" w:rsidR="007D1143" w:rsidRPr="00452DF8" w:rsidRDefault="007D1143" w:rsidP="00681074">
            <w:pPr>
              <w:pStyle w:val="ListParagraph"/>
              <w:spacing w:line="480" w:lineRule="auto"/>
              <w:ind w:left="0"/>
              <w:jc w:val="center"/>
              <w:rPr>
                <w:lang w:val="en-CA"/>
              </w:rPr>
            </w:pPr>
            <w:r w:rsidRPr="00452DF8">
              <w:rPr>
                <w:lang w:val="en-CA"/>
              </w:rPr>
              <w:t>1</w:t>
            </w:r>
          </w:p>
        </w:tc>
        <w:tc>
          <w:tcPr>
            <w:tcW w:w="1336" w:type="dxa"/>
            <w:tcBorders>
              <w:top w:val="single" w:sz="6" w:space="0" w:color="auto"/>
              <w:left w:val="single" w:sz="6" w:space="0" w:color="auto"/>
              <w:bottom w:val="single" w:sz="6" w:space="0" w:color="auto"/>
              <w:right w:val="single" w:sz="24" w:space="0" w:color="auto"/>
            </w:tcBorders>
          </w:tcPr>
          <w:p w14:paraId="18E99572" w14:textId="22B887BB" w:rsidR="007D1143" w:rsidRPr="00452DF8" w:rsidRDefault="007D1143" w:rsidP="00681074">
            <w:pPr>
              <w:pStyle w:val="ListParagraph"/>
              <w:spacing w:line="480" w:lineRule="auto"/>
              <w:ind w:left="0"/>
              <w:jc w:val="center"/>
              <w:rPr>
                <w:lang w:val="en-CA"/>
              </w:rPr>
            </w:pPr>
            <w:r w:rsidRPr="00452DF8">
              <w:rPr>
                <w:lang w:val="en-CA"/>
              </w:rPr>
              <w:t>6</w:t>
            </w:r>
          </w:p>
        </w:tc>
      </w:tr>
      <w:tr w:rsidR="007D1143" w:rsidRPr="00452DF8" w14:paraId="4713CC31" w14:textId="77777777" w:rsidTr="007D1143">
        <w:trPr>
          <w:trHeight w:val="334"/>
        </w:trPr>
        <w:tc>
          <w:tcPr>
            <w:tcW w:w="1335" w:type="dxa"/>
            <w:tcBorders>
              <w:right w:val="single" w:sz="24" w:space="0" w:color="auto"/>
            </w:tcBorders>
          </w:tcPr>
          <w:p w14:paraId="0F3CD450" w14:textId="0A161AA5" w:rsidR="007D1143" w:rsidRPr="00452DF8" w:rsidRDefault="007D1143" w:rsidP="00681074">
            <w:pPr>
              <w:pStyle w:val="ListParagraph"/>
              <w:spacing w:line="480" w:lineRule="auto"/>
              <w:ind w:left="0"/>
              <w:jc w:val="center"/>
              <w:rPr>
                <w:lang w:val="en-CA"/>
              </w:rPr>
            </w:pPr>
            <w:r w:rsidRPr="00452DF8">
              <w:rPr>
                <w:lang w:val="en-CA"/>
              </w:rPr>
              <w:t>AS</w:t>
            </w:r>
          </w:p>
        </w:tc>
        <w:tc>
          <w:tcPr>
            <w:tcW w:w="1335" w:type="dxa"/>
            <w:tcBorders>
              <w:top w:val="single" w:sz="6" w:space="0" w:color="auto"/>
              <w:left w:val="single" w:sz="24" w:space="0" w:color="auto"/>
              <w:bottom w:val="single" w:sz="6" w:space="0" w:color="auto"/>
              <w:right w:val="single" w:sz="6" w:space="0" w:color="auto"/>
            </w:tcBorders>
          </w:tcPr>
          <w:p w14:paraId="2BA9B5BD" w14:textId="1C3BCD8E" w:rsidR="007D1143" w:rsidRPr="00452DF8" w:rsidRDefault="007D1143" w:rsidP="00681074">
            <w:pPr>
              <w:pStyle w:val="ListParagraph"/>
              <w:spacing w:line="480" w:lineRule="auto"/>
              <w:ind w:left="0"/>
              <w:jc w:val="center"/>
              <w:rPr>
                <w:lang w:val="en-CA"/>
              </w:rPr>
            </w:pPr>
            <w:r w:rsidRPr="00452DF8">
              <w:rPr>
                <w:lang w:val="en-CA"/>
              </w:rPr>
              <w:t>2</w:t>
            </w:r>
          </w:p>
        </w:tc>
        <w:tc>
          <w:tcPr>
            <w:tcW w:w="1336" w:type="dxa"/>
            <w:tcBorders>
              <w:top w:val="single" w:sz="6" w:space="0" w:color="auto"/>
              <w:left w:val="single" w:sz="6" w:space="0" w:color="auto"/>
              <w:bottom w:val="single" w:sz="6" w:space="0" w:color="auto"/>
              <w:right w:val="single" w:sz="24" w:space="0" w:color="auto"/>
            </w:tcBorders>
          </w:tcPr>
          <w:p w14:paraId="28ADE1BD" w14:textId="3D49720A" w:rsidR="007D1143" w:rsidRPr="00452DF8" w:rsidRDefault="007D1143" w:rsidP="00681074">
            <w:pPr>
              <w:pStyle w:val="ListParagraph"/>
              <w:spacing w:line="480" w:lineRule="auto"/>
              <w:ind w:left="0"/>
              <w:jc w:val="center"/>
              <w:rPr>
                <w:lang w:val="en-CA"/>
              </w:rPr>
            </w:pPr>
            <w:r w:rsidRPr="00452DF8">
              <w:rPr>
                <w:lang w:val="en-CA"/>
              </w:rPr>
              <w:t>5</w:t>
            </w:r>
          </w:p>
        </w:tc>
        <w:tc>
          <w:tcPr>
            <w:tcW w:w="1336" w:type="dxa"/>
            <w:tcBorders>
              <w:top w:val="single" w:sz="6" w:space="0" w:color="auto"/>
              <w:left w:val="single" w:sz="24" w:space="0" w:color="auto"/>
              <w:bottom w:val="single" w:sz="6" w:space="0" w:color="auto"/>
              <w:right w:val="single" w:sz="6" w:space="0" w:color="auto"/>
            </w:tcBorders>
          </w:tcPr>
          <w:p w14:paraId="31B9CD7A" w14:textId="5E1E31F8" w:rsidR="007D1143" w:rsidRPr="00452DF8" w:rsidRDefault="00B51943" w:rsidP="00681074">
            <w:pPr>
              <w:pStyle w:val="ListParagraph"/>
              <w:spacing w:line="480" w:lineRule="auto"/>
              <w:ind w:left="0"/>
              <w:jc w:val="center"/>
              <w:rPr>
                <w:lang w:val="en-CA"/>
              </w:rPr>
            </w:pPr>
            <w:r w:rsidRPr="00452DF8">
              <w:rPr>
                <w:lang w:val="en-CA"/>
              </w:rPr>
              <w:t>5</w:t>
            </w:r>
          </w:p>
        </w:tc>
        <w:tc>
          <w:tcPr>
            <w:tcW w:w="1336" w:type="dxa"/>
            <w:tcBorders>
              <w:top w:val="single" w:sz="6" w:space="0" w:color="auto"/>
              <w:left w:val="single" w:sz="6" w:space="0" w:color="auto"/>
              <w:bottom w:val="single" w:sz="6" w:space="0" w:color="auto"/>
              <w:right w:val="single" w:sz="24" w:space="0" w:color="auto"/>
            </w:tcBorders>
          </w:tcPr>
          <w:p w14:paraId="400C958A" w14:textId="476FF2A6" w:rsidR="007D1143" w:rsidRPr="00452DF8" w:rsidRDefault="00B51943" w:rsidP="00681074">
            <w:pPr>
              <w:pStyle w:val="ListParagraph"/>
              <w:spacing w:line="480" w:lineRule="auto"/>
              <w:ind w:left="0"/>
              <w:jc w:val="center"/>
              <w:rPr>
                <w:lang w:val="en-CA"/>
              </w:rPr>
            </w:pPr>
            <w:r w:rsidRPr="00452DF8">
              <w:rPr>
                <w:lang w:val="en-CA"/>
              </w:rPr>
              <w:t>4</w:t>
            </w:r>
          </w:p>
        </w:tc>
        <w:tc>
          <w:tcPr>
            <w:tcW w:w="1336" w:type="dxa"/>
            <w:tcBorders>
              <w:top w:val="single" w:sz="6" w:space="0" w:color="auto"/>
              <w:left w:val="single" w:sz="24" w:space="0" w:color="auto"/>
              <w:bottom w:val="single" w:sz="6" w:space="0" w:color="auto"/>
              <w:right w:val="single" w:sz="6" w:space="0" w:color="auto"/>
            </w:tcBorders>
          </w:tcPr>
          <w:p w14:paraId="3DD1AF44" w14:textId="2CBCB84D" w:rsidR="007D1143" w:rsidRPr="00452DF8" w:rsidRDefault="00B51943" w:rsidP="00681074">
            <w:pPr>
              <w:pStyle w:val="ListParagraph"/>
              <w:spacing w:line="480" w:lineRule="auto"/>
              <w:ind w:left="0"/>
              <w:jc w:val="center"/>
              <w:rPr>
                <w:lang w:val="en-CA"/>
              </w:rPr>
            </w:pPr>
            <w:r w:rsidRPr="00452DF8">
              <w:rPr>
                <w:lang w:val="en-CA"/>
              </w:rPr>
              <w:t>3</w:t>
            </w:r>
          </w:p>
        </w:tc>
        <w:tc>
          <w:tcPr>
            <w:tcW w:w="1336" w:type="dxa"/>
            <w:tcBorders>
              <w:top w:val="single" w:sz="6" w:space="0" w:color="auto"/>
              <w:left w:val="single" w:sz="6" w:space="0" w:color="auto"/>
              <w:bottom w:val="single" w:sz="6" w:space="0" w:color="auto"/>
              <w:right w:val="single" w:sz="24" w:space="0" w:color="auto"/>
            </w:tcBorders>
          </w:tcPr>
          <w:p w14:paraId="303D9F44" w14:textId="5EF72E53" w:rsidR="007D1143" w:rsidRPr="00452DF8" w:rsidRDefault="00B51943" w:rsidP="00681074">
            <w:pPr>
              <w:pStyle w:val="ListParagraph"/>
              <w:spacing w:line="480" w:lineRule="auto"/>
              <w:ind w:left="0"/>
              <w:jc w:val="center"/>
              <w:rPr>
                <w:lang w:val="en-CA"/>
              </w:rPr>
            </w:pPr>
            <w:r w:rsidRPr="00452DF8">
              <w:rPr>
                <w:lang w:val="en-CA"/>
              </w:rPr>
              <w:t>7</w:t>
            </w:r>
          </w:p>
        </w:tc>
      </w:tr>
      <w:tr w:rsidR="007D1143" w:rsidRPr="00452DF8" w14:paraId="6AB7287B" w14:textId="77777777" w:rsidTr="007D1143">
        <w:tc>
          <w:tcPr>
            <w:tcW w:w="1335" w:type="dxa"/>
            <w:tcBorders>
              <w:right w:val="single" w:sz="24" w:space="0" w:color="auto"/>
            </w:tcBorders>
          </w:tcPr>
          <w:p w14:paraId="5D8D617F" w14:textId="0D08EB8F" w:rsidR="007D1143" w:rsidRPr="00452DF8" w:rsidRDefault="007D1143" w:rsidP="00681074">
            <w:pPr>
              <w:pStyle w:val="ListParagraph"/>
              <w:spacing w:line="480" w:lineRule="auto"/>
              <w:ind w:left="0"/>
              <w:jc w:val="center"/>
              <w:rPr>
                <w:lang w:val="en-CA"/>
              </w:rPr>
            </w:pPr>
            <w:r w:rsidRPr="00452DF8">
              <w:rPr>
                <w:lang w:val="en-CA"/>
              </w:rPr>
              <w:t>CTRL</w:t>
            </w:r>
          </w:p>
        </w:tc>
        <w:tc>
          <w:tcPr>
            <w:tcW w:w="1335" w:type="dxa"/>
            <w:tcBorders>
              <w:top w:val="single" w:sz="6" w:space="0" w:color="auto"/>
              <w:left w:val="single" w:sz="24" w:space="0" w:color="auto"/>
              <w:bottom w:val="single" w:sz="24" w:space="0" w:color="auto"/>
              <w:right w:val="single" w:sz="6" w:space="0" w:color="auto"/>
            </w:tcBorders>
          </w:tcPr>
          <w:p w14:paraId="13E21BFB" w14:textId="4BB90383" w:rsidR="007D1143" w:rsidRPr="00452DF8" w:rsidRDefault="00B51943" w:rsidP="00681074">
            <w:pPr>
              <w:pStyle w:val="ListParagraph"/>
              <w:spacing w:line="480" w:lineRule="auto"/>
              <w:ind w:left="0"/>
              <w:jc w:val="center"/>
              <w:rPr>
                <w:lang w:val="en-CA"/>
              </w:rPr>
            </w:pPr>
            <w:r w:rsidRPr="00452DF8">
              <w:rPr>
                <w:lang w:val="en-CA"/>
              </w:rPr>
              <w:t>7</w:t>
            </w:r>
          </w:p>
        </w:tc>
        <w:tc>
          <w:tcPr>
            <w:tcW w:w="1336" w:type="dxa"/>
            <w:tcBorders>
              <w:top w:val="single" w:sz="6" w:space="0" w:color="auto"/>
              <w:left w:val="single" w:sz="6" w:space="0" w:color="auto"/>
              <w:bottom w:val="single" w:sz="24" w:space="0" w:color="auto"/>
              <w:right w:val="single" w:sz="24" w:space="0" w:color="auto"/>
            </w:tcBorders>
          </w:tcPr>
          <w:p w14:paraId="645833AA" w14:textId="13C89EDF" w:rsidR="007D1143" w:rsidRPr="00452DF8" w:rsidRDefault="00B51943" w:rsidP="00681074">
            <w:pPr>
              <w:pStyle w:val="ListParagraph"/>
              <w:spacing w:line="480" w:lineRule="auto"/>
              <w:ind w:left="0"/>
              <w:jc w:val="center"/>
              <w:rPr>
                <w:lang w:val="en-CA"/>
              </w:rPr>
            </w:pPr>
            <w:r w:rsidRPr="00452DF8">
              <w:rPr>
                <w:lang w:val="en-CA"/>
              </w:rPr>
              <w:t>3</w:t>
            </w:r>
          </w:p>
        </w:tc>
        <w:tc>
          <w:tcPr>
            <w:tcW w:w="1336" w:type="dxa"/>
            <w:tcBorders>
              <w:top w:val="single" w:sz="6" w:space="0" w:color="auto"/>
              <w:left w:val="single" w:sz="24" w:space="0" w:color="auto"/>
              <w:bottom w:val="single" w:sz="24" w:space="0" w:color="auto"/>
              <w:right w:val="single" w:sz="6" w:space="0" w:color="auto"/>
            </w:tcBorders>
          </w:tcPr>
          <w:p w14:paraId="26C2E58A" w14:textId="1283822B" w:rsidR="007D1143" w:rsidRPr="00452DF8" w:rsidRDefault="00B51943" w:rsidP="00681074">
            <w:pPr>
              <w:pStyle w:val="ListParagraph"/>
              <w:spacing w:line="480" w:lineRule="auto"/>
              <w:ind w:left="0"/>
              <w:jc w:val="center"/>
              <w:rPr>
                <w:lang w:val="en-CA"/>
              </w:rPr>
            </w:pPr>
            <w:r w:rsidRPr="00452DF8">
              <w:rPr>
                <w:lang w:val="en-CA"/>
              </w:rPr>
              <w:t>6</w:t>
            </w:r>
          </w:p>
        </w:tc>
        <w:tc>
          <w:tcPr>
            <w:tcW w:w="1336" w:type="dxa"/>
            <w:tcBorders>
              <w:top w:val="single" w:sz="6" w:space="0" w:color="auto"/>
              <w:left w:val="single" w:sz="6" w:space="0" w:color="auto"/>
              <w:bottom w:val="single" w:sz="24" w:space="0" w:color="auto"/>
              <w:right w:val="single" w:sz="24" w:space="0" w:color="auto"/>
            </w:tcBorders>
          </w:tcPr>
          <w:p w14:paraId="1DEC9E60" w14:textId="5A256517" w:rsidR="007D1143" w:rsidRPr="00452DF8" w:rsidRDefault="00B51943" w:rsidP="00681074">
            <w:pPr>
              <w:pStyle w:val="ListParagraph"/>
              <w:spacing w:line="480" w:lineRule="auto"/>
              <w:ind w:left="0"/>
              <w:jc w:val="center"/>
              <w:rPr>
                <w:lang w:val="en-CA"/>
              </w:rPr>
            </w:pPr>
            <w:r w:rsidRPr="00452DF8">
              <w:rPr>
                <w:lang w:val="en-CA"/>
              </w:rPr>
              <w:t>3</w:t>
            </w:r>
          </w:p>
        </w:tc>
        <w:tc>
          <w:tcPr>
            <w:tcW w:w="1336" w:type="dxa"/>
            <w:tcBorders>
              <w:top w:val="single" w:sz="6" w:space="0" w:color="auto"/>
              <w:left w:val="single" w:sz="24" w:space="0" w:color="auto"/>
              <w:bottom w:val="single" w:sz="24" w:space="0" w:color="auto"/>
              <w:right w:val="single" w:sz="6" w:space="0" w:color="auto"/>
            </w:tcBorders>
          </w:tcPr>
          <w:p w14:paraId="1984880B" w14:textId="67A40968" w:rsidR="007D1143" w:rsidRPr="00452DF8" w:rsidRDefault="00B51943" w:rsidP="00681074">
            <w:pPr>
              <w:pStyle w:val="ListParagraph"/>
              <w:spacing w:line="480" w:lineRule="auto"/>
              <w:ind w:left="0"/>
              <w:jc w:val="center"/>
              <w:rPr>
                <w:lang w:val="en-CA"/>
              </w:rPr>
            </w:pPr>
            <w:r w:rsidRPr="00452DF8">
              <w:rPr>
                <w:lang w:val="en-CA"/>
              </w:rPr>
              <w:t>4</w:t>
            </w:r>
          </w:p>
        </w:tc>
        <w:tc>
          <w:tcPr>
            <w:tcW w:w="1336" w:type="dxa"/>
            <w:tcBorders>
              <w:top w:val="single" w:sz="6" w:space="0" w:color="auto"/>
              <w:left w:val="single" w:sz="6" w:space="0" w:color="auto"/>
              <w:bottom w:val="single" w:sz="24" w:space="0" w:color="auto"/>
              <w:right w:val="single" w:sz="24" w:space="0" w:color="auto"/>
            </w:tcBorders>
          </w:tcPr>
          <w:p w14:paraId="0C63C632" w14:textId="1B09C3C2" w:rsidR="007D1143" w:rsidRPr="00452DF8" w:rsidRDefault="00B51943" w:rsidP="00681074">
            <w:pPr>
              <w:pStyle w:val="ListParagraph"/>
              <w:spacing w:line="480" w:lineRule="auto"/>
              <w:ind w:left="0"/>
              <w:jc w:val="center"/>
              <w:rPr>
                <w:lang w:val="en-CA"/>
              </w:rPr>
            </w:pPr>
            <w:r w:rsidRPr="00452DF8">
              <w:rPr>
                <w:lang w:val="en-CA"/>
              </w:rPr>
              <w:t>5</w:t>
            </w:r>
          </w:p>
        </w:tc>
      </w:tr>
    </w:tbl>
    <w:p w14:paraId="361110DE" w14:textId="77777777" w:rsidR="007D1143" w:rsidRPr="00452DF8" w:rsidRDefault="007D1143" w:rsidP="00681074">
      <w:pPr>
        <w:pStyle w:val="ListParagraph"/>
        <w:spacing w:line="480" w:lineRule="auto"/>
        <w:ind w:left="0"/>
        <w:jc w:val="center"/>
        <w:rPr>
          <w:lang w:val="en-CA"/>
        </w:rPr>
      </w:pPr>
    </w:p>
    <w:p w14:paraId="7853CD0F" w14:textId="6BDB5A36" w:rsidR="00B51943" w:rsidRPr="00452DF8" w:rsidRDefault="0097067F" w:rsidP="00681074">
      <w:pPr>
        <w:pStyle w:val="ListParagraph"/>
        <w:spacing w:line="480" w:lineRule="auto"/>
        <w:ind w:left="0"/>
        <w:rPr>
          <w:lang w:val="en-CA"/>
        </w:rPr>
      </w:pPr>
      <w:r w:rsidRPr="00452DF8">
        <w:rPr>
          <w:lang w:val="en-CA"/>
        </w:rPr>
        <w:t xml:space="preserve">Based on our randomization we fixed block 1 and began by running treatments until we had at </w:t>
      </w:r>
      <w:r w:rsidR="006C5AF5" w:rsidRPr="00452DF8">
        <w:rPr>
          <w:lang w:val="en-CA"/>
        </w:rPr>
        <w:t>least 30 positive differences. O</w:t>
      </w:r>
      <w:r w:rsidRPr="00452DF8">
        <w:rPr>
          <w:lang w:val="en-CA"/>
        </w:rPr>
        <w:t xml:space="preserve">nce all treatments had been run in the above order we changed the block and repeated the same process for each of the three blocks.  </w:t>
      </w:r>
    </w:p>
    <w:p w14:paraId="5B51B076" w14:textId="77777777" w:rsidR="004B0A04" w:rsidRPr="00452DF8" w:rsidRDefault="004B0A04" w:rsidP="00681074">
      <w:pPr>
        <w:pStyle w:val="ListParagraph"/>
        <w:spacing w:line="480" w:lineRule="auto"/>
        <w:ind w:left="0"/>
        <w:rPr>
          <w:lang w:val="en-CA"/>
        </w:rPr>
      </w:pPr>
    </w:p>
    <w:p w14:paraId="27121F13" w14:textId="77777777" w:rsidR="00C66A00" w:rsidRPr="00452DF8" w:rsidRDefault="00C66A00" w:rsidP="00681074">
      <w:pPr>
        <w:pStyle w:val="ListParagraph"/>
        <w:spacing w:line="480" w:lineRule="auto"/>
        <w:ind w:left="0"/>
        <w:rPr>
          <w:b/>
          <w:u w:val="single"/>
          <w:lang w:val="en-CA"/>
        </w:rPr>
      </w:pPr>
    </w:p>
    <w:p w14:paraId="7D3EE926" w14:textId="77777777" w:rsidR="00C66A00" w:rsidRPr="00452DF8" w:rsidRDefault="00C66A00" w:rsidP="00681074">
      <w:pPr>
        <w:pStyle w:val="ListParagraph"/>
        <w:spacing w:line="480" w:lineRule="auto"/>
        <w:ind w:left="0"/>
        <w:rPr>
          <w:b/>
          <w:u w:val="single"/>
          <w:lang w:val="en-CA"/>
        </w:rPr>
      </w:pPr>
    </w:p>
    <w:p w14:paraId="7183616B" w14:textId="77777777" w:rsidR="00C66A00" w:rsidRPr="00452DF8" w:rsidRDefault="00C66A00" w:rsidP="00681074">
      <w:pPr>
        <w:pStyle w:val="ListParagraph"/>
        <w:ind w:left="0"/>
        <w:rPr>
          <w:b/>
          <w:u w:val="single"/>
          <w:lang w:val="en-CA"/>
        </w:rPr>
      </w:pPr>
    </w:p>
    <w:p w14:paraId="583D4792" w14:textId="77777777" w:rsidR="00C66A00" w:rsidRPr="00452DF8" w:rsidRDefault="00C66A00" w:rsidP="00681074">
      <w:pPr>
        <w:pStyle w:val="ListParagraph"/>
        <w:ind w:left="0"/>
        <w:rPr>
          <w:b/>
          <w:u w:val="single"/>
          <w:lang w:val="en-CA"/>
        </w:rPr>
      </w:pPr>
    </w:p>
    <w:p w14:paraId="67EB7F39" w14:textId="6D494CCA" w:rsidR="004B0A04" w:rsidRPr="00452DF8" w:rsidRDefault="00C66A00" w:rsidP="00681074">
      <w:pPr>
        <w:pStyle w:val="ListParagraph"/>
        <w:ind w:left="0"/>
        <w:rPr>
          <w:b/>
          <w:u w:val="single"/>
          <w:lang w:val="en-CA"/>
        </w:rPr>
      </w:pPr>
      <w:r w:rsidRPr="00452DF8">
        <w:rPr>
          <w:b/>
          <w:u w:val="single"/>
          <w:lang w:val="en-CA"/>
        </w:rPr>
        <w:t>3.1 Statistical Model</w:t>
      </w:r>
    </w:p>
    <w:p w14:paraId="1F5CBE7A" w14:textId="77777777" w:rsidR="00C66A00" w:rsidRPr="00452DF8" w:rsidRDefault="00C66A00" w:rsidP="00681074">
      <w:pPr>
        <w:pStyle w:val="ListParagraph"/>
        <w:ind w:left="0"/>
        <w:rPr>
          <w:lang w:val="en-CA"/>
        </w:rPr>
      </w:pPr>
    </w:p>
    <w:p w14:paraId="3F248487" w14:textId="04A2962D" w:rsidR="007D1143" w:rsidRPr="00452DF8" w:rsidRDefault="00C66A00" w:rsidP="00681074">
      <w:pPr>
        <w:pStyle w:val="ListParagraph"/>
        <w:ind w:left="0"/>
        <w:rPr>
          <w:lang w:val="en-CA"/>
        </w:rPr>
      </w:pPr>
      <w:r w:rsidRPr="00452DF8">
        <w:rPr>
          <w:lang w:val="en-CA"/>
        </w:rPr>
        <w:t>The model of interest for our data is:</w:t>
      </w:r>
    </w:p>
    <w:p w14:paraId="3013DA18" w14:textId="77777777" w:rsidR="00C66A00" w:rsidRPr="00452DF8" w:rsidRDefault="00C66A00" w:rsidP="00681074">
      <w:pPr>
        <w:pStyle w:val="ListParagraph"/>
        <w:ind w:left="0"/>
        <w:rPr>
          <w:lang w:val="en-CA"/>
        </w:rPr>
      </w:pPr>
    </w:p>
    <w:p w14:paraId="6C67EC73" w14:textId="17E0E51F" w:rsidR="00C66A00" w:rsidRPr="00452DF8" w:rsidRDefault="00452DF8" w:rsidP="00681074">
      <w:pPr>
        <w:pStyle w:val="ListParagraph"/>
        <w:ind w:left="0"/>
        <w:rPr>
          <w:lang w:val="en-CA"/>
        </w:rPr>
      </w:pPr>
      <m:oMathPara>
        <m:oMath>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ijk</m:t>
              </m:r>
            </m:sub>
          </m:sSub>
          <m:r>
            <w:rPr>
              <w:rFonts w:ascii="Cambria Math" w:hAnsi="Cambria Math"/>
              <w:lang w:val="en-CA"/>
            </w:rPr>
            <m:t xml:space="preserve">= μ+ </m:t>
          </m:r>
          <m:sSub>
            <m:sSubPr>
              <m:ctrlPr>
                <w:rPr>
                  <w:rFonts w:ascii="Cambria Math" w:hAnsi="Cambria Math"/>
                  <w:i/>
                  <w:lang w:val="en-CA"/>
                </w:rPr>
              </m:ctrlPr>
            </m:sSubPr>
            <m:e>
              <m:r>
                <w:rPr>
                  <w:rFonts w:ascii="Cambria Math" w:hAnsi="Cambria Math"/>
                  <w:lang w:val="en-CA"/>
                </w:rPr>
                <m:t>τ</m:t>
              </m:r>
            </m:e>
            <m:sub>
              <m:r>
                <w:rPr>
                  <w:rFonts w:ascii="Cambria Math" w:hAnsi="Cambria Math"/>
                  <w:lang w:val="en-CA"/>
                </w:rPr>
                <m:t>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γ</m:t>
              </m:r>
            </m:e>
            <m:sub>
              <m:r>
                <w:rPr>
                  <w:rFonts w:ascii="Cambria Math" w:hAnsi="Cambria Math"/>
                  <w:lang w:val="en-CA"/>
                </w:rPr>
                <m:t>j</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k</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(τγ)</m:t>
                  </m:r>
                </m:e>
                <m:sub>
                  <m:r>
                    <w:rPr>
                      <w:rFonts w:ascii="Cambria Math" w:hAnsi="Cambria Math"/>
                      <w:lang w:val="en-CA"/>
                    </w:rPr>
                    <m:t>ij</m:t>
                  </m:r>
                </m:sub>
              </m:sSub>
              <m:r>
                <w:rPr>
                  <w:rFonts w:ascii="Cambria Math" w:hAnsi="Cambria Math"/>
                  <w:lang w:val="en-CA"/>
                </w:rPr>
                <m:t>+ε</m:t>
              </m:r>
            </m:e>
            <m:sub>
              <m:r>
                <w:rPr>
                  <w:rFonts w:ascii="Cambria Math" w:hAnsi="Cambria Math"/>
                  <w:lang w:val="en-CA"/>
                </w:rPr>
                <m:t>ijk</m:t>
              </m:r>
            </m:sub>
          </m:sSub>
        </m:oMath>
      </m:oMathPara>
    </w:p>
    <w:p w14:paraId="0C7E1473" w14:textId="77777777" w:rsidR="007D1143" w:rsidRPr="00452DF8" w:rsidRDefault="007D1143" w:rsidP="00681074">
      <w:pPr>
        <w:pStyle w:val="ListParagraph"/>
        <w:ind w:left="0"/>
        <w:rPr>
          <w:lang w:val="en-CA"/>
        </w:rPr>
      </w:pPr>
    </w:p>
    <w:p w14:paraId="224500F6" w14:textId="26E5EC70" w:rsidR="00AB5162" w:rsidRPr="00452DF8" w:rsidRDefault="00C66A00" w:rsidP="00681074">
      <w:pPr>
        <w:pStyle w:val="ListParagraph"/>
        <w:ind w:left="0"/>
        <w:rPr>
          <w:lang w:val="en-CA"/>
        </w:rPr>
      </w:pPr>
      <w:r w:rsidRPr="00452DF8">
        <w:rPr>
          <w:lang w:val="en-CA"/>
        </w:rPr>
        <w:t>Where:</w:t>
      </w:r>
    </w:p>
    <w:p w14:paraId="29C287F1" w14:textId="5DBC4E23" w:rsidR="00C66A00" w:rsidRPr="00452DF8" w:rsidRDefault="00C66A00" w:rsidP="00681074">
      <w:pPr>
        <w:pStyle w:val="ListParagraph"/>
        <w:numPr>
          <w:ilvl w:val="0"/>
          <w:numId w:val="3"/>
        </w:numPr>
        <w:rPr>
          <w:lang w:val="en-CA"/>
        </w:rPr>
      </w:pPr>
      <w:r w:rsidRPr="00452DF8">
        <w:rPr>
          <w:lang w:val="en-CA"/>
        </w:rPr>
        <w:sym w:font="Symbol" w:char="F06D"/>
      </w:r>
      <w:r w:rsidR="0082097F" w:rsidRPr="00452DF8">
        <w:rPr>
          <w:lang w:val="en-CA"/>
        </w:rPr>
        <w:t xml:space="preserve">  </w:t>
      </w:r>
      <w:r w:rsidRPr="00452DF8">
        <w:rPr>
          <w:i/>
          <w:lang w:val="en-CA"/>
        </w:rPr>
        <w:t>is the grand mean</w:t>
      </w:r>
    </w:p>
    <w:p w14:paraId="36350F6D" w14:textId="7627D44F" w:rsidR="00C66A00" w:rsidRPr="00452DF8" w:rsidRDefault="00452DF8" w:rsidP="00681074">
      <w:pPr>
        <w:pStyle w:val="ListParagraph"/>
        <w:numPr>
          <w:ilvl w:val="0"/>
          <w:numId w:val="3"/>
        </w:numPr>
        <w:rPr>
          <w:rFonts w:eastAsiaTheme="minorEastAsia"/>
          <w:lang w:val="en-CA"/>
        </w:rPr>
      </w:pPr>
      <m:oMath>
        <m:sSub>
          <m:sSubPr>
            <m:ctrlPr>
              <w:rPr>
                <w:rFonts w:ascii="Cambria Math" w:hAnsi="Cambria Math"/>
                <w:i/>
                <w:lang w:val="en-CA"/>
              </w:rPr>
            </m:ctrlPr>
          </m:sSubPr>
          <m:e>
            <m:r>
              <w:rPr>
                <w:rFonts w:ascii="Cambria Math" w:hAnsi="Cambria Math"/>
                <w:lang w:val="en-CA"/>
              </w:rPr>
              <m:t>τ</m:t>
            </m:r>
          </m:e>
          <m:sub>
            <m:r>
              <w:rPr>
                <w:rFonts w:ascii="Cambria Math" w:hAnsi="Cambria Math"/>
                <w:lang w:val="en-CA"/>
              </w:rPr>
              <m:t>i</m:t>
            </m:r>
          </m:sub>
        </m:sSub>
        <m:r>
          <w:rPr>
            <w:rFonts w:ascii="Cambria Math" w:hAnsi="Cambria Math"/>
            <w:lang w:val="en-CA"/>
          </w:rPr>
          <m:t xml:space="preserve"> is the thermal paste effect i= 1</m:t>
        </m:r>
        <m:d>
          <m:dPr>
            <m:ctrlPr>
              <w:rPr>
                <w:rFonts w:ascii="Cambria Math" w:hAnsi="Cambria Math"/>
                <w:i/>
                <w:lang w:val="en-CA"/>
              </w:rPr>
            </m:ctrlPr>
          </m:dPr>
          <m:e>
            <m:r>
              <w:rPr>
                <w:rFonts w:ascii="Cambria Math" w:hAnsi="Cambria Math"/>
                <w:lang w:val="en-CA"/>
              </w:rPr>
              <m:t>CTRL</m:t>
            </m:r>
          </m:e>
        </m:d>
        <m:r>
          <w:rPr>
            <w:rFonts w:ascii="Cambria Math" w:hAnsi="Cambria Math"/>
            <w:lang w:val="en-CA"/>
          </w:rPr>
          <m:t>,2</m:t>
        </m:r>
        <m:d>
          <m:dPr>
            <m:ctrlPr>
              <w:rPr>
                <w:rFonts w:ascii="Cambria Math" w:hAnsi="Cambria Math"/>
                <w:i/>
                <w:lang w:val="en-CA"/>
              </w:rPr>
            </m:ctrlPr>
          </m:dPr>
          <m:e>
            <m:r>
              <w:rPr>
                <w:rFonts w:ascii="Cambria Math" w:hAnsi="Cambria Math"/>
                <w:lang w:val="en-CA"/>
              </w:rPr>
              <m:t>AS</m:t>
            </m:r>
          </m:e>
        </m:d>
        <m:r>
          <w:rPr>
            <w:rFonts w:ascii="Cambria Math" w:hAnsi="Cambria Math"/>
            <w:lang w:val="en-CA"/>
          </w:rPr>
          <m:t>,3</m:t>
        </m:r>
        <m:d>
          <m:dPr>
            <m:ctrlPr>
              <w:rPr>
                <w:rFonts w:ascii="Cambria Math" w:hAnsi="Cambria Math"/>
                <w:i/>
                <w:lang w:val="en-CA"/>
              </w:rPr>
            </m:ctrlPr>
          </m:dPr>
          <m:e>
            <m:r>
              <w:rPr>
                <w:rFonts w:ascii="Cambria Math" w:hAnsi="Cambria Math"/>
                <w:lang w:val="en-CA"/>
              </w:rPr>
              <m:t>NTH</m:t>
            </m:r>
          </m:e>
        </m:d>
        <m:r>
          <w:rPr>
            <w:rFonts w:ascii="Cambria Math" w:hAnsi="Cambria Math"/>
            <w:lang w:val="en-CA"/>
          </w:rPr>
          <m:t>,4(TG)</m:t>
        </m:r>
      </m:oMath>
    </w:p>
    <w:p w14:paraId="22E2234F" w14:textId="6838FC19" w:rsidR="00C66A00" w:rsidRPr="00452DF8" w:rsidRDefault="00452DF8" w:rsidP="00681074">
      <w:pPr>
        <w:pStyle w:val="ListParagraph"/>
        <w:numPr>
          <w:ilvl w:val="0"/>
          <w:numId w:val="3"/>
        </w:numPr>
        <w:rPr>
          <w:lang w:val="en-CA"/>
        </w:rPr>
      </w:pPr>
      <m:oMath>
        <m:sSub>
          <m:sSubPr>
            <m:ctrlPr>
              <w:rPr>
                <w:rFonts w:ascii="Cambria Math" w:hAnsi="Cambria Math"/>
                <w:i/>
                <w:lang w:val="en-CA"/>
              </w:rPr>
            </m:ctrlPr>
          </m:sSubPr>
          <m:e>
            <m:r>
              <w:rPr>
                <w:rFonts w:ascii="Cambria Math" w:hAnsi="Cambria Math"/>
                <w:lang w:val="en-CA"/>
              </w:rPr>
              <m:t>γ</m:t>
            </m:r>
          </m:e>
          <m:sub>
            <m:r>
              <w:rPr>
                <w:rFonts w:ascii="Cambria Math" w:hAnsi="Cambria Math"/>
                <w:lang w:val="en-CA"/>
              </w:rPr>
              <m:t>j</m:t>
            </m:r>
          </m:sub>
        </m:sSub>
        <m:r>
          <w:rPr>
            <w:rFonts w:ascii="Cambria Math" w:hAnsi="Cambria Math"/>
            <w:lang w:val="en-CA"/>
          </w:rPr>
          <m:t>is the fin effect j=1(On), 2(Off)</m:t>
        </m:r>
      </m:oMath>
    </w:p>
    <w:p w14:paraId="3E1B7C84" w14:textId="309BE2F5" w:rsidR="00C66A00" w:rsidRPr="00452DF8" w:rsidRDefault="00452DF8" w:rsidP="00681074">
      <w:pPr>
        <w:pStyle w:val="ListParagraph"/>
        <w:numPr>
          <w:ilvl w:val="0"/>
          <w:numId w:val="3"/>
        </w:numPr>
        <w:rPr>
          <w:rFonts w:eastAsiaTheme="minorEastAsia"/>
          <w:lang w:val="en-CA"/>
        </w:rPr>
      </w:pP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 xml:space="preserve">k </m:t>
            </m:r>
          </m:sub>
        </m:sSub>
        <m:r>
          <w:rPr>
            <w:rFonts w:ascii="Cambria Math" w:hAnsi="Cambria Math"/>
            <w:lang w:val="en-CA"/>
          </w:rPr>
          <m:t>is the block effect k=1</m:t>
        </m:r>
        <m:d>
          <m:dPr>
            <m:ctrlPr>
              <w:rPr>
                <w:rFonts w:ascii="Cambria Math" w:hAnsi="Cambria Math"/>
                <w:i/>
                <w:lang w:val="en-CA"/>
              </w:rPr>
            </m:ctrlPr>
          </m:dPr>
          <m:e>
            <m:r>
              <w:rPr>
                <w:rFonts w:ascii="Cambria Math" w:hAnsi="Cambria Math"/>
                <w:lang w:val="en-CA"/>
              </w:rPr>
              <m:t>n=5000</m:t>
            </m:r>
          </m:e>
        </m:d>
        <m:r>
          <w:rPr>
            <w:rFonts w:ascii="Cambria Math" w:hAnsi="Cambria Math"/>
            <w:lang w:val="en-CA"/>
          </w:rPr>
          <m:t>,2</m:t>
        </m:r>
        <m:d>
          <m:dPr>
            <m:ctrlPr>
              <w:rPr>
                <w:rFonts w:ascii="Cambria Math" w:hAnsi="Cambria Math"/>
                <w:i/>
                <w:lang w:val="en-CA"/>
              </w:rPr>
            </m:ctrlPr>
          </m:dPr>
          <m:e>
            <m:r>
              <w:rPr>
                <w:rFonts w:ascii="Cambria Math" w:hAnsi="Cambria Math"/>
                <w:lang w:val="en-CA"/>
              </w:rPr>
              <m:t>n=10,00</m:t>
            </m:r>
          </m:e>
        </m:d>
        <m:r>
          <w:rPr>
            <w:rFonts w:ascii="Cambria Math" w:hAnsi="Cambria Math"/>
            <w:lang w:val="en-CA"/>
          </w:rPr>
          <m:t>,3(n=15,000)</m:t>
        </m:r>
      </m:oMath>
    </w:p>
    <w:p w14:paraId="646FC2F4" w14:textId="141885F6" w:rsidR="0082097F" w:rsidRPr="00452DF8" w:rsidRDefault="00452DF8" w:rsidP="00681074">
      <w:pPr>
        <w:pStyle w:val="ListParagraph"/>
        <w:numPr>
          <w:ilvl w:val="0"/>
          <w:numId w:val="3"/>
        </w:numPr>
        <w:rPr>
          <w:rFonts w:eastAsiaTheme="minorEastAsia"/>
          <w:lang w:val="en-CA"/>
        </w:rPr>
      </w:pPr>
      <m:oMath>
        <m:sSub>
          <m:sSubPr>
            <m:ctrlPr>
              <w:rPr>
                <w:rFonts w:ascii="Cambria Math" w:hAnsi="Cambria Math"/>
                <w:i/>
                <w:lang w:val="en-CA"/>
              </w:rPr>
            </m:ctrlPr>
          </m:sSubPr>
          <m:e>
            <m:r>
              <w:rPr>
                <w:rFonts w:ascii="Cambria Math" w:hAnsi="Cambria Math"/>
                <w:lang w:val="en-CA"/>
              </w:rPr>
              <m:t>(τγ)</m:t>
            </m:r>
          </m:e>
          <m:sub>
            <m:r>
              <w:rPr>
                <w:rFonts w:ascii="Cambria Math" w:hAnsi="Cambria Math"/>
                <w:lang w:val="en-CA"/>
              </w:rPr>
              <m:t>ij</m:t>
            </m:r>
          </m:sub>
        </m:sSub>
        <m:r>
          <w:rPr>
            <w:rFonts w:ascii="Cambria Math" w:hAnsi="Cambria Math"/>
            <w:lang w:val="en-CA"/>
          </w:rPr>
          <m:t xml:space="preserve"> is the fin-paste interaction  effect</m:t>
        </m:r>
      </m:oMath>
    </w:p>
    <w:p w14:paraId="657BAAC1" w14:textId="69BFCCAD" w:rsidR="0082097F" w:rsidRPr="00452DF8" w:rsidRDefault="00452DF8" w:rsidP="00681074">
      <w:pPr>
        <w:pStyle w:val="ListParagraph"/>
        <w:numPr>
          <w:ilvl w:val="0"/>
          <w:numId w:val="3"/>
        </w:numPr>
        <w:rPr>
          <w:rFonts w:eastAsiaTheme="minorEastAsia"/>
          <w:lang w:val="en-CA"/>
        </w:rPr>
      </w:pPr>
      <m:oMath>
        <m:sSub>
          <m:sSubPr>
            <m:ctrlPr>
              <w:rPr>
                <w:rFonts w:ascii="Cambria Math" w:hAnsi="Cambria Math"/>
                <w:i/>
                <w:lang w:val="en-CA"/>
              </w:rPr>
            </m:ctrlPr>
          </m:sSubPr>
          <m:e>
            <m:r>
              <w:rPr>
                <w:rFonts w:ascii="Cambria Math" w:hAnsi="Cambria Math"/>
                <w:lang w:val="en-CA"/>
              </w:rPr>
              <m:t>ε</m:t>
            </m:r>
          </m:e>
          <m:sub>
            <m:r>
              <w:rPr>
                <w:rFonts w:ascii="Cambria Math" w:hAnsi="Cambria Math"/>
                <w:lang w:val="en-CA"/>
              </w:rPr>
              <m:t>ijk</m:t>
            </m:r>
          </m:sub>
        </m:sSub>
        <m:r>
          <w:rPr>
            <w:rFonts w:ascii="Cambria Math" w:hAnsi="Cambria Math"/>
            <w:lang w:val="en-CA"/>
          </w:rPr>
          <m:t>is the random error term</m:t>
        </m:r>
      </m:oMath>
    </w:p>
    <w:p w14:paraId="310E6AE6" w14:textId="77777777" w:rsidR="0082097F" w:rsidRPr="00452DF8" w:rsidRDefault="0082097F" w:rsidP="00681074">
      <w:pPr>
        <w:rPr>
          <w:rFonts w:eastAsiaTheme="minorEastAsia"/>
          <w:lang w:val="en-CA"/>
        </w:rPr>
      </w:pPr>
    </w:p>
    <w:p w14:paraId="0654E800" w14:textId="120F3FAF" w:rsidR="0082097F" w:rsidRPr="00452DF8" w:rsidRDefault="0082097F" w:rsidP="00681074">
      <w:pPr>
        <w:spacing w:line="480" w:lineRule="auto"/>
        <w:rPr>
          <w:rFonts w:eastAsiaTheme="minorEastAsia"/>
          <w:lang w:val="en-CA"/>
        </w:rPr>
      </w:pPr>
      <w:r w:rsidRPr="00452DF8">
        <w:rPr>
          <w:rFonts w:eastAsiaTheme="minorEastAsia"/>
          <w:lang w:val="en-CA"/>
        </w:rPr>
        <w:t>Since block is not a factor of interest we exclude all possible block-factor interaction terms in our model.</w:t>
      </w:r>
    </w:p>
    <w:p w14:paraId="025500E0" w14:textId="77777777" w:rsidR="0082097F" w:rsidRPr="00452DF8" w:rsidRDefault="0082097F" w:rsidP="00681074">
      <w:pPr>
        <w:rPr>
          <w:rFonts w:eastAsiaTheme="minorEastAsia"/>
          <w:lang w:val="en-CA"/>
        </w:rPr>
      </w:pPr>
    </w:p>
    <w:p w14:paraId="4C42AE5D" w14:textId="77777777" w:rsidR="00AC0AED" w:rsidRPr="00452DF8" w:rsidRDefault="00AC0AED" w:rsidP="00681074">
      <w:pPr>
        <w:rPr>
          <w:lang w:val="en-CA"/>
        </w:rPr>
      </w:pPr>
    </w:p>
    <w:p w14:paraId="35280D30" w14:textId="007C711E" w:rsidR="00AC0AED" w:rsidRPr="00452DF8" w:rsidRDefault="0082097F" w:rsidP="00681074">
      <w:pPr>
        <w:ind w:left="360"/>
        <w:jc w:val="center"/>
        <w:rPr>
          <w:b/>
          <w:u w:val="single"/>
          <w:lang w:val="en-CA"/>
        </w:rPr>
      </w:pPr>
      <w:r w:rsidRPr="00452DF8">
        <w:rPr>
          <w:b/>
          <w:u w:val="single"/>
          <w:lang w:val="en-CA"/>
        </w:rPr>
        <w:t xml:space="preserve">4. </w:t>
      </w:r>
      <w:r w:rsidR="00AC0AED" w:rsidRPr="00452DF8">
        <w:rPr>
          <w:b/>
          <w:u w:val="single"/>
          <w:lang w:val="en-CA"/>
        </w:rPr>
        <w:t>Data Analysis</w:t>
      </w:r>
    </w:p>
    <w:p w14:paraId="5C8EB763" w14:textId="77777777" w:rsidR="00A81C99" w:rsidRPr="00452DF8" w:rsidRDefault="00A81C99" w:rsidP="00681074">
      <w:pPr>
        <w:jc w:val="center"/>
        <w:rPr>
          <w:lang w:val="en-CA"/>
        </w:rPr>
      </w:pPr>
    </w:p>
    <w:p w14:paraId="6A1E3FB5" w14:textId="24DC9241" w:rsidR="00A81C99" w:rsidRPr="00452DF8" w:rsidRDefault="00A81C99" w:rsidP="00681074">
      <w:pPr>
        <w:pStyle w:val="ListParagraph"/>
        <w:ind w:left="0"/>
        <w:rPr>
          <w:lang w:val="en-CA"/>
        </w:rPr>
      </w:pPr>
      <w:r w:rsidRPr="00452DF8">
        <w:rPr>
          <w:lang w:val="en-CA"/>
        </w:rPr>
        <w:t xml:space="preserve">To begin </w:t>
      </w:r>
      <w:r w:rsidR="0082097F" w:rsidRPr="00452DF8">
        <w:rPr>
          <w:lang w:val="en-CA"/>
        </w:rPr>
        <w:t>our analysis we</w:t>
      </w:r>
      <w:r w:rsidRPr="00452DF8">
        <w:rPr>
          <w:lang w:val="en-CA"/>
        </w:rPr>
        <w:t xml:space="preserve"> consider</w:t>
      </w:r>
      <w:r w:rsidR="0082097F" w:rsidRPr="00452DF8">
        <w:rPr>
          <w:lang w:val="en-CA"/>
        </w:rPr>
        <w:t>ed</w:t>
      </w:r>
      <w:r w:rsidRPr="00452DF8">
        <w:rPr>
          <w:lang w:val="en-CA"/>
        </w:rPr>
        <w:t xml:space="preserve"> the least squares estimates for the main effects</w:t>
      </w:r>
    </w:p>
    <w:p w14:paraId="257EEE6E" w14:textId="77777777" w:rsidR="00AC0AED" w:rsidRPr="00452DF8" w:rsidRDefault="00452DF8" w:rsidP="00681074">
      <w:pPr>
        <w:ind w:hanging="426"/>
        <w:jc w:val="center"/>
        <w:rPr>
          <w:rFonts w:eastAsiaTheme="minorEastAsia"/>
          <w:lang w:val="en-CA"/>
        </w:rPr>
      </w:pPr>
      <m:oMathPara>
        <m:oMathParaPr>
          <m:jc m:val="center"/>
        </m:oMathParaPr>
        <m:oMath>
          <m:acc>
            <m:accPr>
              <m:ctrlPr>
                <w:rPr>
                  <w:rFonts w:ascii="Cambria Math" w:hAnsi="Cambria Math"/>
                  <w:i/>
                  <w:lang w:val="en-CA"/>
                </w:rPr>
              </m:ctrlPr>
            </m:accPr>
            <m:e>
              <m:r>
                <w:rPr>
                  <w:rFonts w:ascii="Cambria Math" w:hAnsi="Cambria Math"/>
                  <w:lang w:val="en-CA"/>
                </w:rPr>
                <m:t>μ</m:t>
              </m:r>
            </m:e>
          </m:acc>
          <m:r>
            <w:rPr>
              <w:rFonts w:ascii="Cambria Math" w:hAnsi="Cambria Math"/>
              <w:lang w:val="en-CA"/>
            </w:rPr>
            <m:t xml:space="preserve">= </m:t>
          </m:r>
          <m:acc>
            <m:accPr>
              <m:ctrlPr>
                <w:rPr>
                  <w:rFonts w:ascii="Cambria Math" w:hAnsi="Cambria Math"/>
                  <w:i/>
                  <w:lang w:val="en-CA"/>
                </w:rPr>
              </m:ctrlPr>
            </m:accPr>
            <m:e>
              <m:r>
                <w:rPr>
                  <w:rFonts w:ascii="Cambria Math" w:hAnsi="Cambria Math"/>
                  <w:lang w:val="en-CA"/>
                </w:rPr>
                <m:t>y</m:t>
              </m:r>
            </m:e>
          </m:acc>
          <m:r>
            <w:rPr>
              <w:rFonts w:ascii="Cambria Math" w:hAnsi="Cambria Math"/>
              <w:lang w:val="en-CA"/>
            </w:rPr>
            <m:t>…=0.7601625</m:t>
          </m:r>
          <m:r>
            <m:rPr>
              <m:sty m:val="p"/>
            </m:rPr>
            <w:rPr>
              <w:rFonts w:ascii="Cambria Math" w:hAnsi="Cambria Math"/>
              <w:lang w:val="en-CA"/>
            </w:rPr>
            <w:br/>
          </m:r>
        </m:oMath>
        <m:oMath>
          <m:acc>
            <m:accPr>
              <m:ctrlPr>
                <w:rPr>
                  <w:rFonts w:ascii="Cambria Math" w:eastAsiaTheme="minorEastAsia" w:hAnsi="Cambria Math"/>
                  <w:i/>
                  <w:lang w:val="en-CA"/>
                </w:rPr>
              </m:ctrlPr>
            </m:accPr>
            <m:e>
              <m:r>
                <w:rPr>
                  <w:rFonts w:ascii="Cambria Math" w:eastAsiaTheme="minorEastAsia" w:hAnsi="Cambria Math"/>
                  <w:lang w:val="en-CA"/>
                </w:rPr>
                <m:t>τ</m:t>
              </m:r>
            </m:e>
          </m:acc>
          <m:d>
            <m:dPr>
              <m:ctrlPr>
                <w:rPr>
                  <w:rFonts w:ascii="Cambria Math" w:eastAsiaTheme="minorEastAsia" w:hAnsi="Cambria Math"/>
                  <w:i/>
                  <w:lang w:val="en-CA"/>
                </w:rPr>
              </m:ctrlPr>
            </m:dPr>
            <m:e>
              <m:r>
                <w:rPr>
                  <w:rFonts w:ascii="Cambria Math" w:eastAsiaTheme="minorEastAsia" w:hAnsi="Cambria Math"/>
                  <w:lang w:val="en-CA"/>
                </w:rPr>
                <m:t>AS</m:t>
              </m:r>
            </m:e>
          </m:d>
          <m:r>
            <w:rPr>
              <w:rFonts w:ascii="Cambria Math" w:eastAsiaTheme="minorEastAsia" w:hAnsi="Cambria Math"/>
              <w:lang w:val="en-CA"/>
            </w:rPr>
            <m:t>= 0.7462833-0.7601625= -0.0138792</m:t>
          </m:r>
        </m:oMath>
      </m:oMathPara>
    </w:p>
    <w:p w14:paraId="118DA61D" w14:textId="77777777" w:rsidR="001761DE" w:rsidRPr="00452DF8" w:rsidRDefault="00452DF8" w:rsidP="00681074">
      <w:pPr>
        <w:ind w:hanging="426"/>
        <w:jc w:val="center"/>
        <w:rPr>
          <w:rFonts w:eastAsiaTheme="minorEastAsia"/>
          <w:lang w:val="en-CA"/>
        </w:rPr>
      </w:pPr>
      <m:oMathPara>
        <m:oMath>
          <m:acc>
            <m:accPr>
              <m:ctrlPr>
                <w:rPr>
                  <w:rFonts w:ascii="Cambria Math" w:eastAsiaTheme="minorEastAsia" w:hAnsi="Cambria Math"/>
                  <w:i/>
                  <w:lang w:val="en-CA"/>
                </w:rPr>
              </m:ctrlPr>
            </m:accPr>
            <m:e>
              <m:r>
                <w:rPr>
                  <w:rFonts w:ascii="Cambria Math" w:eastAsiaTheme="minorEastAsia" w:hAnsi="Cambria Math"/>
                  <w:lang w:val="en-CA"/>
                </w:rPr>
                <m:t>τ</m:t>
              </m:r>
            </m:e>
          </m:acc>
          <m:d>
            <m:dPr>
              <m:ctrlPr>
                <w:rPr>
                  <w:rFonts w:ascii="Cambria Math" w:eastAsiaTheme="minorEastAsia" w:hAnsi="Cambria Math"/>
                  <w:i/>
                  <w:lang w:val="en-CA"/>
                </w:rPr>
              </m:ctrlPr>
            </m:dPr>
            <m:e>
              <m:r>
                <w:rPr>
                  <w:rFonts w:ascii="Cambria Math" w:eastAsiaTheme="minorEastAsia" w:hAnsi="Cambria Math"/>
                  <w:lang w:val="en-CA"/>
                </w:rPr>
                <m:t>CTRL</m:t>
              </m:r>
            </m:e>
          </m:d>
          <m:r>
            <w:rPr>
              <w:rFonts w:ascii="Cambria Math" w:eastAsiaTheme="minorEastAsia" w:hAnsi="Cambria Math"/>
              <w:lang w:val="en-CA"/>
            </w:rPr>
            <m:t>= 0.7316667 -0.7601625= -0.02849583</m:t>
          </m:r>
        </m:oMath>
      </m:oMathPara>
    </w:p>
    <w:p w14:paraId="022A6A33" w14:textId="77777777" w:rsidR="00A81C99" w:rsidRPr="00452DF8" w:rsidRDefault="00452DF8" w:rsidP="00681074">
      <w:pPr>
        <w:ind w:hanging="426"/>
        <w:jc w:val="center"/>
        <w:rPr>
          <w:rFonts w:eastAsiaTheme="minorEastAsia"/>
          <w:lang w:val="en-CA"/>
        </w:rPr>
      </w:pPr>
      <m:oMathPara>
        <m:oMath>
          <m:acc>
            <m:accPr>
              <m:ctrlPr>
                <w:rPr>
                  <w:rFonts w:ascii="Cambria Math" w:eastAsiaTheme="minorEastAsia" w:hAnsi="Cambria Math"/>
                  <w:i/>
                  <w:lang w:val="en-CA"/>
                </w:rPr>
              </m:ctrlPr>
            </m:accPr>
            <m:e>
              <m:r>
                <w:rPr>
                  <w:rFonts w:ascii="Cambria Math" w:eastAsiaTheme="minorEastAsia" w:hAnsi="Cambria Math"/>
                  <w:lang w:val="en-CA"/>
                </w:rPr>
                <m:t>τ</m:t>
              </m:r>
            </m:e>
          </m:acc>
          <m:d>
            <m:dPr>
              <m:ctrlPr>
                <w:rPr>
                  <w:rFonts w:ascii="Cambria Math" w:eastAsiaTheme="minorEastAsia" w:hAnsi="Cambria Math"/>
                  <w:i/>
                  <w:lang w:val="en-CA"/>
                </w:rPr>
              </m:ctrlPr>
            </m:dPr>
            <m:e>
              <m:r>
                <w:rPr>
                  <w:rFonts w:ascii="Cambria Math" w:eastAsiaTheme="minorEastAsia" w:hAnsi="Cambria Math"/>
                  <w:lang w:val="en-CA"/>
                </w:rPr>
                <m:t>NTH1</m:t>
              </m:r>
            </m:e>
          </m:d>
          <m:r>
            <w:rPr>
              <w:rFonts w:ascii="Cambria Math" w:eastAsiaTheme="minorEastAsia" w:hAnsi="Cambria Math"/>
              <w:lang w:val="en-CA"/>
            </w:rPr>
            <m:t>= 0.7080167-0.7601625= -0.05214583</m:t>
          </m:r>
        </m:oMath>
      </m:oMathPara>
    </w:p>
    <w:p w14:paraId="3038DAD4" w14:textId="77777777" w:rsidR="00A81C99" w:rsidRPr="00452DF8" w:rsidRDefault="00452DF8" w:rsidP="00681074">
      <w:pPr>
        <w:ind w:hanging="426"/>
        <w:jc w:val="center"/>
        <w:rPr>
          <w:rFonts w:eastAsiaTheme="minorEastAsia"/>
          <w:lang w:val="en-CA"/>
        </w:rPr>
      </w:pPr>
      <m:oMath>
        <m:acc>
          <m:accPr>
            <m:ctrlPr>
              <w:rPr>
                <w:rFonts w:ascii="Cambria Math" w:eastAsiaTheme="minorEastAsia" w:hAnsi="Cambria Math"/>
                <w:i/>
                <w:lang w:val="en-CA"/>
              </w:rPr>
            </m:ctrlPr>
          </m:accPr>
          <m:e>
            <m:r>
              <w:rPr>
                <w:rFonts w:ascii="Cambria Math" w:eastAsiaTheme="minorEastAsia" w:hAnsi="Cambria Math"/>
                <w:lang w:val="en-CA"/>
              </w:rPr>
              <m:t>τ</m:t>
            </m:r>
          </m:e>
        </m:acc>
        <m:d>
          <m:dPr>
            <m:ctrlPr>
              <w:rPr>
                <w:rFonts w:ascii="Cambria Math" w:eastAsiaTheme="minorEastAsia" w:hAnsi="Cambria Math"/>
                <w:i/>
                <w:lang w:val="en-CA"/>
              </w:rPr>
            </m:ctrlPr>
          </m:dPr>
          <m:e>
            <m:r>
              <w:rPr>
                <w:rFonts w:ascii="Cambria Math" w:eastAsiaTheme="minorEastAsia" w:hAnsi="Cambria Math"/>
                <w:lang w:val="en-CA"/>
              </w:rPr>
              <m:t>TG4</m:t>
            </m:r>
          </m:e>
        </m:d>
        <m:r>
          <w:rPr>
            <w:rFonts w:ascii="Cambria Math" w:eastAsiaTheme="minorEastAsia" w:hAnsi="Cambria Math"/>
            <w:lang w:val="en-CA"/>
          </w:rPr>
          <m:t xml:space="preserve">= 0.8546833 -0.7601625= </m:t>
        </m:r>
      </m:oMath>
      <w:r w:rsidR="00A81C99" w:rsidRPr="00452DF8">
        <w:rPr>
          <w:rFonts w:eastAsiaTheme="minorEastAsia"/>
          <w:lang w:val="en-CA"/>
        </w:rPr>
        <w:t>0.09452083</w:t>
      </w:r>
    </w:p>
    <w:p w14:paraId="102FC89E" w14:textId="77777777" w:rsidR="00A81C99" w:rsidRPr="00452DF8" w:rsidRDefault="00452DF8" w:rsidP="006C5AF5">
      <w:pPr>
        <w:jc w:val="center"/>
        <w:rPr>
          <w:rFonts w:eastAsiaTheme="minorEastAsia"/>
          <w:lang w:val="en-CA"/>
        </w:rPr>
      </w:pPr>
      <m:oMathPara>
        <m:oMath>
          <m:acc>
            <m:accPr>
              <m:ctrlPr>
                <w:rPr>
                  <w:rFonts w:ascii="Cambria Math" w:eastAsiaTheme="minorEastAsia" w:hAnsi="Cambria Math"/>
                  <w:i/>
                  <w:lang w:val="en-CA"/>
                </w:rPr>
              </m:ctrlPr>
            </m:accPr>
            <m:e>
              <m:r>
                <w:rPr>
                  <w:rFonts w:ascii="Cambria Math" w:eastAsiaTheme="minorEastAsia" w:hAnsi="Cambria Math"/>
                  <w:lang w:val="en-CA"/>
                </w:rPr>
                <m:t>ɣ</m:t>
              </m:r>
            </m:e>
          </m:acc>
          <m:d>
            <m:dPr>
              <m:ctrlPr>
                <w:rPr>
                  <w:rFonts w:ascii="Cambria Math" w:eastAsiaTheme="minorEastAsia" w:hAnsi="Cambria Math"/>
                  <w:i/>
                  <w:lang w:val="en-CA"/>
                </w:rPr>
              </m:ctrlPr>
            </m:dPr>
            <m:e>
              <m:r>
                <w:rPr>
                  <w:rFonts w:ascii="Cambria Math" w:eastAsiaTheme="minorEastAsia" w:hAnsi="Cambria Math"/>
                  <w:lang w:val="en-CA"/>
                </w:rPr>
                <m:t>On</m:t>
              </m:r>
            </m:e>
          </m:d>
          <m:r>
            <w:rPr>
              <w:rFonts w:ascii="Cambria Math" w:eastAsiaTheme="minorEastAsia" w:hAnsi="Cambria Math"/>
              <w:lang w:val="en-CA"/>
            </w:rPr>
            <m:t xml:space="preserve">= 0.6436083- 0.7601625= -0.1165542  </m:t>
          </m:r>
        </m:oMath>
      </m:oMathPara>
    </w:p>
    <w:p w14:paraId="14301876" w14:textId="77777777" w:rsidR="00513F20" w:rsidRPr="00452DF8" w:rsidRDefault="00452DF8" w:rsidP="00681074">
      <w:pPr>
        <w:ind w:hanging="426"/>
        <w:jc w:val="center"/>
        <w:rPr>
          <w:rFonts w:eastAsiaTheme="minorEastAsia"/>
          <w:lang w:val="en-CA"/>
        </w:rPr>
      </w:pPr>
      <m:oMathPara>
        <m:oMath>
          <m:acc>
            <m:accPr>
              <m:ctrlPr>
                <w:rPr>
                  <w:rFonts w:ascii="Cambria Math" w:eastAsiaTheme="minorEastAsia" w:hAnsi="Cambria Math"/>
                  <w:i/>
                  <w:lang w:val="en-CA"/>
                </w:rPr>
              </m:ctrlPr>
            </m:accPr>
            <m:e>
              <m:r>
                <w:rPr>
                  <w:rFonts w:ascii="Cambria Math" w:eastAsiaTheme="minorEastAsia" w:hAnsi="Cambria Math"/>
                  <w:lang w:val="en-CA"/>
                </w:rPr>
                <m:t>ɣ</m:t>
              </m:r>
            </m:e>
          </m:acc>
          <m:d>
            <m:dPr>
              <m:ctrlPr>
                <w:rPr>
                  <w:rFonts w:ascii="Cambria Math" w:eastAsiaTheme="minorEastAsia" w:hAnsi="Cambria Math"/>
                  <w:i/>
                  <w:lang w:val="en-CA"/>
                </w:rPr>
              </m:ctrlPr>
            </m:dPr>
            <m:e>
              <m:r>
                <w:rPr>
                  <w:rFonts w:ascii="Cambria Math" w:eastAsiaTheme="minorEastAsia" w:hAnsi="Cambria Math"/>
                  <w:lang w:val="en-CA"/>
                </w:rPr>
                <m:t>Off</m:t>
              </m:r>
            </m:e>
          </m:d>
          <m:r>
            <w:rPr>
              <w:rFonts w:ascii="Cambria Math" w:eastAsiaTheme="minorEastAsia" w:hAnsi="Cambria Math"/>
              <w:lang w:val="en-CA"/>
            </w:rPr>
            <m:t xml:space="preserve">= 0.8767167- 0.7601625= 0.1165542  </m:t>
          </m:r>
        </m:oMath>
      </m:oMathPara>
    </w:p>
    <w:p w14:paraId="14273026" w14:textId="77777777" w:rsidR="00C40548" w:rsidRPr="00452DF8" w:rsidRDefault="00452DF8" w:rsidP="00681074">
      <w:pPr>
        <w:ind w:hanging="426"/>
        <w:jc w:val="center"/>
        <w:rPr>
          <w:rFonts w:eastAsiaTheme="minorEastAsia"/>
          <w:lang w:val="en-CA"/>
        </w:rPr>
      </w:pPr>
      <m:oMathPara>
        <m:oMath>
          <m:acc>
            <m:accPr>
              <m:ctrlPr>
                <w:rPr>
                  <w:rFonts w:ascii="Cambria Math" w:eastAsiaTheme="minorEastAsia" w:hAnsi="Cambria Math"/>
                  <w:i/>
                  <w:lang w:val="en-CA"/>
                </w:rPr>
              </m:ctrlPr>
            </m:accPr>
            <m:e>
              <m:r>
                <w:rPr>
                  <w:rFonts w:ascii="Cambria Math" w:eastAsiaTheme="minorEastAsia" w:hAnsi="Cambria Math"/>
                  <w:lang w:val="en-CA"/>
                </w:rPr>
                <m:t>β</m:t>
              </m:r>
            </m:e>
          </m:acc>
          <m:d>
            <m:dPr>
              <m:ctrlPr>
                <w:rPr>
                  <w:rFonts w:ascii="Cambria Math" w:eastAsiaTheme="minorEastAsia" w:hAnsi="Cambria Math"/>
                  <w:i/>
                  <w:lang w:val="en-CA"/>
                </w:rPr>
              </m:ctrlPr>
            </m:dPr>
            <m:e>
              <m:r>
                <w:rPr>
                  <w:rFonts w:ascii="Cambria Math" w:eastAsiaTheme="minorEastAsia" w:hAnsi="Cambria Math"/>
                  <w:lang w:val="en-CA"/>
                </w:rPr>
                <m:t>5000</m:t>
              </m:r>
            </m:e>
          </m:d>
          <m:r>
            <w:rPr>
              <w:rFonts w:ascii="Cambria Math" w:eastAsiaTheme="minorEastAsia" w:hAnsi="Cambria Math"/>
              <w:lang w:val="en-CA"/>
            </w:rPr>
            <m:t xml:space="preserve">= 0.6616625- 0.7601625=-0.0985   </m:t>
          </m:r>
        </m:oMath>
      </m:oMathPara>
    </w:p>
    <w:p w14:paraId="3E6EEE02" w14:textId="77777777" w:rsidR="00C40548" w:rsidRPr="00452DF8" w:rsidRDefault="00452DF8" w:rsidP="00681074">
      <w:pPr>
        <w:ind w:hanging="426"/>
        <w:jc w:val="center"/>
        <w:rPr>
          <w:rFonts w:eastAsiaTheme="minorEastAsia"/>
          <w:lang w:val="en-CA"/>
        </w:rPr>
      </w:pPr>
      <m:oMathPara>
        <m:oMath>
          <m:acc>
            <m:accPr>
              <m:ctrlPr>
                <w:rPr>
                  <w:rFonts w:ascii="Cambria Math" w:eastAsiaTheme="minorEastAsia" w:hAnsi="Cambria Math"/>
                  <w:i/>
                  <w:lang w:val="en-CA"/>
                </w:rPr>
              </m:ctrlPr>
            </m:accPr>
            <m:e>
              <m:r>
                <w:rPr>
                  <w:rFonts w:ascii="Cambria Math" w:eastAsiaTheme="minorEastAsia" w:hAnsi="Cambria Math"/>
                  <w:lang w:val="en-CA"/>
                </w:rPr>
                <m:t>β</m:t>
              </m:r>
            </m:e>
          </m:acc>
          <m:d>
            <m:dPr>
              <m:ctrlPr>
                <w:rPr>
                  <w:rFonts w:ascii="Cambria Math" w:eastAsiaTheme="minorEastAsia" w:hAnsi="Cambria Math"/>
                  <w:i/>
                  <w:lang w:val="en-CA"/>
                </w:rPr>
              </m:ctrlPr>
            </m:dPr>
            <m:e>
              <m:r>
                <w:rPr>
                  <w:rFonts w:ascii="Cambria Math" w:eastAsiaTheme="minorEastAsia" w:hAnsi="Cambria Math"/>
                  <w:lang w:val="en-CA"/>
                </w:rPr>
                <m:t>10000</m:t>
              </m:r>
            </m:e>
          </m:d>
          <m:r>
            <w:rPr>
              <w:rFonts w:ascii="Cambria Math" w:eastAsiaTheme="minorEastAsia" w:hAnsi="Cambria Math"/>
              <w:lang w:val="en-CA"/>
            </w:rPr>
            <m:t xml:space="preserve">= 0.737175- 0.7601625= -0.0229875   </m:t>
          </m:r>
        </m:oMath>
      </m:oMathPara>
    </w:p>
    <w:p w14:paraId="40AD9227" w14:textId="77777777" w:rsidR="00C40548" w:rsidRPr="00452DF8" w:rsidRDefault="00452DF8" w:rsidP="00681074">
      <w:pPr>
        <w:ind w:hanging="426"/>
        <w:jc w:val="center"/>
        <w:rPr>
          <w:rFonts w:eastAsiaTheme="minorEastAsia"/>
          <w:lang w:val="en-CA"/>
        </w:rPr>
      </w:pPr>
      <m:oMathPara>
        <m:oMath>
          <m:acc>
            <m:accPr>
              <m:ctrlPr>
                <w:rPr>
                  <w:rFonts w:ascii="Cambria Math" w:eastAsiaTheme="minorEastAsia" w:hAnsi="Cambria Math"/>
                  <w:i/>
                  <w:lang w:val="en-CA"/>
                </w:rPr>
              </m:ctrlPr>
            </m:accPr>
            <m:e>
              <m:r>
                <w:rPr>
                  <w:rFonts w:ascii="Cambria Math" w:eastAsiaTheme="minorEastAsia" w:hAnsi="Cambria Math"/>
                  <w:lang w:val="en-CA"/>
                </w:rPr>
                <m:t>β</m:t>
              </m:r>
            </m:e>
          </m:acc>
          <m:d>
            <m:dPr>
              <m:ctrlPr>
                <w:rPr>
                  <w:rFonts w:ascii="Cambria Math" w:eastAsiaTheme="minorEastAsia" w:hAnsi="Cambria Math"/>
                  <w:i/>
                  <w:lang w:val="en-CA"/>
                </w:rPr>
              </m:ctrlPr>
            </m:dPr>
            <m:e>
              <m:r>
                <w:rPr>
                  <w:rFonts w:ascii="Cambria Math" w:eastAsiaTheme="minorEastAsia" w:hAnsi="Cambria Math"/>
                  <w:lang w:val="en-CA"/>
                </w:rPr>
                <m:t>15000</m:t>
              </m:r>
            </m:e>
          </m:d>
          <m:r>
            <w:rPr>
              <w:rFonts w:ascii="Cambria Math" w:eastAsiaTheme="minorEastAsia" w:hAnsi="Cambria Math"/>
              <w:lang w:val="en-CA"/>
            </w:rPr>
            <m:t xml:space="preserve">= 0.88165- 0.7601625= 0.1214875 </m:t>
          </m:r>
        </m:oMath>
      </m:oMathPara>
    </w:p>
    <w:p w14:paraId="1F391FC3" w14:textId="38CD798F" w:rsidR="00581A0B" w:rsidRPr="00452DF8" w:rsidRDefault="00F34013" w:rsidP="00681074">
      <w:pPr>
        <w:pStyle w:val="ListParagraph"/>
        <w:ind w:left="0"/>
        <w:rPr>
          <w:lang w:val="en-CA"/>
        </w:rPr>
      </w:pPr>
      <w:r w:rsidRPr="00452DF8">
        <w:rPr>
          <w:lang w:val="en-CA"/>
        </w:rPr>
        <w:t>Following the aforementioned sampling criteria</w:t>
      </w:r>
      <w:r w:rsidR="00581A0B" w:rsidRPr="00452DF8">
        <w:rPr>
          <w:lang w:val="en-CA"/>
        </w:rPr>
        <w:t xml:space="preserve"> in table 1,</w:t>
      </w:r>
      <w:r w:rsidRPr="00452DF8">
        <w:rPr>
          <w:lang w:val="en-CA"/>
        </w:rPr>
        <w:t xml:space="preserve"> we computed the following positive temperature measures:</w:t>
      </w:r>
    </w:p>
    <w:p w14:paraId="6D844B69" w14:textId="77777777" w:rsidR="00581A0B" w:rsidRPr="00452DF8" w:rsidRDefault="00581A0B" w:rsidP="00681074">
      <w:pPr>
        <w:pStyle w:val="ListParagraph"/>
        <w:ind w:left="0"/>
        <w:rPr>
          <w:lang w:val="en-CA"/>
        </w:rPr>
      </w:pPr>
    </w:p>
    <w:p w14:paraId="2511AB65" w14:textId="6619E71A" w:rsidR="00F34013" w:rsidRPr="00452DF8" w:rsidRDefault="00F34013" w:rsidP="00681074">
      <w:pPr>
        <w:pStyle w:val="ListParagraph"/>
        <w:ind w:left="0"/>
        <w:rPr>
          <w:lang w:val="en-CA"/>
        </w:rPr>
      </w:pPr>
      <w:r w:rsidRPr="00452DF8">
        <w:rPr>
          <w:lang w:val="en-CA"/>
        </w:rPr>
        <w:t>Table 2:</w:t>
      </w:r>
      <w:r w:rsidR="00581A0B" w:rsidRPr="00452DF8">
        <w:rPr>
          <w:lang w:val="en-CA"/>
        </w:rPr>
        <w:t xml:space="preserve"> Data</w:t>
      </w:r>
      <w:r w:rsidR="003A5AB7" w:rsidRPr="00452DF8">
        <w:rPr>
          <w:lang w:val="en-CA"/>
        </w:rPr>
        <w:t>: Temperatures</w:t>
      </w:r>
    </w:p>
    <w:tbl>
      <w:tblPr>
        <w:tblStyle w:val="TableGrid"/>
        <w:tblW w:w="0" w:type="auto"/>
        <w:tblLook w:val="04A0" w:firstRow="1" w:lastRow="0" w:firstColumn="1" w:lastColumn="0" w:noHBand="0" w:noVBand="1"/>
      </w:tblPr>
      <w:tblGrid>
        <w:gridCol w:w="1329"/>
        <w:gridCol w:w="1331"/>
        <w:gridCol w:w="1333"/>
        <w:gridCol w:w="1333"/>
        <w:gridCol w:w="1333"/>
        <w:gridCol w:w="1333"/>
        <w:gridCol w:w="1333"/>
      </w:tblGrid>
      <w:tr w:rsidR="00F34013" w:rsidRPr="00452DF8" w14:paraId="57DE43A8" w14:textId="77777777" w:rsidTr="00F13915">
        <w:tc>
          <w:tcPr>
            <w:tcW w:w="1335" w:type="dxa"/>
            <w:tcBorders>
              <w:right w:val="single" w:sz="24" w:space="0" w:color="auto"/>
            </w:tcBorders>
          </w:tcPr>
          <w:p w14:paraId="31E91949" w14:textId="77777777" w:rsidR="00F34013" w:rsidRPr="00452DF8" w:rsidRDefault="00F34013" w:rsidP="00681074">
            <w:pPr>
              <w:pStyle w:val="ListParagraph"/>
              <w:ind w:left="0"/>
              <w:jc w:val="center"/>
              <w:rPr>
                <w:lang w:val="en-CA"/>
              </w:rPr>
            </w:pPr>
          </w:p>
        </w:tc>
        <w:tc>
          <w:tcPr>
            <w:tcW w:w="2671" w:type="dxa"/>
            <w:gridSpan w:val="2"/>
            <w:tcBorders>
              <w:top w:val="single" w:sz="24" w:space="0" w:color="auto"/>
              <w:left w:val="single" w:sz="24" w:space="0" w:color="auto"/>
              <w:bottom w:val="single" w:sz="6" w:space="0" w:color="auto"/>
              <w:right w:val="single" w:sz="24" w:space="0" w:color="auto"/>
            </w:tcBorders>
          </w:tcPr>
          <w:p w14:paraId="567BC5F5" w14:textId="77777777" w:rsidR="00F34013" w:rsidRPr="00452DF8" w:rsidRDefault="00F34013" w:rsidP="00681074">
            <w:pPr>
              <w:pStyle w:val="ListParagraph"/>
              <w:ind w:left="0"/>
              <w:jc w:val="center"/>
              <w:rPr>
                <w:lang w:val="en-CA"/>
              </w:rPr>
            </w:pPr>
            <w:r w:rsidRPr="00452DF8">
              <w:rPr>
                <w:lang w:val="en-CA"/>
              </w:rPr>
              <w:t>Block I (5000)</w:t>
            </w:r>
          </w:p>
        </w:tc>
        <w:tc>
          <w:tcPr>
            <w:tcW w:w="2672" w:type="dxa"/>
            <w:gridSpan w:val="2"/>
            <w:tcBorders>
              <w:top w:val="single" w:sz="24" w:space="0" w:color="auto"/>
              <w:left w:val="single" w:sz="24" w:space="0" w:color="auto"/>
              <w:bottom w:val="single" w:sz="6" w:space="0" w:color="auto"/>
              <w:right w:val="single" w:sz="24" w:space="0" w:color="auto"/>
            </w:tcBorders>
          </w:tcPr>
          <w:p w14:paraId="656629EF" w14:textId="77777777" w:rsidR="00F34013" w:rsidRPr="00452DF8" w:rsidRDefault="00F34013" w:rsidP="00681074">
            <w:pPr>
              <w:pStyle w:val="ListParagraph"/>
              <w:ind w:left="0"/>
              <w:jc w:val="center"/>
              <w:rPr>
                <w:lang w:val="en-CA"/>
              </w:rPr>
            </w:pPr>
            <w:r w:rsidRPr="00452DF8">
              <w:rPr>
                <w:lang w:val="en-CA"/>
              </w:rPr>
              <w:t>Block II (10,000)</w:t>
            </w:r>
          </w:p>
        </w:tc>
        <w:tc>
          <w:tcPr>
            <w:tcW w:w="2672" w:type="dxa"/>
            <w:gridSpan w:val="2"/>
            <w:tcBorders>
              <w:top w:val="single" w:sz="24" w:space="0" w:color="auto"/>
              <w:left w:val="single" w:sz="24" w:space="0" w:color="auto"/>
              <w:bottom w:val="single" w:sz="6" w:space="0" w:color="auto"/>
              <w:right w:val="single" w:sz="24" w:space="0" w:color="auto"/>
            </w:tcBorders>
          </w:tcPr>
          <w:p w14:paraId="1B639F2D" w14:textId="77777777" w:rsidR="00F34013" w:rsidRPr="00452DF8" w:rsidRDefault="00F34013" w:rsidP="00681074">
            <w:pPr>
              <w:pStyle w:val="ListParagraph"/>
              <w:ind w:left="0"/>
              <w:jc w:val="center"/>
              <w:rPr>
                <w:lang w:val="en-CA"/>
              </w:rPr>
            </w:pPr>
            <w:r w:rsidRPr="00452DF8">
              <w:rPr>
                <w:lang w:val="en-CA"/>
              </w:rPr>
              <w:t>Block III (15,000)</w:t>
            </w:r>
          </w:p>
        </w:tc>
      </w:tr>
      <w:tr w:rsidR="00F34013" w:rsidRPr="00452DF8" w14:paraId="6F90C117" w14:textId="77777777" w:rsidTr="00F13915">
        <w:tc>
          <w:tcPr>
            <w:tcW w:w="1335" w:type="dxa"/>
            <w:tcBorders>
              <w:right w:val="single" w:sz="24" w:space="0" w:color="auto"/>
            </w:tcBorders>
          </w:tcPr>
          <w:p w14:paraId="04D67AB9" w14:textId="77777777" w:rsidR="00F34013" w:rsidRPr="00452DF8" w:rsidRDefault="00F34013" w:rsidP="00681074">
            <w:pPr>
              <w:pStyle w:val="ListParagraph"/>
              <w:ind w:left="0"/>
              <w:jc w:val="center"/>
              <w:rPr>
                <w:lang w:val="en-CA"/>
              </w:rPr>
            </w:pPr>
          </w:p>
        </w:tc>
        <w:tc>
          <w:tcPr>
            <w:tcW w:w="1335" w:type="dxa"/>
            <w:tcBorders>
              <w:top w:val="single" w:sz="6" w:space="0" w:color="auto"/>
              <w:left w:val="single" w:sz="24" w:space="0" w:color="auto"/>
              <w:bottom w:val="single" w:sz="6" w:space="0" w:color="auto"/>
              <w:right w:val="single" w:sz="6" w:space="0" w:color="auto"/>
            </w:tcBorders>
          </w:tcPr>
          <w:p w14:paraId="332EB3E5" w14:textId="77777777" w:rsidR="00F34013" w:rsidRPr="00452DF8" w:rsidRDefault="00F34013" w:rsidP="00681074">
            <w:pPr>
              <w:pStyle w:val="ListParagraph"/>
              <w:ind w:left="0"/>
              <w:jc w:val="center"/>
              <w:rPr>
                <w:lang w:val="en-CA"/>
              </w:rPr>
            </w:pPr>
            <w:r w:rsidRPr="00452DF8">
              <w:rPr>
                <w:lang w:val="en-CA"/>
              </w:rPr>
              <w:t>Fin On</w:t>
            </w:r>
          </w:p>
        </w:tc>
        <w:tc>
          <w:tcPr>
            <w:tcW w:w="1336" w:type="dxa"/>
            <w:tcBorders>
              <w:top w:val="single" w:sz="6" w:space="0" w:color="auto"/>
              <w:left w:val="single" w:sz="6" w:space="0" w:color="auto"/>
              <w:bottom w:val="single" w:sz="6" w:space="0" w:color="auto"/>
              <w:right w:val="single" w:sz="24" w:space="0" w:color="auto"/>
            </w:tcBorders>
          </w:tcPr>
          <w:p w14:paraId="21B823DF" w14:textId="77777777" w:rsidR="00F34013" w:rsidRPr="00452DF8" w:rsidRDefault="00F34013" w:rsidP="00681074">
            <w:pPr>
              <w:pStyle w:val="ListParagraph"/>
              <w:ind w:left="0"/>
              <w:jc w:val="center"/>
              <w:rPr>
                <w:lang w:val="en-CA"/>
              </w:rPr>
            </w:pPr>
            <w:r w:rsidRPr="00452DF8">
              <w:rPr>
                <w:lang w:val="en-CA"/>
              </w:rPr>
              <w:t>Fin Off</w:t>
            </w:r>
          </w:p>
        </w:tc>
        <w:tc>
          <w:tcPr>
            <w:tcW w:w="1336" w:type="dxa"/>
            <w:tcBorders>
              <w:top w:val="single" w:sz="6" w:space="0" w:color="auto"/>
              <w:left w:val="single" w:sz="24" w:space="0" w:color="auto"/>
              <w:bottom w:val="single" w:sz="6" w:space="0" w:color="auto"/>
              <w:right w:val="single" w:sz="6" w:space="0" w:color="auto"/>
            </w:tcBorders>
          </w:tcPr>
          <w:p w14:paraId="3044E706" w14:textId="77777777" w:rsidR="00F34013" w:rsidRPr="00452DF8" w:rsidRDefault="00F34013" w:rsidP="00681074">
            <w:pPr>
              <w:pStyle w:val="ListParagraph"/>
              <w:ind w:left="0"/>
              <w:jc w:val="center"/>
              <w:rPr>
                <w:lang w:val="en-CA"/>
              </w:rPr>
            </w:pPr>
            <w:r w:rsidRPr="00452DF8">
              <w:rPr>
                <w:lang w:val="en-CA"/>
              </w:rPr>
              <w:t xml:space="preserve">Fin On </w:t>
            </w:r>
          </w:p>
        </w:tc>
        <w:tc>
          <w:tcPr>
            <w:tcW w:w="1336" w:type="dxa"/>
            <w:tcBorders>
              <w:top w:val="single" w:sz="6" w:space="0" w:color="auto"/>
              <w:left w:val="single" w:sz="6" w:space="0" w:color="auto"/>
              <w:bottom w:val="single" w:sz="6" w:space="0" w:color="auto"/>
              <w:right w:val="single" w:sz="24" w:space="0" w:color="auto"/>
            </w:tcBorders>
          </w:tcPr>
          <w:p w14:paraId="5E5F8FD1" w14:textId="77777777" w:rsidR="00F34013" w:rsidRPr="00452DF8" w:rsidRDefault="00F34013" w:rsidP="00681074">
            <w:pPr>
              <w:pStyle w:val="ListParagraph"/>
              <w:ind w:left="0"/>
              <w:jc w:val="center"/>
              <w:rPr>
                <w:lang w:val="en-CA"/>
              </w:rPr>
            </w:pPr>
            <w:r w:rsidRPr="00452DF8">
              <w:rPr>
                <w:lang w:val="en-CA"/>
              </w:rPr>
              <w:t>Fin Off</w:t>
            </w:r>
          </w:p>
        </w:tc>
        <w:tc>
          <w:tcPr>
            <w:tcW w:w="1336" w:type="dxa"/>
            <w:tcBorders>
              <w:top w:val="single" w:sz="6" w:space="0" w:color="auto"/>
              <w:left w:val="single" w:sz="24" w:space="0" w:color="auto"/>
              <w:bottom w:val="single" w:sz="6" w:space="0" w:color="auto"/>
              <w:right w:val="single" w:sz="6" w:space="0" w:color="auto"/>
            </w:tcBorders>
          </w:tcPr>
          <w:p w14:paraId="131D3F70" w14:textId="77777777" w:rsidR="00F34013" w:rsidRPr="00452DF8" w:rsidRDefault="00F34013" w:rsidP="00681074">
            <w:pPr>
              <w:pStyle w:val="ListParagraph"/>
              <w:ind w:left="0"/>
              <w:jc w:val="center"/>
              <w:rPr>
                <w:lang w:val="en-CA"/>
              </w:rPr>
            </w:pPr>
            <w:r w:rsidRPr="00452DF8">
              <w:rPr>
                <w:lang w:val="en-CA"/>
              </w:rPr>
              <w:t>Fin On</w:t>
            </w:r>
          </w:p>
        </w:tc>
        <w:tc>
          <w:tcPr>
            <w:tcW w:w="1336" w:type="dxa"/>
            <w:tcBorders>
              <w:top w:val="single" w:sz="6" w:space="0" w:color="auto"/>
              <w:left w:val="single" w:sz="6" w:space="0" w:color="auto"/>
              <w:bottom w:val="single" w:sz="6" w:space="0" w:color="auto"/>
              <w:right w:val="single" w:sz="24" w:space="0" w:color="auto"/>
            </w:tcBorders>
          </w:tcPr>
          <w:p w14:paraId="64175E7D" w14:textId="77777777" w:rsidR="00F34013" w:rsidRPr="00452DF8" w:rsidRDefault="00F34013" w:rsidP="00681074">
            <w:pPr>
              <w:pStyle w:val="ListParagraph"/>
              <w:ind w:left="0"/>
              <w:jc w:val="center"/>
              <w:rPr>
                <w:lang w:val="en-CA"/>
              </w:rPr>
            </w:pPr>
            <w:r w:rsidRPr="00452DF8">
              <w:rPr>
                <w:lang w:val="en-CA"/>
              </w:rPr>
              <w:t>Fin Off</w:t>
            </w:r>
          </w:p>
        </w:tc>
      </w:tr>
      <w:tr w:rsidR="00F34013" w:rsidRPr="00452DF8" w14:paraId="6D2F45FF" w14:textId="77777777" w:rsidTr="00F13915">
        <w:trPr>
          <w:trHeight w:val="339"/>
        </w:trPr>
        <w:tc>
          <w:tcPr>
            <w:tcW w:w="1335" w:type="dxa"/>
            <w:tcBorders>
              <w:right w:val="single" w:sz="24" w:space="0" w:color="auto"/>
            </w:tcBorders>
          </w:tcPr>
          <w:p w14:paraId="1F4C8DD6" w14:textId="77777777" w:rsidR="00F34013" w:rsidRPr="00452DF8" w:rsidRDefault="00F34013" w:rsidP="00681074">
            <w:pPr>
              <w:pStyle w:val="ListParagraph"/>
              <w:ind w:left="0"/>
              <w:jc w:val="center"/>
              <w:rPr>
                <w:lang w:val="en-CA"/>
              </w:rPr>
            </w:pPr>
            <w:r w:rsidRPr="00452DF8">
              <w:rPr>
                <w:lang w:val="en-CA"/>
              </w:rPr>
              <w:t>TG</w:t>
            </w:r>
          </w:p>
        </w:tc>
        <w:tc>
          <w:tcPr>
            <w:tcW w:w="1335" w:type="dxa"/>
            <w:tcBorders>
              <w:top w:val="single" w:sz="6" w:space="0" w:color="auto"/>
              <w:left w:val="single" w:sz="24" w:space="0" w:color="auto"/>
              <w:bottom w:val="single" w:sz="6" w:space="0" w:color="auto"/>
              <w:right w:val="single" w:sz="6" w:space="0" w:color="auto"/>
            </w:tcBorders>
          </w:tcPr>
          <w:p w14:paraId="56EA1598" w14:textId="77777777" w:rsidR="00F34013" w:rsidRPr="00452DF8" w:rsidRDefault="00F34013" w:rsidP="00681074">
            <w:pPr>
              <w:pStyle w:val="ListParagraph"/>
              <w:ind w:left="0"/>
              <w:jc w:val="center"/>
              <w:rPr>
                <w:lang w:val="en-CA"/>
              </w:rPr>
            </w:pPr>
            <w:r w:rsidRPr="00452DF8">
              <w:rPr>
                <w:lang w:val="en-CA"/>
              </w:rPr>
              <w:t>0.6087</w:t>
            </w:r>
          </w:p>
        </w:tc>
        <w:tc>
          <w:tcPr>
            <w:tcW w:w="1336" w:type="dxa"/>
            <w:tcBorders>
              <w:top w:val="single" w:sz="6" w:space="0" w:color="auto"/>
              <w:left w:val="single" w:sz="6" w:space="0" w:color="auto"/>
              <w:bottom w:val="single" w:sz="6" w:space="0" w:color="auto"/>
              <w:right w:val="single" w:sz="24" w:space="0" w:color="auto"/>
            </w:tcBorders>
          </w:tcPr>
          <w:p w14:paraId="6D4B53AA" w14:textId="77777777" w:rsidR="00F34013" w:rsidRPr="00452DF8" w:rsidRDefault="00F34013" w:rsidP="00681074">
            <w:pPr>
              <w:pStyle w:val="ListParagraph"/>
              <w:ind w:left="0"/>
              <w:jc w:val="center"/>
              <w:rPr>
                <w:lang w:val="en-CA"/>
              </w:rPr>
            </w:pPr>
            <w:r w:rsidRPr="00452DF8">
              <w:rPr>
                <w:lang w:val="en-CA"/>
              </w:rPr>
              <w:t>0.6450</w:t>
            </w:r>
          </w:p>
        </w:tc>
        <w:tc>
          <w:tcPr>
            <w:tcW w:w="1336" w:type="dxa"/>
            <w:tcBorders>
              <w:top w:val="single" w:sz="6" w:space="0" w:color="auto"/>
              <w:left w:val="single" w:sz="24" w:space="0" w:color="auto"/>
              <w:bottom w:val="single" w:sz="6" w:space="0" w:color="auto"/>
              <w:right w:val="single" w:sz="6" w:space="0" w:color="auto"/>
            </w:tcBorders>
          </w:tcPr>
          <w:p w14:paraId="7DD58CBA" w14:textId="77777777" w:rsidR="00F34013" w:rsidRPr="00452DF8" w:rsidRDefault="00F34013" w:rsidP="00681074">
            <w:pPr>
              <w:pStyle w:val="ListParagraph"/>
              <w:ind w:left="0"/>
              <w:jc w:val="center"/>
              <w:rPr>
                <w:lang w:val="en-CA"/>
              </w:rPr>
            </w:pPr>
            <w:r w:rsidRPr="00452DF8">
              <w:rPr>
                <w:lang w:val="en-CA"/>
              </w:rPr>
              <w:t>0.6133</w:t>
            </w:r>
          </w:p>
        </w:tc>
        <w:tc>
          <w:tcPr>
            <w:tcW w:w="1336" w:type="dxa"/>
            <w:tcBorders>
              <w:top w:val="single" w:sz="6" w:space="0" w:color="auto"/>
              <w:left w:val="single" w:sz="6" w:space="0" w:color="auto"/>
              <w:bottom w:val="single" w:sz="6" w:space="0" w:color="auto"/>
              <w:right w:val="single" w:sz="24" w:space="0" w:color="auto"/>
            </w:tcBorders>
          </w:tcPr>
          <w:p w14:paraId="0484B209" w14:textId="77777777" w:rsidR="00F34013" w:rsidRPr="00452DF8" w:rsidRDefault="00F34013" w:rsidP="00681074">
            <w:pPr>
              <w:pStyle w:val="ListParagraph"/>
              <w:ind w:left="0"/>
              <w:jc w:val="center"/>
              <w:rPr>
                <w:lang w:val="en-CA"/>
              </w:rPr>
            </w:pPr>
            <w:r w:rsidRPr="00452DF8">
              <w:rPr>
                <w:lang w:val="en-CA"/>
              </w:rPr>
              <w:t>1.042</w:t>
            </w:r>
          </w:p>
        </w:tc>
        <w:tc>
          <w:tcPr>
            <w:tcW w:w="1336" w:type="dxa"/>
            <w:tcBorders>
              <w:top w:val="single" w:sz="6" w:space="0" w:color="auto"/>
              <w:left w:val="single" w:sz="24" w:space="0" w:color="auto"/>
              <w:bottom w:val="single" w:sz="6" w:space="0" w:color="auto"/>
              <w:right w:val="single" w:sz="6" w:space="0" w:color="auto"/>
            </w:tcBorders>
          </w:tcPr>
          <w:p w14:paraId="71AEBD7C" w14:textId="77777777" w:rsidR="00F34013" w:rsidRPr="00452DF8" w:rsidRDefault="00F34013" w:rsidP="00681074">
            <w:pPr>
              <w:pStyle w:val="ListParagraph"/>
              <w:ind w:left="0"/>
              <w:jc w:val="center"/>
              <w:rPr>
                <w:lang w:val="en-CA"/>
              </w:rPr>
            </w:pPr>
            <w:r w:rsidRPr="00452DF8">
              <w:rPr>
                <w:lang w:val="en-CA"/>
              </w:rPr>
              <w:t>0.7173</w:t>
            </w:r>
          </w:p>
        </w:tc>
        <w:tc>
          <w:tcPr>
            <w:tcW w:w="1336" w:type="dxa"/>
            <w:tcBorders>
              <w:top w:val="single" w:sz="6" w:space="0" w:color="auto"/>
              <w:left w:val="single" w:sz="6" w:space="0" w:color="auto"/>
              <w:bottom w:val="single" w:sz="6" w:space="0" w:color="auto"/>
              <w:right w:val="single" w:sz="24" w:space="0" w:color="auto"/>
            </w:tcBorders>
          </w:tcPr>
          <w:p w14:paraId="57A8436B" w14:textId="77777777" w:rsidR="00F34013" w:rsidRPr="00452DF8" w:rsidRDefault="00F34013" w:rsidP="00681074">
            <w:pPr>
              <w:pStyle w:val="ListParagraph"/>
              <w:ind w:left="0"/>
              <w:jc w:val="center"/>
              <w:rPr>
                <w:lang w:val="en-CA"/>
              </w:rPr>
            </w:pPr>
            <w:r w:rsidRPr="00452DF8">
              <w:rPr>
                <w:lang w:val="en-CA"/>
              </w:rPr>
              <w:t>1.5018</w:t>
            </w:r>
          </w:p>
        </w:tc>
      </w:tr>
      <w:tr w:rsidR="00F34013" w:rsidRPr="00452DF8" w14:paraId="1F1FE2FF" w14:textId="77777777" w:rsidTr="00F13915">
        <w:tc>
          <w:tcPr>
            <w:tcW w:w="1335" w:type="dxa"/>
            <w:tcBorders>
              <w:right w:val="single" w:sz="24" w:space="0" w:color="auto"/>
            </w:tcBorders>
          </w:tcPr>
          <w:p w14:paraId="499D3794" w14:textId="77777777" w:rsidR="00F34013" w:rsidRPr="00452DF8" w:rsidRDefault="00F34013" w:rsidP="00681074">
            <w:pPr>
              <w:pStyle w:val="ListParagraph"/>
              <w:ind w:left="0"/>
              <w:jc w:val="center"/>
              <w:rPr>
                <w:lang w:val="en-CA"/>
              </w:rPr>
            </w:pPr>
            <w:r w:rsidRPr="00452DF8">
              <w:rPr>
                <w:lang w:val="en-CA"/>
              </w:rPr>
              <w:t>NTH</w:t>
            </w:r>
          </w:p>
        </w:tc>
        <w:tc>
          <w:tcPr>
            <w:tcW w:w="1335" w:type="dxa"/>
            <w:tcBorders>
              <w:top w:val="single" w:sz="6" w:space="0" w:color="auto"/>
              <w:left w:val="single" w:sz="24" w:space="0" w:color="auto"/>
              <w:bottom w:val="single" w:sz="6" w:space="0" w:color="auto"/>
              <w:right w:val="single" w:sz="6" w:space="0" w:color="auto"/>
            </w:tcBorders>
          </w:tcPr>
          <w:p w14:paraId="2F6A10FE" w14:textId="77777777" w:rsidR="00F34013" w:rsidRPr="00452DF8" w:rsidRDefault="00F34013" w:rsidP="00681074">
            <w:pPr>
              <w:pStyle w:val="ListParagraph"/>
              <w:ind w:left="0"/>
              <w:jc w:val="center"/>
              <w:rPr>
                <w:lang w:val="en-CA"/>
              </w:rPr>
            </w:pPr>
            <w:r w:rsidRPr="00452DF8">
              <w:rPr>
                <w:lang w:val="en-CA"/>
              </w:rPr>
              <w:t>0.6450</w:t>
            </w:r>
          </w:p>
        </w:tc>
        <w:tc>
          <w:tcPr>
            <w:tcW w:w="1336" w:type="dxa"/>
            <w:tcBorders>
              <w:top w:val="single" w:sz="6" w:space="0" w:color="auto"/>
              <w:left w:val="single" w:sz="6" w:space="0" w:color="auto"/>
              <w:bottom w:val="single" w:sz="6" w:space="0" w:color="auto"/>
              <w:right w:val="single" w:sz="24" w:space="0" w:color="auto"/>
            </w:tcBorders>
          </w:tcPr>
          <w:p w14:paraId="131AAD27" w14:textId="77777777" w:rsidR="00F34013" w:rsidRPr="00452DF8" w:rsidRDefault="00F34013" w:rsidP="00681074">
            <w:pPr>
              <w:pStyle w:val="ListParagraph"/>
              <w:ind w:left="0"/>
              <w:jc w:val="center"/>
              <w:rPr>
                <w:lang w:val="en-CA"/>
              </w:rPr>
            </w:pPr>
            <w:r w:rsidRPr="00452DF8">
              <w:rPr>
                <w:lang w:val="en-CA"/>
              </w:rPr>
              <w:t>0.6738</w:t>
            </w:r>
          </w:p>
        </w:tc>
        <w:tc>
          <w:tcPr>
            <w:tcW w:w="1336" w:type="dxa"/>
            <w:tcBorders>
              <w:top w:val="single" w:sz="6" w:space="0" w:color="auto"/>
              <w:left w:val="single" w:sz="24" w:space="0" w:color="auto"/>
              <w:bottom w:val="single" w:sz="6" w:space="0" w:color="auto"/>
              <w:right w:val="single" w:sz="6" w:space="0" w:color="auto"/>
            </w:tcBorders>
          </w:tcPr>
          <w:p w14:paraId="01717296" w14:textId="77777777" w:rsidR="00F34013" w:rsidRPr="00452DF8" w:rsidRDefault="00F34013" w:rsidP="00681074">
            <w:pPr>
              <w:pStyle w:val="ListParagraph"/>
              <w:ind w:left="0"/>
              <w:jc w:val="center"/>
              <w:rPr>
                <w:lang w:val="en-CA"/>
              </w:rPr>
            </w:pPr>
            <w:r w:rsidRPr="00452DF8">
              <w:rPr>
                <w:lang w:val="en-CA"/>
              </w:rPr>
              <w:t>0.7051</w:t>
            </w:r>
          </w:p>
        </w:tc>
        <w:tc>
          <w:tcPr>
            <w:tcW w:w="1336" w:type="dxa"/>
            <w:tcBorders>
              <w:top w:val="single" w:sz="6" w:space="0" w:color="auto"/>
              <w:left w:val="single" w:sz="6" w:space="0" w:color="auto"/>
              <w:bottom w:val="single" w:sz="6" w:space="0" w:color="auto"/>
              <w:right w:val="single" w:sz="24" w:space="0" w:color="auto"/>
            </w:tcBorders>
          </w:tcPr>
          <w:p w14:paraId="7845878E" w14:textId="77777777" w:rsidR="00F34013" w:rsidRPr="00452DF8" w:rsidRDefault="00F34013" w:rsidP="00681074">
            <w:pPr>
              <w:pStyle w:val="ListParagraph"/>
              <w:ind w:left="0"/>
              <w:jc w:val="center"/>
              <w:rPr>
                <w:lang w:val="en-CA"/>
              </w:rPr>
            </w:pPr>
            <w:r w:rsidRPr="00452DF8">
              <w:rPr>
                <w:lang w:val="en-CA"/>
              </w:rPr>
              <w:t>0.7035</w:t>
            </w:r>
          </w:p>
        </w:tc>
        <w:tc>
          <w:tcPr>
            <w:tcW w:w="1336" w:type="dxa"/>
            <w:tcBorders>
              <w:top w:val="single" w:sz="6" w:space="0" w:color="auto"/>
              <w:left w:val="single" w:sz="24" w:space="0" w:color="auto"/>
              <w:bottom w:val="single" w:sz="6" w:space="0" w:color="auto"/>
              <w:right w:val="single" w:sz="6" w:space="0" w:color="auto"/>
            </w:tcBorders>
          </w:tcPr>
          <w:p w14:paraId="1E6E5317" w14:textId="77777777" w:rsidR="00F34013" w:rsidRPr="00452DF8" w:rsidRDefault="00F34013" w:rsidP="00681074">
            <w:pPr>
              <w:pStyle w:val="ListParagraph"/>
              <w:ind w:left="0"/>
              <w:jc w:val="center"/>
              <w:rPr>
                <w:lang w:val="en-CA"/>
              </w:rPr>
            </w:pPr>
            <w:r w:rsidRPr="00452DF8">
              <w:rPr>
                <w:lang w:val="en-CA"/>
              </w:rPr>
              <w:t>0.6690</w:t>
            </w:r>
          </w:p>
        </w:tc>
        <w:tc>
          <w:tcPr>
            <w:tcW w:w="1336" w:type="dxa"/>
            <w:tcBorders>
              <w:top w:val="single" w:sz="6" w:space="0" w:color="auto"/>
              <w:left w:val="single" w:sz="6" w:space="0" w:color="auto"/>
              <w:bottom w:val="single" w:sz="6" w:space="0" w:color="auto"/>
              <w:right w:val="single" w:sz="24" w:space="0" w:color="auto"/>
            </w:tcBorders>
          </w:tcPr>
          <w:p w14:paraId="09766C28" w14:textId="77777777" w:rsidR="00F34013" w:rsidRPr="00452DF8" w:rsidRDefault="00F34013" w:rsidP="00681074">
            <w:pPr>
              <w:pStyle w:val="ListParagraph"/>
              <w:ind w:left="0"/>
              <w:jc w:val="center"/>
              <w:rPr>
                <w:lang w:val="en-CA"/>
              </w:rPr>
            </w:pPr>
            <w:r w:rsidRPr="00452DF8">
              <w:rPr>
                <w:lang w:val="en-CA"/>
              </w:rPr>
              <w:t>0.8517</w:t>
            </w:r>
          </w:p>
        </w:tc>
      </w:tr>
      <w:tr w:rsidR="00F34013" w:rsidRPr="00452DF8" w14:paraId="714B2F66" w14:textId="77777777" w:rsidTr="00F13915">
        <w:trPr>
          <w:trHeight w:val="334"/>
        </w:trPr>
        <w:tc>
          <w:tcPr>
            <w:tcW w:w="1335" w:type="dxa"/>
            <w:tcBorders>
              <w:right w:val="single" w:sz="24" w:space="0" w:color="auto"/>
            </w:tcBorders>
          </w:tcPr>
          <w:p w14:paraId="25540769" w14:textId="77777777" w:rsidR="00F34013" w:rsidRPr="00452DF8" w:rsidRDefault="00F34013" w:rsidP="00681074">
            <w:pPr>
              <w:pStyle w:val="ListParagraph"/>
              <w:ind w:left="0"/>
              <w:jc w:val="center"/>
              <w:rPr>
                <w:lang w:val="en-CA"/>
              </w:rPr>
            </w:pPr>
            <w:r w:rsidRPr="00452DF8">
              <w:rPr>
                <w:lang w:val="en-CA"/>
              </w:rPr>
              <w:t>AS</w:t>
            </w:r>
          </w:p>
        </w:tc>
        <w:tc>
          <w:tcPr>
            <w:tcW w:w="1335" w:type="dxa"/>
            <w:tcBorders>
              <w:top w:val="single" w:sz="6" w:space="0" w:color="auto"/>
              <w:left w:val="single" w:sz="24" w:space="0" w:color="auto"/>
              <w:bottom w:val="single" w:sz="6" w:space="0" w:color="auto"/>
              <w:right w:val="single" w:sz="6" w:space="0" w:color="auto"/>
            </w:tcBorders>
          </w:tcPr>
          <w:p w14:paraId="23AD1885" w14:textId="77777777" w:rsidR="00F34013" w:rsidRPr="00452DF8" w:rsidRDefault="00F34013" w:rsidP="00681074">
            <w:pPr>
              <w:pStyle w:val="ListParagraph"/>
              <w:ind w:left="0"/>
              <w:jc w:val="center"/>
              <w:rPr>
                <w:lang w:val="en-CA"/>
              </w:rPr>
            </w:pPr>
            <w:r w:rsidRPr="00452DF8">
              <w:rPr>
                <w:lang w:val="en-CA"/>
              </w:rPr>
              <w:t>0.6444</w:t>
            </w:r>
          </w:p>
        </w:tc>
        <w:tc>
          <w:tcPr>
            <w:tcW w:w="1336" w:type="dxa"/>
            <w:tcBorders>
              <w:top w:val="single" w:sz="6" w:space="0" w:color="auto"/>
              <w:left w:val="single" w:sz="6" w:space="0" w:color="auto"/>
              <w:bottom w:val="single" w:sz="6" w:space="0" w:color="auto"/>
              <w:right w:val="single" w:sz="24" w:space="0" w:color="auto"/>
            </w:tcBorders>
          </w:tcPr>
          <w:p w14:paraId="429263D5" w14:textId="77777777" w:rsidR="00F34013" w:rsidRPr="00452DF8" w:rsidRDefault="00F34013" w:rsidP="00681074">
            <w:pPr>
              <w:pStyle w:val="ListParagraph"/>
              <w:ind w:left="0"/>
              <w:jc w:val="center"/>
              <w:rPr>
                <w:lang w:val="en-CA"/>
              </w:rPr>
            </w:pPr>
            <w:r w:rsidRPr="00452DF8">
              <w:rPr>
                <w:lang w:val="en-CA"/>
              </w:rPr>
              <w:t>0.7159</w:t>
            </w:r>
          </w:p>
        </w:tc>
        <w:tc>
          <w:tcPr>
            <w:tcW w:w="1336" w:type="dxa"/>
            <w:tcBorders>
              <w:top w:val="single" w:sz="6" w:space="0" w:color="auto"/>
              <w:left w:val="single" w:sz="24" w:space="0" w:color="auto"/>
              <w:bottom w:val="single" w:sz="6" w:space="0" w:color="auto"/>
              <w:right w:val="single" w:sz="6" w:space="0" w:color="auto"/>
            </w:tcBorders>
          </w:tcPr>
          <w:p w14:paraId="050CC118" w14:textId="77777777" w:rsidR="00F34013" w:rsidRPr="00452DF8" w:rsidRDefault="00F34013" w:rsidP="00681074">
            <w:pPr>
              <w:pStyle w:val="ListParagraph"/>
              <w:ind w:left="0"/>
              <w:jc w:val="center"/>
              <w:rPr>
                <w:lang w:val="en-CA"/>
              </w:rPr>
            </w:pPr>
            <w:r w:rsidRPr="00452DF8">
              <w:rPr>
                <w:lang w:val="en-CA"/>
              </w:rPr>
              <w:t>0.5364</w:t>
            </w:r>
          </w:p>
        </w:tc>
        <w:tc>
          <w:tcPr>
            <w:tcW w:w="1336" w:type="dxa"/>
            <w:tcBorders>
              <w:top w:val="single" w:sz="6" w:space="0" w:color="auto"/>
              <w:left w:val="single" w:sz="6" w:space="0" w:color="auto"/>
              <w:bottom w:val="single" w:sz="6" w:space="0" w:color="auto"/>
              <w:right w:val="single" w:sz="24" w:space="0" w:color="auto"/>
            </w:tcBorders>
          </w:tcPr>
          <w:p w14:paraId="5558599C" w14:textId="77777777" w:rsidR="00F34013" w:rsidRPr="00452DF8" w:rsidRDefault="00F34013" w:rsidP="00681074">
            <w:pPr>
              <w:pStyle w:val="ListParagraph"/>
              <w:ind w:left="0"/>
              <w:jc w:val="center"/>
              <w:rPr>
                <w:lang w:val="en-CA"/>
              </w:rPr>
            </w:pPr>
            <w:r w:rsidRPr="00452DF8">
              <w:rPr>
                <w:lang w:val="en-CA"/>
              </w:rPr>
              <w:t>0.8324</w:t>
            </w:r>
          </w:p>
        </w:tc>
        <w:tc>
          <w:tcPr>
            <w:tcW w:w="1336" w:type="dxa"/>
            <w:tcBorders>
              <w:top w:val="single" w:sz="6" w:space="0" w:color="auto"/>
              <w:left w:val="single" w:sz="24" w:space="0" w:color="auto"/>
              <w:bottom w:val="single" w:sz="6" w:space="0" w:color="auto"/>
              <w:right w:val="single" w:sz="6" w:space="0" w:color="auto"/>
            </w:tcBorders>
          </w:tcPr>
          <w:p w14:paraId="39728FBD" w14:textId="77777777" w:rsidR="00F34013" w:rsidRPr="00452DF8" w:rsidRDefault="00F34013" w:rsidP="00681074">
            <w:pPr>
              <w:pStyle w:val="ListParagraph"/>
              <w:ind w:left="0"/>
              <w:jc w:val="center"/>
              <w:rPr>
                <w:lang w:val="en-CA"/>
              </w:rPr>
            </w:pPr>
            <w:r w:rsidRPr="00452DF8">
              <w:rPr>
                <w:lang w:val="en-CA"/>
              </w:rPr>
              <w:t>0.6100</w:t>
            </w:r>
          </w:p>
        </w:tc>
        <w:tc>
          <w:tcPr>
            <w:tcW w:w="1336" w:type="dxa"/>
            <w:tcBorders>
              <w:top w:val="single" w:sz="6" w:space="0" w:color="auto"/>
              <w:left w:val="single" w:sz="6" w:space="0" w:color="auto"/>
              <w:bottom w:val="single" w:sz="6" w:space="0" w:color="auto"/>
              <w:right w:val="single" w:sz="24" w:space="0" w:color="auto"/>
            </w:tcBorders>
          </w:tcPr>
          <w:p w14:paraId="7B0105DF" w14:textId="77777777" w:rsidR="00F34013" w:rsidRPr="00452DF8" w:rsidRDefault="00F34013" w:rsidP="00681074">
            <w:pPr>
              <w:pStyle w:val="ListParagraph"/>
              <w:ind w:left="0"/>
              <w:jc w:val="center"/>
              <w:rPr>
                <w:lang w:val="en-CA"/>
              </w:rPr>
            </w:pPr>
            <w:r w:rsidRPr="00452DF8">
              <w:rPr>
                <w:lang w:val="en-CA"/>
              </w:rPr>
              <w:t>1.1386</w:t>
            </w:r>
          </w:p>
        </w:tc>
      </w:tr>
      <w:tr w:rsidR="00F34013" w:rsidRPr="00452DF8" w14:paraId="3EB68EA6" w14:textId="77777777" w:rsidTr="00F13915">
        <w:tc>
          <w:tcPr>
            <w:tcW w:w="1335" w:type="dxa"/>
            <w:tcBorders>
              <w:right w:val="single" w:sz="24" w:space="0" w:color="auto"/>
            </w:tcBorders>
          </w:tcPr>
          <w:p w14:paraId="6C6651C4" w14:textId="77777777" w:rsidR="00F34013" w:rsidRPr="00452DF8" w:rsidRDefault="00F34013" w:rsidP="00681074">
            <w:pPr>
              <w:pStyle w:val="ListParagraph"/>
              <w:ind w:left="0"/>
              <w:jc w:val="center"/>
              <w:rPr>
                <w:lang w:val="en-CA"/>
              </w:rPr>
            </w:pPr>
            <w:r w:rsidRPr="00452DF8">
              <w:rPr>
                <w:lang w:val="en-CA"/>
              </w:rPr>
              <w:t>CTRL</w:t>
            </w:r>
          </w:p>
        </w:tc>
        <w:tc>
          <w:tcPr>
            <w:tcW w:w="1335" w:type="dxa"/>
            <w:tcBorders>
              <w:top w:val="single" w:sz="6" w:space="0" w:color="auto"/>
              <w:left w:val="single" w:sz="24" w:space="0" w:color="auto"/>
              <w:bottom w:val="single" w:sz="24" w:space="0" w:color="auto"/>
              <w:right w:val="single" w:sz="6" w:space="0" w:color="auto"/>
            </w:tcBorders>
          </w:tcPr>
          <w:p w14:paraId="2C5BB3D5" w14:textId="77777777" w:rsidR="00F34013" w:rsidRPr="00452DF8" w:rsidRDefault="00F34013" w:rsidP="00681074">
            <w:pPr>
              <w:pStyle w:val="ListParagraph"/>
              <w:ind w:left="0"/>
              <w:jc w:val="center"/>
              <w:rPr>
                <w:lang w:val="en-CA"/>
              </w:rPr>
            </w:pPr>
            <w:r w:rsidRPr="00452DF8">
              <w:rPr>
                <w:lang w:val="en-CA"/>
              </w:rPr>
              <w:t>0.6765</w:t>
            </w:r>
          </w:p>
        </w:tc>
        <w:tc>
          <w:tcPr>
            <w:tcW w:w="1336" w:type="dxa"/>
            <w:tcBorders>
              <w:top w:val="single" w:sz="6" w:space="0" w:color="auto"/>
              <w:left w:val="single" w:sz="6" w:space="0" w:color="auto"/>
              <w:bottom w:val="single" w:sz="24" w:space="0" w:color="auto"/>
              <w:right w:val="single" w:sz="24" w:space="0" w:color="auto"/>
            </w:tcBorders>
          </w:tcPr>
          <w:p w14:paraId="550EADF2" w14:textId="77777777" w:rsidR="00F34013" w:rsidRPr="00452DF8" w:rsidRDefault="00F34013" w:rsidP="00681074">
            <w:pPr>
              <w:pStyle w:val="ListParagraph"/>
              <w:ind w:left="0"/>
              <w:jc w:val="center"/>
              <w:rPr>
                <w:lang w:val="en-CA"/>
              </w:rPr>
            </w:pPr>
            <w:r w:rsidRPr="00452DF8">
              <w:rPr>
                <w:lang w:val="en-CA"/>
              </w:rPr>
              <w:t>0.6840</w:t>
            </w:r>
          </w:p>
        </w:tc>
        <w:tc>
          <w:tcPr>
            <w:tcW w:w="1336" w:type="dxa"/>
            <w:tcBorders>
              <w:top w:val="single" w:sz="6" w:space="0" w:color="auto"/>
              <w:left w:val="single" w:sz="24" w:space="0" w:color="auto"/>
              <w:bottom w:val="single" w:sz="24" w:space="0" w:color="auto"/>
              <w:right w:val="single" w:sz="6" w:space="0" w:color="auto"/>
            </w:tcBorders>
          </w:tcPr>
          <w:p w14:paraId="2F340644" w14:textId="77777777" w:rsidR="00F34013" w:rsidRPr="00452DF8" w:rsidRDefault="00F34013" w:rsidP="00681074">
            <w:pPr>
              <w:pStyle w:val="ListParagraph"/>
              <w:ind w:left="0"/>
              <w:jc w:val="center"/>
              <w:rPr>
                <w:lang w:val="en-CA"/>
              </w:rPr>
            </w:pPr>
            <w:r w:rsidRPr="00452DF8">
              <w:rPr>
                <w:lang w:val="en-CA"/>
              </w:rPr>
              <w:t>0.6133</w:t>
            </w:r>
          </w:p>
        </w:tc>
        <w:tc>
          <w:tcPr>
            <w:tcW w:w="1336" w:type="dxa"/>
            <w:tcBorders>
              <w:top w:val="single" w:sz="6" w:space="0" w:color="auto"/>
              <w:left w:val="single" w:sz="6" w:space="0" w:color="auto"/>
              <w:bottom w:val="single" w:sz="24" w:space="0" w:color="auto"/>
              <w:right w:val="single" w:sz="24" w:space="0" w:color="auto"/>
            </w:tcBorders>
          </w:tcPr>
          <w:p w14:paraId="79E12103" w14:textId="77777777" w:rsidR="00F34013" w:rsidRPr="00452DF8" w:rsidRDefault="00F34013" w:rsidP="00681074">
            <w:pPr>
              <w:pStyle w:val="ListParagraph"/>
              <w:ind w:left="0"/>
              <w:jc w:val="center"/>
              <w:rPr>
                <w:lang w:val="en-CA"/>
              </w:rPr>
            </w:pPr>
            <w:r w:rsidRPr="00452DF8">
              <w:rPr>
                <w:lang w:val="en-CA"/>
              </w:rPr>
              <w:t>0.8514</w:t>
            </w:r>
          </w:p>
        </w:tc>
        <w:tc>
          <w:tcPr>
            <w:tcW w:w="1336" w:type="dxa"/>
            <w:tcBorders>
              <w:top w:val="single" w:sz="6" w:space="0" w:color="auto"/>
              <w:left w:val="single" w:sz="24" w:space="0" w:color="auto"/>
              <w:bottom w:val="single" w:sz="24" w:space="0" w:color="auto"/>
              <w:right w:val="single" w:sz="6" w:space="0" w:color="auto"/>
            </w:tcBorders>
          </w:tcPr>
          <w:p w14:paraId="4CBC66C7" w14:textId="77777777" w:rsidR="00F34013" w:rsidRPr="00452DF8" w:rsidRDefault="00F34013" w:rsidP="00681074">
            <w:pPr>
              <w:pStyle w:val="ListParagraph"/>
              <w:ind w:left="0"/>
              <w:jc w:val="center"/>
              <w:rPr>
                <w:lang w:val="en-CA"/>
              </w:rPr>
            </w:pPr>
            <w:r w:rsidRPr="00452DF8">
              <w:rPr>
                <w:lang w:val="en-CA"/>
              </w:rPr>
              <w:t>0.6843</w:t>
            </w:r>
          </w:p>
        </w:tc>
        <w:tc>
          <w:tcPr>
            <w:tcW w:w="1336" w:type="dxa"/>
            <w:tcBorders>
              <w:top w:val="single" w:sz="6" w:space="0" w:color="auto"/>
              <w:left w:val="single" w:sz="6" w:space="0" w:color="auto"/>
              <w:bottom w:val="single" w:sz="24" w:space="0" w:color="auto"/>
              <w:right w:val="single" w:sz="24" w:space="0" w:color="auto"/>
            </w:tcBorders>
          </w:tcPr>
          <w:p w14:paraId="72BFAF57" w14:textId="77777777" w:rsidR="00F34013" w:rsidRPr="00452DF8" w:rsidRDefault="00F34013" w:rsidP="00681074">
            <w:pPr>
              <w:pStyle w:val="ListParagraph"/>
              <w:ind w:left="0"/>
              <w:jc w:val="center"/>
              <w:rPr>
                <w:lang w:val="en-CA"/>
              </w:rPr>
            </w:pPr>
            <w:r w:rsidRPr="00452DF8">
              <w:rPr>
                <w:lang w:val="en-CA"/>
              </w:rPr>
              <w:t>0.8805</w:t>
            </w:r>
          </w:p>
        </w:tc>
      </w:tr>
    </w:tbl>
    <w:p w14:paraId="0FAF08EC" w14:textId="66903146" w:rsidR="00513F20" w:rsidRPr="00452DF8" w:rsidRDefault="003A5AB7" w:rsidP="00681074">
      <w:pPr>
        <w:spacing w:line="480" w:lineRule="auto"/>
        <w:rPr>
          <w:rFonts w:eastAsiaTheme="minorEastAsia"/>
          <w:lang w:val="en-CA"/>
        </w:rPr>
      </w:pPr>
      <w:r w:rsidRPr="00452DF8">
        <w:rPr>
          <w:rFonts w:eastAsiaTheme="minorEastAsia"/>
          <w:lang w:val="en-CA"/>
        </w:rPr>
        <w:t xml:space="preserve">To determine all possible interaction effects we fit the complete ANOVA model of all treatments and their interaction effects. Using this model we </w:t>
      </w:r>
      <w:r w:rsidR="008B7563" w:rsidRPr="00452DF8">
        <w:rPr>
          <w:rFonts w:eastAsiaTheme="minorEastAsia"/>
          <w:lang w:val="en-CA"/>
        </w:rPr>
        <w:t>derive both i</w:t>
      </w:r>
      <w:r w:rsidR="0076718C" w:rsidRPr="00452DF8">
        <w:rPr>
          <w:rFonts w:eastAsiaTheme="minorEastAsia"/>
          <w:lang w:val="en-CA"/>
        </w:rPr>
        <w:t xml:space="preserve">nteraction plots in Graph 1, and </w:t>
      </w:r>
      <w:r w:rsidRPr="00452DF8">
        <w:rPr>
          <w:rFonts w:eastAsiaTheme="minorEastAsia"/>
          <w:lang w:val="en-CA"/>
        </w:rPr>
        <w:t xml:space="preserve">the half normal plot shown in Graph 2 of the appendix. </w:t>
      </w:r>
      <w:r w:rsidR="0076718C" w:rsidRPr="00452DF8">
        <w:rPr>
          <w:rFonts w:eastAsiaTheme="minorEastAsia"/>
          <w:lang w:val="en-CA"/>
        </w:rPr>
        <w:t>From the interaction plot for Fin-Paste we can see intersection of the Paste levels across the fin factor suggesting a significant paste-fin interaction. The block-paste plot also shows non-parallelism suggesting a paste-block interaction. The block-fin plot show no intersection but still a non-parallelism, suggesting a possible interaction. To get an idea of which of these interactions are most significant we chose to create a half normal plot to visually determine some of the most interesting factors and interaction</w:t>
      </w:r>
      <w:r w:rsidR="00B46BAC" w:rsidRPr="00452DF8">
        <w:rPr>
          <w:rFonts w:eastAsiaTheme="minorEastAsia"/>
          <w:lang w:val="en-CA"/>
        </w:rPr>
        <w:t>s</w:t>
      </w:r>
      <w:r w:rsidR="00F0215F" w:rsidRPr="00452DF8">
        <w:rPr>
          <w:rFonts w:eastAsiaTheme="minorEastAsia"/>
          <w:lang w:val="en-CA"/>
        </w:rPr>
        <w:t>. From Graph 2., w</w:t>
      </w:r>
      <w:r w:rsidRPr="00452DF8">
        <w:rPr>
          <w:rFonts w:eastAsiaTheme="minorEastAsia"/>
          <w:lang w:val="en-CA"/>
        </w:rPr>
        <w:t xml:space="preserve">e can see that Fin effect appears to be most significant followed by block, with </w:t>
      </w:r>
      <w:r w:rsidR="0076718C" w:rsidRPr="00452DF8">
        <w:rPr>
          <w:rFonts w:eastAsiaTheme="minorEastAsia"/>
          <w:lang w:val="en-CA"/>
        </w:rPr>
        <w:t>notable interactions Fin-Block and Fin-Paste. Since we have predetermined that the block interacti</w:t>
      </w:r>
      <w:r w:rsidR="00AE7D55" w:rsidRPr="00452DF8">
        <w:rPr>
          <w:rFonts w:eastAsiaTheme="minorEastAsia"/>
          <w:lang w:val="en-CA"/>
        </w:rPr>
        <w:t>ons are not of interests we cho</w:t>
      </w:r>
      <w:r w:rsidR="0076718C" w:rsidRPr="00452DF8">
        <w:rPr>
          <w:rFonts w:eastAsiaTheme="minorEastAsia"/>
          <w:lang w:val="en-CA"/>
        </w:rPr>
        <w:t xml:space="preserve">se to fit a reduced model without block interaction effects, and include the </w:t>
      </w:r>
      <w:r w:rsidR="00AE7D55" w:rsidRPr="00452DF8">
        <w:rPr>
          <w:rFonts w:eastAsiaTheme="minorEastAsia"/>
          <w:lang w:val="en-CA"/>
        </w:rPr>
        <w:t xml:space="preserve">paste </w:t>
      </w:r>
      <w:r w:rsidR="0076718C" w:rsidRPr="00452DF8">
        <w:rPr>
          <w:rFonts w:eastAsiaTheme="minorEastAsia"/>
          <w:lang w:val="en-CA"/>
        </w:rPr>
        <w:t xml:space="preserve">factor to preserve model hierarchy for our fin-paste interaction. </w:t>
      </w:r>
    </w:p>
    <w:p w14:paraId="75DFC3B8" w14:textId="77777777" w:rsidR="0076718C" w:rsidRPr="00452DF8" w:rsidRDefault="0076718C" w:rsidP="00681074">
      <w:pPr>
        <w:rPr>
          <w:rFonts w:eastAsiaTheme="minorEastAsia"/>
          <w:lang w:val="en-CA"/>
        </w:rPr>
      </w:pPr>
    </w:p>
    <w:p w14:paraId="24645C1D" w14:textId="28663A6F" w:rsidR="0076718C" w:rsidRPr="00452DF8" w:rsidRDefault="0076718C" w:rsidP="00681074">
      <w:pPr>
        <w:spacing w:line="480" w:lineRule="auto"/>
        <w:rPr>
          <w:rFonts w:eastAsiaTheme="minorEastAsia"/>
          <w:lang w:val="en-CA"/>
        </w:rPr>
      </w:pPr>
      <w:r w:rsidRPr="00452DF8">
        <w:rPr>
          <w:rFonts w:eastAsiaTheme="minorEastAsia"/>
          <w:lang w:val="en-CA"/>
        </w:rPr>
        <w:t xml:space="preserve">Fitting the model outlined in section 3.1 we begin by assessing the assumptions of the ANOVA test we wish to run. </w:t>
      </w:r>
      <w:r w:rsidR="00C664F7" w:rsidRPr="00452DF8">
        <w:rPr>
          <w:rFonts w:eastAsiaTheme="minorEastAsia"/>
          <w:lang w:val="en-CA"/>
        </w:rPr>
        <w:t>By assuring that our processor was given time to cool between each sampling procedure we can assume approximate independence and through the randomization procedure we can also safely assume random sampling is achieved</w:t>
      </w:r>
      <w:r w:rsidR="009D5C99" w:rsidRPr="00452DF8">
        <w:rPr>
          <w:rFonts w:eastAsiaTheme="minorEastAsia"/>
          <w:lang w:val="en-CA"/>
        </w:rPr>
        <w:t>. To consider the normality assumption of the ANOVA model we took</w:t>
      </w:r>
      <w:r w:rsidR="008522E6" w:rsidRPr="00452DF8">
        <w:rPr>
          <w:rFonts w:eastAsiaTheme="minorEastAsia"/>
          <w:lang w:val="en-CA"/>
        </w:rPr>
        <w:t xml:space="preserve"> </w:t>
      </w:r>
      <w:r w:rsidR="009D5C99" w:rsidRPr="00452DF8">
        <w:rPr>
          <w:rFonts w:eastAsiaTheme="minorEastAsia"/>
          <w:lang w:val="en-CA"/>
        </w:rPr>
        <w:t>a Normal QQ plot Graph 5</w:t>
      </w:r>
      <w:r w:rsidR="008522E6" w:rsidRPr="00452DF8">
        <w:rPr>
          <w:rFonts w:eastAsiaTheme="minorEastAsia"/>
          <w:lang w:val="en-CA"/>
        </w:rPr>
        <w:t xml:space="preserve">. </w:t>
      </w:r>
      <w:r w:rsidR="009D5C99" w:rsidRPr="00452DF8">
        <w:rPr>
          <w:rFonts w:eastAsiaTheme="minorEastAsia"/>
          <w:lang w:val="en-CA"/>
        </w:rPr>
        <w:t>Loo</w:t>
      </w:r>
      <w:r w:rsidR="008522E6" w:rsidRPr="00452DF8">
        <w:rPr>
          <w:rFonts w:eastAsiaTheme="minorEastAsia"/>
          <w:lang w:val="en-CA"/>
        </w:rPr>
        <w:t xml:space="preserve">king at the QQ plot we </w:t>
      </w:r>
      <w:r w:rsidR="008522E6" w:rsidRPr="00452DF8">
        <w:rPr>
          <w:rFonts w:eastAsiaTheme="minorEastAsia"/>
          <w:lang w:val="en-CA"/>
        </w:rPr>
        <w:lastRenderedPageBreak/>
        <w:t>see outliers in the lowest and highest quartiles, but a relatively linear trend in the central region, which would suggest a possible violation to the normality assumption, but most likely not enough to result in the need for non-parametric analysis. Looking at the residuals in Graph 4, we see an almost parabolic trend in the Fitted residual plot suggesting a strong violation to the assumption of equal standard deviations between populations. Looking again to Graph 4, we see that the block factor residual plot gives cause for concern as the points in both the second and third blocks are not symmetrically distributed about zero. The paste factor residual plot shows some non-symmetry</w:t>
      </w:r>
      <w:r w:rsidR="004D5A0D" w:rsidRPr="00452DF8">
        <w:rPr>
          <w:rFonts w:eastAsiaTheme="minorEastAsia"/>
          <w:lang w:val="en-CA"/>
        </w:rPr>
        <w:t xml:space="preserve"> suggesting </w:t>
      </w:r>
      <w:r w:rsidR="00C5383E" w:rsidRPr="00452DF8">
        <w:rPr>
          <w:rFonts w:eastAsiaTheme="minorEastAsia"/>
          <w:lang w:val="en-CA"/>
        </w:rPr>
        <w:t>in CTRL and TG levels th</w:t>
      </w:r>
      <w:r w:rsidR="000C0543" w:rsidRPr="00452DF8">
        <w:rPr>
          <w:rFonts w:eastAsiaTheme="minorEastAsia"/>
          <w:lang w:val="en-CA"/>
        </w:rPr>
        <w:t>ere are unequal variances. F</w:t>
      </w:r>
      <w:r w:rsidR="00C5383E" w:rsidRPr="00452DF8">
        <w:rPr>
          <w:rFonts w:eastAsiaTheme="minorEastAsia"/>
          <w:lang w:val="en-CA"/>
        </w:rPr>
        <w:t xml:space="preserve">in factors </w:t>
      </w:r>
      <w:r w:rsidR="000C0543" w:rsidRPr="00452DF8">
        <w:rPr>
          <w:rFonts w:eastAsiaTheme="minorEastAsia"/>
          <w:lang w:val="en-CA"/>
        </w:rPr>
        <w:t>also</w:t>
      </w:r>
      <w:r w:rsidR="00C5383E" w:rsidRPr="00452DF8">
        <w:rPr>
          <w:rFonts w:eastAsiaTheme="minorEastAsia"/>
          <w:lang w:val="en-CA"/>
        </w:rPr>
        <w:t xml:space="preserve"> show some violations to standard deviation equality as well. Thus we should attempt to </w:t>
      </w:r>
      <w:r w:rsidR="000C0543" w:rsidRPr="00452DF8">
        <w:rPr>
          <w:rFonts w:eastAsiaTheme="minorEastAsia"/>
          <w:lang w:val="en-CA"/>
        </w:rPr>
        <w:t xml:space="preserve">do </w:t>
      </w:r>
      <w:r w:rsidR="00C5383E" w:rsidRPr="00452DF8">
        <w:rPr>
          <w:rFonts w:eastAsiaTheme="minorEastAsia"/>
          <w:lang w:val="en-CA"/>
        </w:rPr>
        <w:t xml:space="preserve">a transformation on the temperature measures to see if the the ANOVA assumptions can be met. After attempting </w:t>
      </w:r>
      <w:r w:rsidR="00CE7B40" w:rsidRPr="00452DF8">
        <w:rPr>
          <w:rFonts w:eastAsiaTheme="minorEastAsia"/>
          <w:lang w:val="en-CA"/>
        </w:rPr>
        <w:t>several transformations, including logarithmic, exponential,</w:t>
      </w:r>
      <w:r w:rsidR="00EC289F" w:rsidRPr="00452DF8">
        <w:rPr>
          <w:rFonts w:eastAsiaTheme="minorEastAsia"/>
          <w:lang w:val="en-CA"/>
        </w:rPr>
        <w:t xml:space="preserve"> and</w:t>
      </w:r>
      <w:r w:rsidR="00CE7B40" w:rsidRPr="00452DF8">
        <w:rPr>
          <w:rFonts w:eastAsiaTheme="minorEastAsia"/>
          <w:lang w:val="en-CA"/>
        </w:rPr>
        <w:t xml:space="preserve"> root, we decided to use a Box-Cox transformation to find the optimal power for our transformation. The resulting alpha</w:t>
      </w:r>
      <w:r w:rsidR="00EC289F" w:rsidRPr="00452DF8">
        <w:rPr>
          <w:rFonts w:eastAsiaTheme="minorEastAsia"/>
          <w:lang w:val="en-CA"/>
        </w:rPr>
        <w:t xml:space="preserve"> value for the transformation is</w:t>
      </w:r>
      <w:r w:rsidR="00CE7B40" w:rsidRPr="00452DF8">
        <w:rPr>
          <w:rFonts w:eastAsiaTheme="minorEastAsia"/>
          <w:lang w:val="en-CA"/>
        </w:rPr>
        <w:t xml:space="preserve"> -2. After performing </w:t>
      </w:r>
      <w:r w:rsidR="0049199A" w:rsidRPr="00452DF8">
        <w:rPr>
          <w:rFonts w:eastAsiaTheme="minorEastAsia"/>
          <w:lang w:val="en-CA"/>
        </w:rPr>
        <w:t xml:space="preserve">the </w:t>
      </w:r>
      <w:r w:rsidR="00CE7B40" w:rsidRPr="00452DF8">
        <w:rPr>
          <w:rFonts w:eastAsiaTheme="minorEastAsia"/>
          <w:lang w:val="en-CA"/>
        </w:rPr>
        <w:t>reciprocal square on our temperature measures we fit the model again. From the rerun interaction plots</w:t>
      </w:r>
      <w:r w:rsidR="0049199A" w:rsidRPr="00452DF8">
        <w:rPr>
          <w:rFonts w:eastAsiaTheme="minorEastAsia"/>
          <w:lang w:val="en-CA"/>
        </w:rPr>
        <w:t xml:space="preserve"> Graph 8, we </w:t>
      </w:r>
      <w:r w:rsidR="008B7B95" w:rsidRPr="00452DF8">
        <w:rPr>
          <w:rFonts w:eastAsiaTheme="minorEastAsia"/>
          <w:lang w:val="en-CA"/>
        </w:rPr>
        <w:t>sti</w:t>
      </w:r>
      <w:r w:rsidR="00047EFD" w:rsidRPr="00452DF8">
        <w:rPr>
          <w:rFonts w:eastAsiaTheme="minorEastAsia"/>
          <w:lang w:val="en-CA"/>
        </w:rPr>
        <w:t>ll</w:t>
      </w:r>
      <w:r w:rsidR="0049199A" w:rsidRPr="00452DF8">
        <w:rPr>
          <w:rFonts w:eastAsiaTheme="minorEastAsia"/>
          <w:lang w:val="en-CA"/>
        </w:rPr>
        <w:t xml:space="preserve"> see</w:t>
      </w:r>
      <w:r w:rsidR="00047EFD" w:rsidRPr="00452DF8">
        <w:rPr>
          <w:rFonts w:eastAsiaTheme="minorEastAsia"/>
          <w:lang w:val="en-CA"/>
        </w:rPr>
        <w:t xml:space="preserve"> similar interaction effects as explained</w:t>
      </w:r>
      <w:r w:rsidR="008B7B95" w:rsidRPr="00452DF8">
        <w:rPr>
          <w:rFonts w:eastAsiaTheme="minorEastAsia"/>
          <w:lang w:val="en-CA"/>
        </w:rPr>
        <w:t xml:space="preserve"> above.</w:t>
      </w:r>
      <w:r w:rsidR="00047EFD" w:rsidRPr="00452DF8">
        <w:rPr>
          <w:rFonts w:eastAsiaTheme="minorEastAsia"/>
          <w:lang w:val="en-CA"/>
        </w:rPr>
        <w:t xml:space="preserve"> Graph 9 contains the residual plots for the transformed model. From the fitted residual plot we can now see that the </w:t>
      </w:r>
      <w:r w:rsidR="00774746" w:rsidRPr="00452DF8">
        <w:rPr>
          <w:rFonts w:eastAsiaTheme="minorEastAsia"/>
          <w:lang w:val="en-CA"/>
        </w:rPr>
        <w:t xml:space="preserve">residuals are randomly dispersed about the horizontal line at zero. The factor residual plots we </w:t>
      </w:r>
      <w:r w:rsidR="0049199A" w:rsidRPr="00452DF8">
        <w:rPr>
          <w:rFonts w:eastAsiaTheme="minorEastAsia"/>
          <w:lang w:val="en-CA"/>
        </w:rPr>
        <w:t xml:space="preserve">do </w:t>
      </w:r>
      <w:r w:rsidR="00774746" w:rsidRPr="00452DF8">
        <w:rPr>
          <w:rFonts w:eastAsiaTheme="minorEastAsia"/>
          <w:lang w:val="en-CA"/>
        </w:rPr>
        <w:t xml:space="preserve">not see symmetric dispersion about the line at zero suggesting we have homogeneous variances needed for our ANOVA assumptions. Looking at Graph 10, we see a </w:t>
      </w:r>
    </w:p>
    <w:p w14:paraId="48F6063F" w14:textId="6A4B6D18" w:rsidR="00A81C99" w:rsidRPr="00452DF8" w:rsidRDefault="00774746" w:rsidP="00681074">
      <w:pPr>
        <w:spacing w:line="480" w:lineRule="auto"/>
        <w:rPr>
          <w:rFonts w:eastAsiaTheme="minorEastAsia"/>
          <w:lang w:val="en-CA"/>
        </w:rPr>
      </w:pPr>
      <w:r w:rsidRPr="00452DF8">
        <w:rPr>
          <w:rFonts w:eastAsiaTheme="minorEastAsia"/>
          <w:lang w:val="en-CA"/>
        </w:rPr>
        <w:t>more p</w:t>
      </w:r>
      <w:r w:rsidR="0049199A" w:rsidRPr="00452DF8">
        <w:rPr>
          <w:rFonts w:eastAsiaTheme="minorEastAsia"/>
          <w:lang w:val="en-CA"/>
        </w:rPr>
        <w:t>ronounced linear trend than we saw</w:t>
      </w:r>
      <w:r w:rsidRPr="00452DF8">
        <w:rPr>
          <w:rFonts w:eastAsiaTheme="minorEastAsia"/>
          <w:lang w:val="en-CA"/>
        </w:rPr>
        <w:t xml:space="preserve"> in Graph 5 suggesting our normality assumption has been met as well. To verify </w:t>
      </w:r>
      <w:r w:rsidR="0049199A" w:rsidRPr="00452DF8">
        <w:rPr>
          <w:rFonts w:eastAsiaTheme="minorEastAsia"/>
          <w:lang w:val="en-CA"/>
        </w:rPr>
        <w:t xml:space="preserve">this </w:t>
      </w:r>
      <w:r w:rsidRPr="00452DF8">
        <w:rPr>
          <w:rFonts w:eastAsiaTheme="minorEastAsia"/>
          <w:lang w:val="en-CA"/>
        </w:rPr>
        <w:t xml:space="preserve">we run the Shapiro-Wilk test for normality, which results in a p-value of 0.981 which provides no evidence to reject the null hypothesis that the population </w:t>
      </w:r>
      <w:r w:rsidRPr="00452DF8">
        <w:rPr>
          <w:rFonts w:eastAsiaTheme="minorEastAsia"/>
          <w:lang w:val="en-CA"/>
        </w:rPr>
        <w:lastRenderedPageBreak/>
        <w:t>means are non-normal.</w:t>
      </w:r>
      <w:r w:rsidR="00187181" w:rsidRPr="00452DF8">
        <w:rPr>
          <w:rFonts w:eastAsiaTheme="minorEastAsia"/>
          <w:lang w:val="en-CA"/>
        </w:rPr>
        <w:t xml:space="preserve"> To verify homoscedasticity of variances we </w:t>
      </w:r>
      <w:r w:rsidR="00130FAE" w:rsidRPr="00452DF8">
        <w:rPr>
          <w:rFonts w:eastAsiaTheme="minorEastAsia"/>
          <w:lang w:val="en-CA"/>
        </w:rPr>
        <w:t xml:space="preserve">run Bartlett’s test which results in a p-value </w:t>
      </w:r>
      <w:r w:rsidR="00130FAE" w:rsidRPr="00452DF8">
        <w:rPr>
          <w:rFonts w:asciiTheme="majorHAnsi" w:eastAsiaTheme="minorEastAsia" w:hAnsiTheme="majorHAnsi"/>
          <w:lang w:val="en-CA"/>
        </w:rPr>
        <w:t xml:space="preserve">of </w:t>
      </w:r>
      <w:r w:rsidR="00130FAE" w:rsidRPr="00452DF8">
        <w:rPr>
          <w:rStyle w:val="VerbatimChar"/>
          <w:rFonts w:asciiTheme="minorHAnsi" w:hAnsiTheme="minorHAnsi"/>
          <w:sz w:val="24"/>
          <w:lang w:val="en-CA"/>
        </w:rPr>
        <w:t>3.457e-05 suggesting</w:t>
      </w:r>
      <w:r w:rsidR="00130FAE" w:rsidRPr="00452DF8">
        <w:rPr>
          <w:rStyle w:val="VerbatimChar"/>
          <w:lang w:val="en-CA"/>
        </w:rPr>
        <w:t xml:space="preserve"> that</w:t>
      </w:r>
      <w:r w:rsidR="005A6587" w:rsidRPr="00452DF8">
        <w:rPr>
          <w:rStyle w:val="VerbatimChar"/>
          <w:lang w:val="en-CA"/>
        </w:rPr>
        <w:t xml:space="preserve"> </w:t>
      </w:r>
      <w:r w:rsidR="00130FAE" w:rsidRPr="00452DF8">
        <w:rPr>
          <w:rFonts w:eastAsiaTheme="minorEastAsia"/>
          <w:lang w:val="en-CA"/>
        </w:rPr>
        <w:t>we have heteroskedasticity</w:t>
      </w:r>
      <w:r w:rsidR="005A6587" w:rsidRPr="00452DF8">
        <w:rPr>
          <w:rFonts w:eastAsiaTheme="minorEastAsia"/>
          <w:lang w:val="en-CA"/>
        </w:rPr>
        <w:t>. At</w:t>
      </w:r>
      <w:r w:rsidR="00130FAE" w:rsidRPr="00452DF8">
        <w:rPr>
          <w:rFonts w:eastAsiaTheme="minorEastAsia"/>
          <w:lang w:val="en-CA"/>
        </w:rPr>
        <w:t xml:space="preserve"> this point we note that the outliers in the Graph 7 ma</w:t>
      </w:r>
      <w:r w:rsidR="005A6587" w:rsidRPr="00452DF8">
        <w:rPr>
          <w:rFonts w:eastAsiaTheme="minorEastAsia"/>
          <w:lang w:val="en-CA"/>
        </w:rPr>
        <w:t>y affect Bartlett’s test as it is</w:t>
      </w:r>
      <w:r w:rsidR="00130FAE" w:rsidRPr="00452DF8">
        <w:rPr>
          <w:rFonts w:eastAsiaTheme="minorEastAsia"/>
          <w:lang w:val="en-CA"/>
        </w:rPr>
        <w:t xml:space="preserve"> sensitive to normality so we opt to use Levene’s test which is robust against violations to the normality assumption. </w:t>
      </w:r>
      <w:r w:rsidR="0016524B" w:rsidRPr="00452DF8">
        <w:rPr>
          <w:rFonts w:eastAsiaTheme="minorEastAsia"/>
          <w:lang w:val="en-CA"/>
        </w:rPr>
        <w:t xml:space="preserve">With Levene’s test we find that we have </w:t>
      </w:r>
      <w:r w:rsidR="002D79A1" w:rsidRPr="00452DF8">
        <w:rPr>
          <w:rFonts w:eastAsiaTheme="minorEastAsia"/>
          <w:lang w:val="en-CA"/>
        </w:rPr>
        <w:t xml:space="preserve">homoscedasticity for both paste and fin factors with a minor violation in the block factor. We may overlook the non-equal variance between blocks because the factor block is not of interest in our experiment. Thus we have verified the </w:t>
      </w:r>
      <w:r w:rsidR="00DF5243" w:rsidRPr="00452DF8">
        <w:rPr>
          <w:rFonts w:eastAsiaTheme="minorEastAsia"/>
          <w:lang w:val="en-CA"/>
        </w:rPr>
        <w:t xml:space="preserve">the ANOVA assumptions and may </w:t>
      </w:r>
      <w:r w:rsidR="003E2D1D" w:rsidRPr="00452DF8">
        <w:rPr>
          <w:rFonts w:eastAsiaTheme="minorEastAsia"/>
          <w:lang w:val="en-CA"/>
        </w:rPr>
        <w:t xml:space="preserve">begin the analysis. </w:t>
      </w:r>
    </w:p>
    <w:p w14:paraId="614E2D24" w14:textId="77777777" w:rsidR="003E2D1D" w:rsidRPr="00452DF8" w:rsidRDefault="003E2D1D" w:rsidP="00681074">
      <w:pPr>
        <w:rPr>
          <w:rFonts w:eastAsiaTheme="minorEastAsia"/>
          <w:lang w:val="en-CA"/>
        </w:rPr>
      </w:pPr>
    </w:p>
    <w:p w14:paraId="58007422" w14:textId="65E8B4DA" w:rsidR="003E2D1D" w:rsidRPr="00452DF8" w:rsidRDefault="003E2D1D" w:rsidP="00681074">
      <w:pPr>
        <w:spacing w:line="480" w:lineRule="auto"/>
        <w:rPr>
          <w:rFonts w:eastAsiaTheme="minorEastAsia"/>
          <w:lang w:val="en-CA"/>
        </w:rPr>
      </w:pPr>
      <w:r w:rsidRPr="00452DF8">
        <w:rPr>
          <w:rFonts w:eastAsiaTheme="minorEastAsia"/>
          <w:lang w:val="en-CA"/>
        </w:rPr>
        <w:t xml:space="preserve">In our </w:t>
      </w:r>
      <w:r w:rsidR="00AF2B17" w:rsidRPr="00452DF8">
        <w:rPr>
          <w:rFonts w:eastAsiaTheme="minorEastAsia"/>
          <w:lang w:val="en-CA"/>
        </w:rPr>
        <w:t xml:space="preserve">analysis we set the model described in </w:t>
      </w:r>
      <w:r w:rsidR="007C698C" w:rsidRPr="00452DF8">
        <w:rPr>
          <w:rFonts w:eastAsiaTheme="minorEastAsia"/>
          <w:lang w:val="en-CA"/>
        </w:rPr>
        <w:t xml:space="preserve">section </w:t>
      </w:r>
      <w:r w:rsidR="00AF2B17" w:rsidRPr="00452DF8">
        <w:rPr>
          <w:rFonts w:eastAsiaTheme="minorEastAsia"/>
          <w:lang w:val="en-CA"/>
        </w:rPr>
        <w:t>3.1 with the transformed measures as response, and generate the following ANOVA model:</w:t>
      </w:r>
    </w:p>
    <w:p w14:paraId="554C9773" w14:textId="77777777" w:rsidR="00AF2B17" w:rsidRPr="00452DF8" w:rsidRDefault="00AF2B17" w:rsidP="00681074">
      <w:pPr>
        <w:rPr>
          <w:rFonts w:eastAsiaTheme="minorEastAsia"/>
          <w:lang w:val="en-CA"/>
        </w:rPr>
      </w:pPr>
    </w:p>
    <w:p w14:paraId="76652FB0" w14:textId="77777777" w:rsidR="00AF2B17" w:rsidRPr="00452DF8" w:rsidRDefault="00AF2B17" w:rsidP="00681074">
      <w:pPr>
        <w:pStyle w:val="SourceCode"/>
        <w:rPr>
          <w:lang w:val="en-CA"/>
        </w:rPr>
      </w:pPr>
      <w:r w:rsidRPr="00452DF8">
        <w:rPr>
          <w:rStyle w:val="VerbatimChar"/>
          <w:lang w:val="en-CA"/>
        </w:rPr>
        <w:t>## Analysis of Variance Table</w:t>
      </w:r>
      <w:r w:rsidRPr="00452DF8">
        <w:rPr>
          <w:lang w:val="en-CA"/>
        </w:rPr>
        <w:br/>
      </w:r>
      <w:r w:rsidRPr="00452DF8">
        <w:rPr>
          <w:rStyle w:val="VerbatimChar"/>
          <w:lang w:val="en-CA"/>
        </w:rPr>
        <w:t xml:space="preserve">## </w:t>
      </w:r>
      <w:r w:rsidRPr="00452DF8">
        <w:rPr>
          <w:lang w:val="en-CA"/>
        </w:rPr>
        <w:br/>
      </w:r>
      <w:r w:rsidRPr="00452DF8">
        <w:rPr>
          <w:rStyle w:val="VerbatimChar"/>
          <w:lang w:val="en-CA"/>
        </w:rPr>
        <w:t>## Response: power_measures</w:t>
      </w:r>
      <w:r w:rsidRPr="00452DF8">
        <w:rPr>
          <w:lang w:val="en-CA"/>
        </w:rPr>
        <w:br/>
      </w:r>
      <w:r w:rsidRPr="00452DF8">
        <w:rPr>
          <w:rStyle w:val="VerbatimChar"/>
          <w:lang w:val="en-CA"/>
        </w:rPr>
        <w:t xml:space="preserve">##                           Df Sum Sq Mean Sq F value    Pr(&gt;F)    </w:t>
      </w:r>
      <w:r w:rsidRPr="00452DF8">
        <w:rPr>
          <w:lang w:val="en-CA"/>
        </w:rPr>
        <w:br/>
      </w:r>
      <w:r w:rsidRPr="00452DF8">
        <w:rPr>
          <w:rStyle w:val="VerbatimChar"/>
          <w:lang w:val="en-CA"/>
        </w:rPr>
        <w:t xml:space="preserve">## block_factorz              2 1.9675  0.9838  4.8337 0.0253416 *  </w:t>
      </w:r>
      <w:r w:rsidRPr="00452DF8">
        <w:rPr>
          <w:lang w:val="en-CA"/>
        </w:rPr>
        <w:br/>
      </w:r>
      <w:r w:rsidRPr="00452DF8">
        <w:rPr>
          <w:rStyle w:val="VerbatimChar"/>
          <w:lang w:val="en-CA"/>
        </w:rPr>
        <w:t xml:space="preserve">## paste_factorz              3 0.2520  0.0840  0.4128 0.7464158    </w:t>
      </w:r>
      <w:r w:rsidRPr="00452DF8">
        <w:rPr>
          <w:lang w:val="en-CA"/>
        </w:rPr>
        <w:br/>
      </w:r>
      <w:r w:rsidRPr="00452DF8">
        <w:rPr>
          <w:rStyle w:val="VerbatimChar"/>
          <w:lang w:val="en-CA"/>
        </w:rPr>
        <w:t>## fin_factorz                1 5.1880  5.1880 25.4917 0.0001777 ***</w:t>
      </w:r>
      <w:r w:rsidRPr="00452DF8">
        <w:rPr>
          <w:lang w:val="en-CA"/>
        </w:rPr>
        <w:br/>
      </w:r>
      <w:r w:rsidRPr="00452DF8">
        <w:rPr>
          <w:rStyle w:val="VerbatimChar"/>
          <w:lang w:val="en-CA"/>
        </w:rPr>
        <w:t xml:space="preserve">## paste_factorz:fin_factorz  3 1.0964  0.3655  1.7958 0.1941700    </w:t>
      </w:r>
      <w:r w:rsidRPr="00452DF8">
        <w:rPr>
          <w:lang w:val="en-CA"/>
        </w:rPr>
        <w:br/>
      </w:r>
      <w:r w:rsidRPr="00452DF8">
        <w:rPr>
          <w:rStyle w:val="VerbatimChar"/>
          <w:lang w:val="en-CA"/>
        </w:rPr>
        <w:t xml:space="preserve">## Residuals                 14 2.8493  0.2035                      </w:t>
      </w:r>
      <w:r w:rsidRPr="00452DF8">
        <w:rPr>
          <w:lang w:val="en-CA"/>
        </w:rPr>
        <w:br/>
      </w:r>
      <w:r w:rsidRPr="00452DF8">
        <w:rPr>
          <w:rStyle w:val="VerbatimChar"/>
          <w:lang w:val="en-CA"/>
        </w:rPr>
        <w:t>## ---</w:t>
      </w:r>
      <w:r w:rsidRPr="00452DF8">
        <w:rPr>
          <w:lang w:val="en-CA"/>
        </w:rPr>
        <w:br/>
      </w:r>
      <w:r w:rsidRPr="00452DF8">
        <w:rPr>
          <w:rStyle w:val="VerbatimChar"/>
          <w:lang w:val="en-CA"/>
        </w:rPr>
        <w:t>## Signif. codes:  0 '***' 0.001 '**' 0.01 '*' 0.05 '.' 0.1 ' ' 1</w:t>
      </w:r>
    </w:p>
    <w:p w14:paraId="1C06D577" w14:textId="6AA50EB4" w:rsidR="00AF2B17" w:rsidRPr="00452DF8" w:rsidRDefault="00AF2B17" w:rsidP="00681074">
      <w:pPr>
        <w:spacing w:line="480" w:lineRule="auto"/>
        <w:rPr>
          <w:rFonts w:eastAsiaTheme="minorEastAsia"/>
          <w:lang w:val="en-CA"/>
        </w:rPr>
      </w:pPr>
      <w:r w:rsidRPr="00452DF8">
        <w:rPr>
          <w:rFonts w:eastAsiaTheme="minorEastAsia"/>
          <w:lang w:val="en-CA"/>
        </w:rPr>
        <w:t>From the the above table we can see that both the factor paste and the paste-fin interaction seem to no</w:t>
      </w:r>
      <w:r w:rsidR="005A6587" w:rsidRPr="00452DF8">
        <w:rPr>
          <w:rFonts w:eastAsiaTheme="minorEastAsia"/>
          <w:lang w:val="en-CA"/>
        </w:rPr>
        <w:t>t</w:t>
      </w:r>
      <w:r w:rsidRPr="00452DF8">
        <w:rPr>
          <w:rFonts w:eastAsiaTheme="minorEastAsia"/>
          <w:lang w:val="en-CA"/>
        </w:rPr>
        <w:t xml:space="preserve"> be significant at even the 10% level. We remove the highest order interaction term for paste-fin and re run the ANOVA model to see if paste factor becomes significant. </w:t>
      </w:r>
    </w:p>
    <w:p w14:paraId="39B5C3CC" w14:textId="77777777" w:rsidR="00EF5528" w:rsidRPr="00452DF8" w:rsidRDefault="00EF5528" w:rsidP="00681074">
      <w:pPr>
        <w:rPr>
          <w:rFonts w:eastAsiaTheme="minorEastAsia"/>
          <w:lang w:val="en-CA"/>
        </w:rPr>
      </w:pPr>
    </w:p>
    <w:p w14:paraId="49D7764C" w14:textId="3CF05745" w:rsidR="00EF5528" w:rsidRPr="00452DF8" w:rsidRDefault="00EF5528" w:rsidP="00681074">
      <w:pPr>
        <w:pStyle w:val="SourceCode"/>
        <w:rPr>
          <w:lang w:val="en-CA"/>
        </w:rPr>
      </w:pPr>
      <w:r w:rsidRPr="00452DF8">
        <w:rPr>
          <w:rStyle w:val="VerbatimChar"/>
          <w:lang w:val="en-CA"/>
        </w:rPr>
        <w:t>## Analysis of Variance Table</w:t>
      </w:r>
      <w:r w:rsidRPr="00452DF8">
        <w:rPr>
          <w:lang w:val="en-CA"/>
        </w:rPr>
        <w:br/>
      </w:r>
      <w:r w:rsidRPr="00452DF8">
        <w:rPr>
          <w:rStyle w:val="VerbatimChar"/>
          <w:lang w:val="en-CA"/>
        </w:rPr>
        <w:t xml:space="preserve">## </w:t>
      </w:r>
      <w:r w:rsidRPr="00452DF8">
        <w:rPr>
          <w:lang w:val="en-CA"/>
        </w:rPr>
        <w:br/>
      </w:r>
      <w:r w:rsidRPr="00452DF8">
        <w:rPr>
          <w:rStyle w:val="VerbatimChar"/>
          <w:lang w:val="en-CA"/>
        </w:rPr>
        <w:t>## Response: power_measures</w:t>
      </w:r>
      <w:r w:rsidRPr="00452DF8">
        <w:rPr>
          <w:lang w:val="en-CA"/>
        </w:rPr>
        <w:br/>
      </w:r>
      <w:r w:rsidRPr="00452DF8">
        <w:rPr>
          <w:rStyle w:val="VerbatimChar"/>
          <w:lang w:val="en-CA"/>
        </w:rPr>
        <w:t xml:space="preserve">##               Df Sum Sq Mean Sq F value    Pr(&gt;F)    </w:t>
      </w:r>
      <w:r w:rsidRPr="00452DF8">
        <w:rPr>
          <w:lang w:val="en-CA"/>
        </w:rPr>
        <w:br/>
      </w:r>
      <w:r w:rsidRPr="00452DF8">
        <w:rPr>
          <w:rStyle w:val="VerbatimChar"/>
          <w:lang w:val="en-CA"/>
        </w:rPr>
        <w:t xml:space="preserve">## block_factorz  2 1.9675  0.9838  4.2385 0.0321040 *  </w:t>
      </w:r>
      <w:r w:rsidRPr="00452DF8">
        <w:rPr>
          <w:lang w:val="en-CA"/>
        </w:rPr>
        <w:br/>
      </w:r>
      <w:r w:rsidRPr="00452DF8">
        <w:rPr>
          <w:rStyle w:val="VerbatimChar"/>
          <w:lang w:val="en-CA"/>
        </w:rPr>
        <w:lastRenderedPageBreak/>
        <w:t xml:space="preserve">## paste_factorz  3 0.2520  0.0840  0.3620 0.7812583    </w:t>
      </w:r>
      <w:r w:rsidRPr="00452DF8">
        <w:rPr>
          <w:lang w:val="en-CA"/>
        </w:rPr>
        <w:br/>
      </w:r>
      <w:r w:rsidRPr="00452DF8">
        <w:rPr>
          <w:rStyle w:val="VerbatimChar"/>
          <w:lang w:val="en-CA"/>
        </w:rPr>
        <w:t>## fin_factorz    1 5.1880  5.1880 22.3526 0.0001944 ***</w:t>
      </w:r>
      <w:r w:rsidRPr="00452DF8">
        <w:rPr>
          <w:lang w:val="en-CA"/>
        </w:rPr>
        <w:br/>
      </w:r>
      <w:r w:rsidRPr="00452DF8">
        <w:rPr>
          <w:rStyle w:val="VerbatimChar"/>
          <w:lang w:val="en-CA"/>
        </w:rPr>
        <w:t xml:space="preserve">## Residuals     17 3.9457  0.2321                      </w:t>
      </w:r>
    </w:p>
    <w:p w14:paraId="0D253564" w14:textId="5733C3E0" w:rsidR="00EF5528" w:rsidRPr="00452DF8" w:rsidRDefault="00EF5528" w:rsidP="00681074">
      <w:pPr>
        <w:spacing w:line="480" w:lineRule="auto"/>
        <w:rPr>
          <w:rFonts w:eastAsiaTheme="minorEastAsia"/>
          <w:lang w:val="en-CA"/>
        </w:rPr>
      </w:pPr>
      <w:r w:rsidRPr="00452DF8">
        <w:rPr>
          <w:rFonts w:eastAsiaTheme="minorEastAsia"/>
          <w:lang w:val="en-CA"/>
        </w:rPr>
        <w:t xml:space="preserve">From the above table we see that paste factor is still not significant so we remove the paste factor and test the adjusted model again. </w:t>
      </w:r>
    </w:p>
    <w:p w14:paraId="0CDA8CF8" w14:textId="77777777" w:rsidR="00EF5528" w:rsidRPr="00452DF8" w:rsidRDefault="00EF5528" w:rsidP="00681074">
      <w:pPr>
        <w:rPr>
          <w:rFonts w:eastAsiaTheme="minorEastAsia"/>
          <w:lang w:val="en-CA"/>
        </w:rPr>
      </w:pPr>
    </w:p>
    <w:p w14:paraId="0867ABF7" w14:textId="6B50BB58" w:rsidR="00236B6B" w:rsidRPr="00452DF8" w:rsidRDefault="00236B6B" w:rsidP="00681074">
      <w:pPr>
        <w:pStyle w:val="SourceCode"/>
        <w:rPr>
          <w:lang w:val="en-CA"/>
        </w:rPr>
      </w:pPr>
      <w:r w:rsidRPr="00452DF8">
        <w:rPr>
          <w:rStyle w:val="VerbatimChar"/>
          <w:lang w:val="en-CA"/>
        </w:rPr>
        <w:t>## Analysis of Variance Table</w:t>
      </w:r>
      <w:r w:rsidRPr="00452DF8">
        <w:rPr>
          <w:lang w:val="en-CA"/>
        </w:rPr>
        <w:br/>
      </w:r>
      <w:r w:rsidRPr="00452DF8">
        <w:rPr>
          <w:rStyle w:val="VerbatimChar"/>
          <w:lang w:val="en-CA"/>
        </w:rPr>
        <w:t xml:space="preserve">## </w:t>
      </w:r>
      <w:r w:rsidRPr="00452DF8">
        <w:rPr>
          <w:lang w:val="en-CA"/>
        </w:rPr>
        <w:br/>
      </w:r>
      <w:r w:rsidRPr="00452DF8">
        <w:rPr>
          <w:rStyle w:val="VerbatimChar"/>
          <w:lang w:val="en-CA"/>
        </w:rPr>
        <w:t>## Response: power_measures</w:t>
      </w:r>
      <w:r w:rsidRPr="00452DF8">
        <w:rPr>
          <w:lang w:val="en-CA"/>
        </w:rPr>
        <w:br/>
      </w:r>
      <w:r w:rsidRPr="00452DF8">
        <w:rPr>
          <w:rStyle w:val="VerbatimChar"/>
          <w:lang w:val="en-CA"/>
        </w:rPr>
        <w:t xml:space="preserve">##               Df Sum Sq Mean Sq F value    Pr(&gt;F)    </w:t>
      </w:r>
      <w:r w:rsidRPr="00452DF8">
        <w:rPr>
          <w:lang w:val="en-CA"/>
        </w:rPr>
        <w:br/>
      </w:r>
      <w:r w:rsidRPr="00452DF8">
        <w:rPr>
          <w:rStyle w:val="VerbatimChar"/>
          <w:lang w:val="en-CA"/>
        </w:rPr>
        <w:t xml:space="preserve">## block_factorz  2 1.9675  0.9838  4.6871   0.02141 *  </w:t>
      </w:r>
      <w:r w:rsidRPr="00452DF8">
        <w:rPr>
          <w:lang w:val="en-CA"/>
        </w:rPr>
        <w:br/>
      </w:r>
      <w:r w:rsidRPr="00452DF8">
        <w:rPr>
          <w:rStyle w:val="VerbatimChar"/>
          <w:lang w:val="en-CA"/>
        </w:rPr>
        <w:t>## fin_factorz    1 5.1880  5.1880 24.7183 7.334e-05 ***</w:t>
      </w:r>
      <w:r w:rsidRPr="00452DF8">
        <w:rPr>
          <w:lang w:val="en-CA"/>
        </w:rPr>
        <w:br/>
      </w:r>
      <w:r w:rsidRPr="00452DF8">
        <w:rPr>
          <w:rStyle w:val="VerbatimChar"/>
          <w:lang w:val="en-CA"/>
        </w:rPr>
        <w:t xml:space="preserve">## Residuals     20 4.1977  0.2099                      </w:t>
      </w:r>
      <w:r w:rsidRPr="00452DF8">
        <w:rPr>
          <w:lang w:val="en-CA"/>
        </w:rPr>
        <w:br/>
      </w:r>
    </w:p>
    <w:p w14:paraId="4A69EE48" w14:textId="233D46AC" w:rsidR="00236B6B" w:rsidRPr="00452DF8" w:rsidRDefault="00236B6B" w:rsidP="00681074">
      <w:pPr>
        <w:spacing w:line="480" w:lineRule="auto"/>
        <w:rPr>
          <w:rFonts w:eastAsiaTheme="minorEastAsia"/>
          <w:lang w:val="en-CA"/>
        </w:rPr>
      </w:pPr>
      <w:r w:rsidRPr="00452DF8">
        <w:rPr>
          <w:rFonts w:eastAsiaTheme="minorEastAsia"/>
          <w:lang w:val="en-CA"/>
        </w:rPr>
        <w:t>Here we see that both block and fin factors are significant at the 5% level. Since we do not have an interest in the factor for blocks, but we do have an interest in the factor for fins we continue the analysis with a Tukey</w:t>
      </w:r>
      <w:r w:rsidR="00C53783" w:rsidRPr="00452DF8">
        <w:rPr>
          <w:rFonts w:eastAsiaTheme="minorEastAsia"/>
          <w:lang w:val="en-CA"/>
        </w:rPr>
        <w:t xml:space="preserve">’s </w:t>
      </w:r>
      <w:r w:rsidRPr="00452DF8">
        <w:rPr>
          <w:rFonts w:eastAsiaTheme="minorEastAsia"/>
          <w:lang w:val="en-CA"/>
        </w:rPr>
        <w:t xml:space="preserve">HSD test to find where the differences occur in our fin factor. </w:t>
      </w:r>
    </w:p>
    <w:p w14:paraId="289DE028" w14:textId="77777777" w:rsidR="00236B6B" w:rsidRPr="00452DF8" w:rsidRDefault="00236B6B" w:rsidP="00681074">
      <w:pPr>
        <w:rPr>
          <w:rFonts w:eastAsiaTheme="minorEastAsia"/>
          <w:lang w:val="en-CA"/>
        </w:rPr>
      </w:pPr>
    </w:p>
    <w:p w14:paraId="5473153A" w14:textId="77777777" w:rsidR="00236B6B" w:rsidRPr="00452DF8" w:rsidRDefault="00236B6B" w:rsidP="00681074">
      <w:pPr>
        <w:pStyle w:val="SourceCode"/>
        <w:rPr>
          <w:lang w:val="en-CA"/>
        </w:rPr>
      </w:pPr>
      <w:r w:rsidRPr="00452DF8">
        <w:rPr>
          <w:rStyle w:val="KeywordTok"/>
          <w:lang w:val="en-CA"/>
        </w:rPr>
        <w:t>TukeyHSD</w:t>
      </w:r>
      <w:r w:rsidRPr="00452DF8">
        <w:rPr>
          <w:rStyle w:val="NormalTok"/>
          <w:lang w:val="en-CA"/>
        </w:rPr>
        <w:t xml:space="preserve">(final_anova, </w:t>
      </w:r>
      <w:r w:rsidRPr="00452DF8">
        <w:rPr>
          <w:rStyle w:val="StringTok"/>
          <w:lang w:val="en-CA"/>
        </w:rPr>
        <w:t>'fin_factorz'</w:t>
      </w:r>
      <w:r w:rsidRPr="00452DF8">
        <w:rPr>
          <w:rStyle w:val="NormalTok"/>
          <w:lang w:val="en-CA"/>
        </w:rPr>
        <w:t>)</w:t>
      </w:r>
    </w:p>
    <w:p w14:paraId="5E0228C3" w14:textId="77777777" w:rsidR="00236B6B" w:rsidRPr="00452DF8" w:rsidRDefault="00236B6B" w:rsidP="00681074">
      <w:pPr>
        <w:pStyle w:val="SourceCode"/>
        <w:rPr>
          <w:lang w:val="en-CA"/>
        </w:rPr>
      </w:pPr>
      <w:r w:rsidRPr="00452DF8">
        <w:rPr>
          <w:rStyle w:val="VerbatimChar"/>
          <w:lang w:val="en-CA"/>
        </w:rPr>
        <w:t>##   Tukey multiple comparisons of means</w:t>
      </w:r>
      <w:r w:rsidRPr="00452DF8">
        <w:rPr>
          <w:lang w:val="en-CA"/>
        </w:rPr>
        <w:br/>
      </w:r>
      <w:r w:rsidRPr="00452DF8">
        <w:rPr>
          <w:rStyle w:val="VerbatimChar"/>
          <w:lang w:val="en-CA"/>
        </w:rPr>
        <w:t>##     95% family-wise confidence level</w:t>
      </w:r>
      <w:r w:rsidRPr="00452DF8">
        <w:rPr>
          <w:lang w:val="en-CA"/>
        </w:rPr>
        <w:br/>
      </w:r>
      <w:r w:rsidRPr="00452DF8">
        <w:rPr>
          <w:rStyle w:val="VerbatimChar"/>
          <w:lang w:val="en-CA"/>
        </w:rPr>
        <w:t xml:space="preserve">## </w:t>
      </w:r>
      <w:r w:rsidRPr="00452DF8">
        <w:rPr>
          <w:lang w:val="en-CA"/>
        </w:rPr>
        <w:br/>
      </w:r>
      <w:r w:rsidRPr="00452DF8">
        <w:rPr>
          <w:rStyle w:val="VerbatimChar"/>
          <w:lang w:val="en-CA"/>
        </w:rPr>
        <w:t>## Fit: aov(formula = power_model_final)</w:t>
      </w:r>
      <w:r w:rsidRPr="00452DF8">
        <w:rPr>
          <w:lang w:val="en-CA"/>
        </w:rPr>
        <w:br/>
      </w:r>
      <w:r w:rsidRPr="00452DF8">
        <w:rPr>
          <w:rStyle w:val="VerbatimChar"/>
          <w:lang w:val="en-CA"/>
        </w:rPr>
        <w:t xml:space="preserve">## </w:t>
      </w:r>
      <w:r w:rsidRPr="00452DF8">
        <w:rPr>
          <w:lang w:val="en-CA"/>
        </w:rPr>
        <w:br/>
      </w:r>
      <w:r w:rsidRPr="00452DF8">
        <w:rPr>
          <w:rStyle w:val="VerbatimChar"/>
          <w:lang w:val="en-CA"/>
        </w:rPr>
        <w:t>## $fin_factorz</w:t>
      </w:r>
      <w:r w:rsidRPr="00452DF8">
        <w:rPr>
          <w:lang w:val="en-CA"/>
        </w:rPr>
        <w:br/>
      </w:r>
      <w:r w:rsidRPr="00452DF8">
        <w:rPr>
          <w:rStyle w:val="VerbatimChar"/>
          <w:lang w:val="en-CA"/>
        </w:rPr>
        <w:t>##             diff      lwr     upr    p adj</w:t>
      </w:r>
      <w:r w:rsidRPr="00452DF8">
        <w:rPr>
          <w:lang w:val="en-CA"/>
        </w:rPr>
        <w:br/>
      </w:r>
      <w:r w:rsidRPr="00452DF8">
        <w:rPr>
          <w:rStyle w:val="VerbatimChar"/>
          <w:lang w:val="en-CA"/>
        </w:rPr>
        <w:t>## On-Off 0.9298776 0.539735 1.32002 7.33e-05</w:t>
      </w:r>
    </w:p>
    <w:p w14:paraId="57DDF3D8" w14:textId="5FBBF251" w:rsidR="005A0626" w:rsidRPr="00452DF8" w:rsidRDefault="00236B6B" w:rsidP="00681074">
      <w:pPr>
        <w:spacing w:line="480" w:lineRule="auto"/>
        <w:rPr>
          <w:rFonts w:eastAsiaTheme="minorEastAsia"/>
          <w:lang w:val="en-CA"/>
        </w:rPr>
      </w:pPr>
      <w:r w:rsidRPr="00452DF8">
        <w:rPr>
          <w:rFonts w:eastAsiaTheme="minorEastAsia"/>
          <w:lang w:val="en-CA"/>
        </w:rPr>
        <w:t>As zero is not in our confidence interval for the Tukey HSD test at the 5% significance level the data do suggest that the fin factor causes a significant change in the mean temperature of the Raspberry Pi’s CPU during computation.</w:t>
      </w:r>
      <w:r w:rsidR="005A0626" w:rsidRPr="00452DF8">
        <w:rPr>
          <w:rFonts w:eastAsiaTheme="minorEastAsia"/>
          <w:lang w:val="en-CA"/>
        </w:rPr>
        <w:t xml:space="preserve"> Given that the transformation we used was 1/Y^2 the numeric interpretation of Tukey’s HSD is currently somewhat incorrect. The bounds and difference represent a decrease in temperature through application of the fin.</w:t>
      </w:r>
    </w:p>
    <w:p w14:paraId="215A87CA" w14:textId="77777777" w:rsidR="00AB561A" w:rsidRPr="00452DF8" w:rsidRDefault="00AB561A" w:rsidP="00681074">
      <w:pPr>
        <w:rPr>
          <w:lang w:val="en-CA"/>
        </w:rPr>
      </w:pPr>
    </w:p>
    <w:p w14:paraId="29180F40" w14:textId="77777777" w:rsidR="00AB561A" w:rsidRPr="00452DF8" w:rsidRDefault="00AB561A" w:rsidP="00681074">
      <w:pPr>
        <w:rPr>
          <w:lang w:val="en-CA"/>
        </w:rPr>
      </w:pPr>
    </w:p>
    <w:p w14:paraId="1B0DCCF0" w14:textId="6202CFBA" w:rsidR="00AC0AED" w:rsidRPr="00452DF8" w:rsidRDefault="00236B6B" w:rsidP="00681074">
      <w:pPr>
        <w:pStyle w:val="ListParagraph"/>
        <w:numPr>
          <w:ilvl w:val="0"/>
          <w:numId w:val="4"/>
        </w:numPr>
        <w:jc w:val="center"/>
        <w:rPr>
          <w:b/>
          <w:u w:val="single"/>
          <w:lang w:val="en-CA"/>
        </w:rPr>
      </w:pPr>
      <w:r w:rsidRPr="00452DF8">
        <w:rPr>
          <w:b/>
          <w:u w:val="single"/>
          <w:lang w:val="en-CA"/>
        </w:rPr>
        <w:t>Summary</w:t>
      </w:r>
    </w:p>
    <w:p w14:paraId="66E1BA72" w14:textId="77777777" w:rsidR="00DA6C28" w:rsidRPr="00452DF8" w:rsidRDefault="00DA6C28" w:rsidP="00DA6C28">
      <w:pPr>
        <w:pStyle w:val="ListParagraph"/>
        <w:rPr>
          <w:lang w:val="en-CA"/>
        </w:rPr>
      </w:pPr>
    </w:p>
    <w:p w14:paraId="6D95D2E4" w14:textId="6B33BD81" w:rsidR="00DA6C28" w:rsidRPr="00452DF8" w:rsidRDefault="00DA6C28" w:rsidP="001B61E6">
      <w:pPr>
        <w:pStyle w:val="ListParagraph"/>
        <w:spacing w:line="480" w:lineRule="auto"/>
        <w:ind w:left="0"/>
        <w:rPr>
          <w:lang w:val="en-CA"/>
        </w:rPr>
      </w:pPr>
      <w:r w:rsidRPr="00452DF8">
        <w:rPr>
          <w:lang w:val="en-CA"/>
        </w:rPr>
        <w:t xml:space="preserve">In our study of optimal setups for heat reduction we found that the type of paste that separates the </w:t>
      </w:r>
      <w:r w:rsidR="00C53783" w:rsidRPr="00452DF8">
        <w:rPr>
          <w:lang w:val="en-CA"/>
        </w:rPr>
        <w:t xml:space="preserve">processor from the fin is immaterial, and </w:t>
      </w:r>
      <w:r w:rsidR="009C362E" w:rsidRPr="00452DF8">
        <w:rPr>
          <w:lang w:val="en-CA"/>
        </w:rPr>
        <w:t xml:space="preserve">the presence of a fin is the </w:t>
      </w:r>
      <w:r w:rsidR="00C53783" w:rsidRPr="00452DF8">
        <w:rPr>
          <w:lang w:val="en-CA"/>
        </w:rPr>
        <w:t xml:space="preserve">most important factor in decreasing the mean heat accumulation in the processor. </w:t>
      </w:r>
    </w:p>
    <w:p w14:paraId="27C857F6" w14:textId="77777777" w:rsidR="00DA6C28" w:rsidRPr="00452DF8" w:rsidRDefault="00DA6C28" w:rsidP="00DA6C28">
      <w:pPr>
        <w:pStyle w:val="ListParagraph"/>
        <w:rPr>
          <w:lang w:val="en-CA"/>
        </w:rPr>
      </w:pPr>
    </w:p>
    <w:p w14:paraId="74F6B036" w14:textId="668565BB" w:rsidR="00236B6B" w:rsidRPr="00452DF8" w:rsidRDefault="00236B6B" w:rsidP="00681074">
      <w:pPr>
        <w:pStyle w:val="ListParagraph"/>
        <w:numPr>
          <w:ilvl w:val="0"/>
          <w:numId w:val="4"/>
        </w:numPr>
        <w:jc w:val="center"/>
        <w:rPr>
          <w:b/>
          <w:u w:val="single"/>
          <w:lang w:val="en-CA"/>
        </w:rPr>
      </w:pPr>
      <w:r w:rsidRPr="00452DF8">
        <w:rPr>
          <w:b/>
          <w:u w:val="single"/>
          <w:lang w:val="en-CA"/>
        </w:rPr>
        <w:t>Further Areas of Study</w:t>
      </w:r>
    </w:p>
    <w:p w14:paraId="2E24A18B" w14:textId="77777777" w:rsidR="00B63CC4" w:rsidRPr="00452DF8" w:rsidRDefault="00B63CC4" w:rsidP="00B63CC4">
      <w:pPr>
        <w:pStyle w:val="ListParagraph"/>
        <w:rPr>
          <w:lang w:val="en-CA"/>
        </w:rPr>
      </w:pPr>
    </w:p>
    <w:p w14:paraId="2B0B2503" w14:textId="18E0717D" w:rsidR="00B86273" w:rsidRPr="00452DF8" w:rsidRDefault="00C53783" w:rsidP="001B61E6">
      <w:pPr>
        <w:spacing w:line="480" w:lineRule="auto"/>
        <w:ind w:left="-142"/>
        <w:rPr>
          <w:lang w:val="en-CA"/>
        </w:rPr>
      </w:pPr>
      <w:r w:rsidRPr="00452DF8">
        <w:rPr>
          <w:lang w:val="en-CA"/>
        </w:rPr>
        <w:t xml:space="preserve">In our study there </w:t>
      </w:r>
      <w:r w:rsidR="0084281E" w:rsidRPr="00452DF8">
        <w:rPr>
          <w:lang w:val="en-CA"/>
        </w:rPr>
        <w:t>were some</w:t>
      </w:r>
      <w:r w:rsidR="00B86273" w:rsidRPr="00452DF8">
        <w:rPr>
          <w:lang w:val="en-CA"/>
        </w:rPr>
        <w:t xml:space="preserve"> possible extensions onto this project which were either financially restrictive or not possible within the given time constraint:</w:t>
      </w:r>
    </w:p>
    <w:p w14:paraId="31B429B6" w14:textId="77777777" w:rsidR="00B86273" w:rsidRPr="00452DF8" w:rsidRDefault="00B86273" w:rsidP="001B61E6">
      <w:pPr>
        <w:spacing w:line="480" w:lineRule="auto"/>
        <w:ind w:left="-142"/>
        <w:rPr>
          <w:lang w:val="en-CA"/>
        </w:rPr>
      </w:pPr>
    </w:p>
    <w:p w14:paraId="67B0EEED" w14:textId="3CDAAC82" w:rsidR="00B86273" w:rsidRPr="00452DF8" w:rsidRDefault="0084281E" w:rsidP="0084281E">
      <w:pPr>
        <w:spacing w:line="480" w:lineRule="auto"/>
        <w:ind w:left="-142"/>
        <w:rPr>
          <w:lang w:val="en-CA"/>
        </w:rPr>
      </w:pPr>
      <w:r w:rsidRPr="00452DF8">
        <w:rPr>
          <w:lang w:val="en-CA"/>
        </w:rPr>
        <w:t>One of the extensions that was restricted by our time constraint was, t</w:t>
      </w:r>
      <w:r w:rsidR="00B86273" w:rsidRPr="00452DF8">
        <w:rPr>
          <w:lang w:val="en-CA"/>
        </w:rPr>
        <w:t>esting a larger number of programs to see if time complexity or space complexity significantly affect the temperature of the Raspberry Pi’s CPU. In our sampling we used a prime calculation which ha</w:t>
      </w:r>
      <w:r w:rsidR="00B63CC4" w:rsidRPr="00452DF8">
        <w:rPr>
          <w:lang w:val="en-CA"/>
        </w:rPr>
        <w:t>s a time complexity around O(</w:t>
      </w:r>
      <m:oMath>
        <m:sSup>
          <m:sSupPr>
            <m:ctrlPr>
              <w:rPr>
                <w:rFonts w:ascii="Cambria Math" w:hAnsi="Cambria Math"/>
                <w:i/>
                <w:lang w:val="en-CA"/>
              </w:rPr>
            </m:ctrlPr>
          </m:sSupPr>
          <m:e>
            <m:r>
              <w:rPr>
                <w:rFonts w:ascii="Cambria Math" w:hAnsi="Cambria Math"/>
                <w:lang w:val="en-CA"/>
              </w:rPr>
              <m:t>n</m:t>
            </m:r>
          </m:e>
          <m:sup>
            <m:r>
              <w:rPr>
                <w:rFonts w:ascii="Cambria Math" w:hAnsi="Cambria Math"/>
                <w:lang w:val="en-CA"/>
              </w:rPr>
              <m:t>3</m:t>
            </m:r>
          </m:sup>
        </m:sSup>
      </m:oMath>
      <w:r w:rsidR="00B86273" w:rsidRPr="00452DF8">
        <w:rPr>
          <w:lang w:val="en-CA"/>
        </w:rPr>
        <w:t>) in</w:t>
      </w:r>
      <w:r w:rsidR="00B63CC4" w:rsidRPr="00452DF8">
        <w:rPr>
          <w:lang w:val="en-CA"/>
        </w:rPr>
        <w:t xml:space="preserve"> the worst case and around O(</w:t>
      </w:r>
      <m:oMath>
        <m:sSup>
          <m:sSupPr>
            <m:ctrlPr>
              <w:rPr>
                <w:rFonts w:ascii="Cambria Math" w:hAnsi="Cambria Math"/>
                <w:i/>
                <w:lang w:val="en-CA"/>
              </w:rPr>
            </m:ctrlPr>
          </m:sSupPr>
          <m:e>
            <m:r>
              <w:rPr>
                <w:rFonts w:ascii="Cambria Math" w:hAnsi="Cambria Math"/>
                <w:lang w:val="en-CA"/>
              </w:rPr>
              <m:t>n</m:t>
            </m:r>
          </m:e>
          <m:sup>
            <m:r>
              <w:rPr>
                <w:rFonts w:ascii="Cambria Math" w:hAnsi="Cambria Math"/>
                <w:lang w:val="en-CA"/>
              </w:rPr>
              <m:t>2</m:t>
            </m:r>
          </m:sup>
        </m:sSup>
      </m:oMath>
      <w:r w:rsidR="00B86273" w:rsidRPr="00452DF8">
        <w:rPr>
          <w:lang w:val="en-CA"/>
        </w:rPr>
        <w:t>) in the average case.</w:t>
      </w:r>
    </w:p>
    <w:p w14:paraId="4268152A" w14:textId="77777777" w:rsidR="00B86273" w:rsidRPr="00452DF8" w:rsidRDefault="00B86273" w:rsidP="001B61E6">
      <w:pPr>
        <w:spacing w:line="480" w:lineRule="auto"/>
        <w:ind w:left="-142"/>
        <w:rPr>
          <w:lang w:val="en-CA"/>
        </w:rPr>
      </w:pPr>
    </w:p>
    <w:p w14:paraId="2E00B53D" w14:textId="6AFFAB2F" w:rsidR="00B86273" w:rsidRPr="00452DF8" w:rsidRDefault="0084281E" w:rsidP="0084281E">
      <w:pPr>
        <w:spacing w:line="480" w:lineRule="auto"/>
        <w:ind w:left="-142"/>
        <w:rPr>
          <w:lang w:val="en-CA"/>
        </w:rPr>
      </w:pPr>
      <w:r w:rsidRPr="00452DF8">
        <w:rPr>
          <w:lang w:val="en-CA"/>
        </w:rPr>
        <w:t>Due to financial constraints, we were not able to control environmental variation which would have lead to increased</w:t>
      </w:r>
      <w:r w:rsidR="00B86273" w:rsidRPr="00452DF8">
        <w:rPr>
          <w:lang w:val="en-CA"/>
        </w:rPr>
        <w:t xml:space="preserve"> measurement accuracy. The internal temperature measurement of the Raspberry Pi was called through a function </w:t>
      </w:r>
      <w:r w:rsidR="00B63CC4" w:rsidRPr="00452DF8">
        <w:rPr>
          <w:lang w:val="en-CA"/>
        </w:rPr>
        <w:t>within the Python 3 program, meaning that to take additional measures we would have to place the processor under additional computational load, thus affecting our blocks. If we were able to have an external gauge of temperature we could gather a more complete data set. The data colle</w:t>
      </w:r>
      <w:r w:rsidR="00F1708F" w:rsidRPr="00452DF8">
        <w:rPr>
          <w:lang w:val="en-CA"/>
        </w:rPr>
        <w:t>ction was done in the same room</w:t>
      </w:r>
      <w:r w:rsidR="00B63CC4" w:rsidRPr="00452DF8">
        <w:rPr>
          <w:lang w:val="en-CA"/>
        </w:rPr>
        <w:t xml:space="preserve"> to attempt to keep the the ambient temperature as consistent as possible. Given additional resources one </w:t>
      </w:r>
      <w:r w:rsidR="00B63CC4" w:rsidRPr="00452DF8">
        <w:rPr>
          <w:lang w:val="en-CA"/>
        </w:rPr>
        <w:lastRenderedPageBreak/>
        <w:t>could place the Raspberry Pi in a climate controlled space, allowing for a more pronounced factor effect and allowing for the Raspberry Pi to be cooled more quickly between sampling runs.</w:t>
      </w:r>
    </w:p>
    <w:p w14:paraId="4A7CA4AA" w14:textId="77777777" w:rsidR="00B86273" w:rsidRPr="00452DF8" w:rsidRDefault="00B86273" w:rsidP="001B61E6">
      <w:pPr>
        <w:rPr>
          <w:lang w:val="en-CA"/>
        </w:rPr>
      </w:pPr>
    </w:p>
    <w:p w14:paraId="758A67AC" w14:textId="77777777" w:rsidR="001B61E6" w:rsidRPr="00452DF8" w:rsidRDefault="001B61E6" w:rsidP="001B61E6">
      <w:pPr>
        <w:rPr>
          <w:lang w:val="en-CA"/>
        </w:rPr>
      </w:pPr>
    </w:p>
    <w:p w14:paraId="59B8234D" w14:textId="77777777" w:rsidR="001B61E6" w:rsidRPr="00452DF8" w:rsidRDefault="001B61E6" w:rsidP="001B61E6">
      <w:pPr>
        <w:rPr>
          <w:lang w:val="en-CA"/>
        </w:rPr>
      </w:pPr>
    </w:p>
    <w:p w14:paraId="082F1785" w14:textId="77777777" w:rsidR="001B61E6" w:rsidRPr="00452DF8" w:rsidRDefault="001B61E6" w:rsidP="001B61E6">
      <w:pPr>
        <w:rPr>
          <w:lang w:val="en-CA"/>
        </w:rPr>
      </w:pPr>
    </w:p>
    <w:p w14:paraId="11A5F4EE" w14:textId="77777777" w:rsidR="001B61E6" w:rsidRPr="00452DF8" w:rsidRDefault="001B61E6" w:rsidP="001B61E6">
      <w:pPr>
        <w:rPr>
          <w:lang w:val="en-CA"/>
        </w:rPr>
      </w:pPr>
    </w:p>
    <w:p w14:paraId="26B1F700" w14:textId="77777777" w:rsidR="001B61E6" w:rsidRPr="00452DF8" w:rsidRDefault="001B61E6" w:rsidP="001B61E6">
      <w:pPr>
        <w:rPr>
          <w:lang w:val="en-CA"/>
        </w:rPr>
      </w:pPr>
    </w:p>
    <w:p w14:paraId="145D78BE" w14:textId="77777777" w:rsidR="001B61E6" w:rsidRPr="00452DF8" w:rsidRDefault="001B61E6" w:rsidP="001B61E6">
      <w:pPr>
        <w:rPr>
          <w:lang w:val="en-CA"/>
        </w:rPr>
      </w:pPr>
    </w:p>
    <w:p w14:paraId="60EDDE46" w14:textId="77777777" w:rsidR="001B61E6" w:rsidRPr="00452DF8" w:rsidRDefault="001B61E6" w:rsidP="001B61E6">
      <w:pPr>
        <w:rPr>
          <w:lang w:val="en-CA"/>
        </w:rPr>
      </w:pPr>
    </w:p>
    <w:p w14:paraId="207507B0" w14:textId="77777777" w:rsidR="001B61E6" w:rsidRPr="00452DF8" w:rsidRDefault="001B61E6" w:rsidP="001B61E6">
      <w:pPr>
        <w:rPr>
          <w:lang w:val="en-CA"/>
        </w:rPr>
      </w:pPr>
    </w:p>
    <w:p w14:paraId="44B49FC3" w14:textId="77777777" w:rsidR="001B61E6" w:rsidRPr="00452DF8" w:rsidRDefault="001B61E6" w:rsidP="001B61E6">
      <w:pPr>
        <w:rPr>
          <w:lang w:val="en-CA"/>
        </w:rPr>
      </w:pPr>
    </w:p>
    <w:p w14:paraId="6061D7DA" w14:textId="77777777" w:rsidR="001B61E6" w:rsidRPr="00452DF8" w:rsidRDefault="001B61E6" w:rsidP="001B61E6">
      <w:pPr>
        <w:rPr>
          <w:lang w:val="en-CA"/>
        </w:rPr>
      </w:pPr>
    </w:p>
    <w:p w14:paraId="24A2A222" w14:textId="77777777" w:rsidR="001B61E6" w:rsidRPr="00452DF8" w:rsidRDefault="001B61E6" w:rsidP="001B61E6">
      <w:pPr>
        <w:rPr>
          <w:lang w:val="en-CA"/>
        </w:rPr>
      </w:pPr>
    </w:p>
    <w:p w14:paraId="0E32C753" w14:textId="77777777" w:rsidR="001B61E6" w:rsidRPr="00452DF8" w:rsidRDefault="001B61E6" w:rsidP="001B61E6">
      <w:pPr>
        <w:rPr>
          <w:lang w:val="en-CA"/>
        </w:rPr>
      </w:pPr>
    </w:p>
    <w:p w14:paraId="4D156DE1" w14:textId="77777777" w:rsidR="001B61E6" w:rsidRPr="00452DF8" w:rsidRDefault="001B61E6" w:rsidP="001B61E6">
      <w:pPr>
        <w:rPr>
          <w:lang w:val="en-CA"/>
        </w:rPr>
      </w:pPr>
    </w:p>
    <w:p w14:paraId="4A252974" w14:textId="77777777" w:rsidR="001B61E6" w:rsidRPr="00452DF8" w:rsidRDefault="001B61E6" w:rsidP="001B61E6">
      <w:pPr>
        <w:rPr>
          <w:lang w:val="en-CA"/>
        </w:rPr>
      </w:pPr>
    </w:p>
    <w:p w14:paraId="0EB42361" w14:textId="77777777" w:rsidR="001B61E6" w:rsidRPr="00452DF8" w:rsidRDefault="001B61E6" w:rsidP="001B61E6">
      <w:pPr>
        <w:rPr>
          <w:lang w:val="en-CA"/>
        </w:rPr>
      </w:pPr>
    </w:p>
    <w:p w14:paraId="2FBE0AB8" w14:textId="77777777" w:rsidR="001B61E6" w:rsidRPr="00452DF8" w:rsidRDefault="001B61E6" w:rsidP="001B61E6">
      <w:pPr>
        <w:rPr>
          <w:lang w:val="en-CA"/>
        </w:rPr>
      </w:pPr>
    </w:p>
    <w:p w14:paraId="28ADFD73" w14:textId="77777777" w:rsidR="001B61E6" w:rsidRPr="00452DF8" w:rsidRDefault="001B61E6" w:rsidP="001B61E6">
      <w:pPr>
        <w:rPr>
          <w:lang w:val="en-CA"/>
        </w:rPr>
      </w:pPr>
    </w:p>
    <w:p w14:paraId="35E0FEFE" w14:textId="77777777" w:rsidR="001B61E6" w:rsidRPr="00452DF8" w:rsidRDefault="001B61E6" w:rsidP="001B61E6">
      <w:pPr>
        <w:rPr>
          <w:lang w:val="en-CA"/>
        </w:rPr>
      </w:pPr>
    </w:p>
    <w:p w14:paraId="0718D5D3" w14:textId="77777777" w:rsidR="00B86273" w:rsidRPr="00452DF8" w:rsidRDefault="00B86273" w:rsidP="00B86273">
      <w:pPr>
        <w:ind w:left="-142"/>
        <w:rPr>
          <w:lang w:val="en-CA"/>
        </w:rPr>
      </w:pPr>
    </w:p>
    <w:p w14:paraId="3DC4E16D" w14:textId="77777777" w:rsidR="002309BF" w:rsidRPr="00452DF8" w:rsidRDefault="002309BF" w:rsidP="00B86273">
      <w:pPr>
        <w:ind w:left="-142"/>
        <w:rPr>
          <w:lang w:val="en-CA"/>
        </w:rPr>
      </w:pPr>
    </w:p>
    <w:p w14:paraId="4508D74F" w14:textId="77777777" w:rsidR="002309BF" w:rsidRPr="00452DF8" w:rsidRDefault="002309BF" w:rsidP="00B86273">
      <w:pPr>
        <w:ind w:left="-142"/>
        <w:rPr>
          <w:lang w:val="en-CA"/>
        </w:rPr>
      </w:pPr>
    </w:p>
    <w:p w14:paraId="7F38BAD3" w14:textId="77777777" w:rsidR="002309BF" w:rsidRPr="00452DF8" w:rsidRDefault="002309BF" w:rsidP="00B86273">
      <w:pPr>
        <w:ind w:left="-142"/>
        <w:rPr>
          <w:lang w:val="en-CA"/>
        </w:rPr>
      </w:pPr>
    </w:p>
    <w:p w14:paraId="3E643BA5" w14:textId="77777777" w:rsidR="002309BF" w:rsidRPr="00452DF8" w:rsidRDefault="002309BF" w:rsidP="00B86273">
      <w:pPr>
        <w:ind w:left="-142"/>
        <w:rPr>
          <w:lang w:val="en-CA"/>
        </w:rPr>
      </w:pPr>
    </w:p>
    <w:p w14:paraId="265100AF" w14:textId="77777777" w:rsidR="002309BF" w:rsidRPr="00452DF8" w:rsidRDefault="002309BF" w:rsidP="00B86273">
      <w:pPr>
        <w:ind w:left="-142"/>
        <w:rPr>
          <w:lang w:val="en-CA"/>
        </w:rPr>
      </w:pPr>
    </w:p>
    <w:p w14:paraId="0C9407F4" w14:textId="77777777" w:rsidR="002309BF" w:rsidRPr="00452DF8" w:rsidRDefault="002309BF" w:rsidP="00B86273">
      <w:pPr>
        <w:ind w:left="-142"/>
        <w:rPr>
          <w:lang w:val="en-CA"/>
        </w:rPr>
      </w:pPr>
    </w:p>
    <w:p w14:paraId="2601CEF8" w14:textId="77777777" w:rsidR="002309BF" w:rsidRPr="00452DF8" w:rsidRDefault="002309BF" w:rsidP="00B86273">
      <w:pPr>
        <w:ind w:left="-142"/>
        <w:rPr>
          <w:lang w:val="en-CA"/>
        </w:rPr>
      </w:pPr>
    </w:p>
    <w:p w14:paraId="2E6DC3D5" w14:textId="77777777" w:rsidR="002309BF" w:rsidRPr="00452DF8" w:rsidRDefault="002309BF" w:rsidP="00B86273">
      <w:pPr>
        <w:ind w:left="-142"/>
        <w:rPr>
          <w:lang w:val="en-CA"/>
        </w:rPr>
      </w:pPr>
    </w:p>
    <w:p w14:paraId="43FE7DA6" w14:textId="77777777" w:rsidR="002309BF" w:rsidRPr="00452DF8" w:rsidRDefault="002309BF" w:rsidP="00B86273">
      <w:pPr>
        <w:ind w:left="-142"/>
        <w:rPr>
          <w:lang w:val="en-CA"/>
        </w:rPr>
      </w:pPr>
    </w:p>
    <w:p w14:paraId="152716C9" w14:textId="77777777" w:rsidR="002309BF" w:rsidRPr="00452DF8" w:rsidRDefault="002309BF" w:rsidP="00B86273">
      <w:pPr>
        <w:ind w:left="-142"/>
        <w:rPr>
          <w:lang w:val="en-CA"/>
        </w:rPr>
      </w:pPr>
    </w:p>
    <w:p w14:paraId="17A1C974" w14:textId="77777777" w:rsidR="002309BF" w:rsidRPr="00452DF8" w:rsidRDefault="002309BF" w:rsidP="00B86273">
      <w:pPr>
        <w:ind w:left="-142"/>
        <w:rPr>
          <w:lang w:val="en-CA"/>
        </w:rPr>
      </w:pPr>
    </w:p>
    <w:p w14:paraId="34BA35F7" w14:textId="77777777" w:rsidR="002309BF" w:rsidRPr="00452DF8" w:rsidRDefault="002309BF" w:rsidP="00B86273">
      <w:pPr>
        <w:ind w:left="-142"/>
        <w:rPr>
          <w:lang w:val="en-CA"/>
        </w:rPr>
      </w:pPr>
    </w:p>
    <w:p w14:paraId="66B521DD" w14:textId="77777777" w:rsidR="002309BF" w:rsidRPr="00452DF8" w:rsidRDefault="002309BF" w:rsidP="00B86273">
      <w:pPr>
        <w:ind w:left="-142"/>
        <w:rPr>
          <w:lang w:val="en-CA"/>
        </w:rPr>
      </w:pPr>
    </w:p>
    <w:p w14:paraId="4DE11305" w14:textId="77777777" w:rsidR="002309BF" w:rsidRPr="00452DF8" w:rsidRDefault="002309BF" w:rsidP="00B86273">
      <w:pPr>
        <w:ind w:left="-142"/>
        <w:rPr>
          <w:lang w:val="en-CA"/>
        </w:rPr>
      </w:pPr>
    </w:p>
    <w:p w14:paraId="4EA38AB2" w14:textId="77777777" w:rsidR="002309BF" w:rsidRPr="00452DF8" w:rsidRDefault="002309BF" w:rsidP="00B86273">
      <w:pPr>
        <w:ind w:left="-142"/>
        <w:rPr>
          <w:lang w:val="en-CA"/>
        </w:rPr>
      </w:pPr>
    </w:p>
    <w:p w14:paraId="730CAD5F" w14:textId="77777777" w:rsidR="002309BF" w:rsidRPr="00452DF8" w:rsidRDefault="002309BF" w:rsidP="00B86273">
      <w:pPr>
        <w:ind w:left="-142"/>
        <w:rPr>
          <w:lang w:val="en-CA"/>
        </w:rPr>
      </w:pPr>
    </w:p>
    <w:p w14:paraId="48640621" w14:textId="77777777" w:rsidR="002309BF" w:rsidRPr="00452DF8" w:rsidRDefault="002309BF" w:rsidP="00B86273">
      <w:pPr>
        <w:ind w:left="-142"/>
        <w:rPr>
          <w:lang w:val="en-CA"/>
        </w:rPr>
      </w:pPr>
    </w:p>
    <w:p w14:paraId="404BFA21" w14:textId="77777777" w:rsidR="002309BF" w:rsidRPr="00452DF8" w:rsidRDefault="002309BF" w:rsidP="00B86273">
      <w:pPr>
        <w:ind w:left="-142"/>
        <w:rPr>
          <w:lang w:val="en-CA"/>
        </w:rPr>
      </w:pPr>
    </w:p>
    <w:p w14:paraId="39B9E8AA" w14:textId="77777777" w:rsidR="00C24C70" w:rsidRPr="00452DF8" w:rsidRDefault="00C24C70" w:rsidP="00B86273">
      <w:pPr>
        <w:ind w:left="-142"/>
        <w:rPr>
          <w:lang w:val="en-CA"/>
        </w:rPr>
      </w:pPr>
    </w:p>
    <w:p w14:paraId="3DC78B2C" w14:textId="77777777" w:rsidR="002309BF" w:rsidRPr="00452DF8" w:rsidRDefault="002309BF" w:rsidP="00B86273">
      <w:pPr>
        <w:ind w:left="-142"/>
        <w:rPr>
          <w:lang w:val="en-CA"/>
        </w:rPr>
      </w:pPr>
    </w:p>
    <w:p w14:paraId="148D08F7" w14:textId="15BB13E5" w:rsidR="003A5AB7" w:rsidRPr="00452DF8" w:rsidRDefault="003A5AB7" w:rsidP="002309BF">
      <w:pPr>
        <w:pStyle w:val="ListParagraph"/>
        <w:numPr>
          <w:ilvl w:val="0"/>
          <w:numId w:val="4"/>
        </w:numPr>
        <w:jc w:val="center"/>
        <w:rPr>
          <w:b/>
          <w:u w:val="single"/>
          <w:lang w:val="en-CA"/>
        </w:rPr>
      </w:pPr>
      <w:r w:rsidRPr="00452DF8">
        <w:rPr>
          <w:b/>
          <w:u w:val="single"/>
          <w:lang w:val="en-CA"/>
        </w:rPr>
        <w:lastRenderedPageBreak/>
        <w:t>Appendix</w:t>
      </w:r>
    </w:p>
    <w:p w14:paraId="52BDF6E7" w14:textId="77777777" w:rsidR="008B7B95" w:rsidRPr="00452DF8" w:rsidRDefault="008B7B95" w:rsidP="00681074">
      <w:pPr>
        <w:pStyle w:val="ListParagraph"/>
        <w:rPr>
          <w:b/>
          <w:u w:val="single"/>
          <w:lang w:val="en-CA"/>
        </w:rPr>
      </w:pPr>
    </w:p>
    <w:p w14:paraId="098E3A73" w14:textId="77777777" w:rsidR="008B7B95" w:rsidRPr="00452DF8" w:rsidRDefault="008B7B95" w:rsidP="00681074">
      <w:pPr>
        <w:pStyle w:val="ListParagraph"/>
        <w:rPr>
          <w:b/>
          <w:u w:val="single"/>
          <w:lang w:val="en-CA"/>
        </w:rPr>
      </w:pPr>
    </w:p>
    <w:p w14:paraId="3064FBA2" w14:textId="77777777" w:rsidR="008B7B95" w:rsidRPr="00452DF8" w:rsidRDefault="008B7B95" w:rsidP="00681074">
      <w:pPr>
        <w:pStyle w:val="ListParagraph"/>
        <w:rPr>
          <w:b/>
          <w:u w:val="single"/>
          <w:lang w:val="en-CA"/>
        </w:rPr>
      </w:pPr>
    </w:p>
    <w:p w14:paraId="34A9F5E3" w14:textId="3619A5FE" w:rsidR="003A5AB7" w:rsidRPr="00452DF8" w:rsidRDefault="003A5AB7" w:rsidP="00681074">
      <w:pPr>
        <w:pStyle w:val="ListParagraph"/>
        <w:rPr>
          <w:lang w:val="en-CA"/>
        </w:rPr>
      </w:pPr>
      <w:r w:rsidRPr="00452DF8">
        <w:rPr>
          <w:b/>
          <w:u w:val="single"/>
          <w:lang w:val="en-CA"/>
        </w:rPr>
        <w:t>Graph 1</w:t>
      </w:r>
      <w:r w:rsidR="00C53783" w:rsidRPr="00452DF8">
        <w:rPr>
          <w:lang w:val="en-CA"/>
        </w:rPr>
        <w:t>:</w:t>
      </w:r>
    </w:p>
    <w:p w14:paraId="5FF78D11" w14:textId="7FBAA102" w:rsidR="003A5AB7" w:rsidRPr="00452DF8" w:rsidRDefault="008B7B95" w:rsidP="00681074">
      <w:pPr>
        <w:pStyle w:val="ListParagraph"/>
        <w:rPr>
          <w:lang w:val="en-CA"/>
        </w:rPr>
      </w:pPr>
      <w:r w:rsidRPr="00452DF8">
        <w:rPr>
          <w:noProof/>
          <w:lang w:val="en-CA"/>
        </w:rPr>
        <w:drawing>
          <wp:inline distT="0" distB="0" distL="0" distR="0" wp14:anchorId="35BFD1F2" wp14:editId="1AE61373">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analysis_V2_files/figure-docx/unnamed-chunk-1-5.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7F2A148B" w14:textId="043CF8CD" w:rsidR="003A5AB7" w:rsidRPr="00452DF8" w:rsidRDefault="003A5AB7" w:rsidP="00681074">
      <w:pPr>
        <w:pStyle w:val="ListParagraph"/>
        <w:rPr>
          <w:b/>
          <w:u w:val="single"/>
          <w:lang w:val="en-CA"/>
        </w:rPr>
      </w:pPr>
      <w:r w:rsidRPr="00452DF8">
        <w:rPr>
          <w:b/>
          <w:u w:val="single"/>
          <w:lang w:val="en-CA"/>
        </w:rPr>
        <w:t>Graph 2:</w:t>
      </w:r>
    </w:p>
    <w:p w14:paraId="019D971E" w14:textId="6E7975EB" w:rsidR="003A5AB7" w:rsidRPr="00452DF8" w:rsidRDefault="003A5AB7" w:rsidP="00681074">
      <w:pPr>
        <w:pStyle w:val="ListParagraph"/>
        <w:rPr>
          <w:lang w:val="en-CA"/>
        </w:rPr>
      </w:pPr>
      <w:r w:rsidRPr="00452DF8">
        <w:rPr>
          <w:noProof/>
          <w:lang w:val="en-CA"/>
        </w:rPr>
        <w:drawing>
          <wp:inline distT="0" distB="0" distL="0" distR="0" wp14:anchorId="44AD9F19" wp14:editId="6C30D91F">
            <wp:extent cx="5334000" cy="2324463"/>
            <wp:effectExtent l="0" t="0" r="0" b="1270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analysis_V2_files/figure-docx/unnamed-chunk-1-1.png"/>
                    <pic:cNvPicPr>
                      <a:picLocks noChangeAspect="1" noChangeArrowheads="1"/>
                    </pic:cNvPicPr>
                  </pic:nvPicPr>
                  <pic:blipFill>
                    <a:blip r:embed="rId7"/>
                    <a:stretch>
                      <a:fillRect/>
                    </a:stretch>
                  </pic:blipFill>
                  <pic:spPr bwMode="auto">
                    <a:xfrm>
                      <a:off x="0" y="0"/>
                      <a:ext cx="5339130" cy="2326698"/>
                    </a:xfrm>
                    <a:prstGeom prst="rect">
                      <a:avLst/>
                    </a:prstGeom>
                    <a:noFill/>
                    <a:ln w="9525">
                      <a:noFill/>
                      <a:headEnd/>
                      <a:tailEnd/>
                    </a:ln>
                  </pic:spPr>
                </pic:pic>
              </a:graphicData>
            </a:graphic>
          </wp:inline>
        </w:drawing>
      </w:r>
    </w:p>
    <w:p w14:paraId="7B7BDFFC" w14:textId="77777777" w:rsidR="00AC0AED" w:rsidRPr="00452DF8" w:rsidRDefault="00AC0AED" w:rsidP="00681074">
      <w:pPr>
        <w:jc w:val="center"/>
        <w:rPr>
          <w:lang w:val="en-CA"/>
        </w:rPr>
      </w:pPr>
    </w:p>
    <w:p w14:paraId="2C1F9EAC" w14:textId="77777777" w:rsidR="00C24C70" w:rsidRPr="00452DF8" w:rsidRDefault="00C24C70" w:rsidP="00681074">
      <w:pPr>
        <w:pStyle w:val="ListParagraph"/>
        <w:ind w:left="0"/>
        <w:rPr>
          <w:b/>
          <w:u w:val="single"/>
          <w:lang w:val="en-CA"/>
        </w:rPr>
      </w:pPr>
    </w:p>
    <w:p w14:paraId="5A4CCDB7" w14:textId="30D3FB07" w:rsidR="00AC0AED" w:rsidRPr="00452DF8" w:rsidRDefault="008C5EF5" w:rsidP="00681074">
      <w:pPr>
        <w:pStyle w:val="ListParagraph"/>
        <w:ind w:left="0"/>
        <w:rPr>
          <w:b/>
          <w:u w:val="single"/>
          <w:lang w:val="en-CA"/>
        </w:rPr>
      </w:pPr>
      <w:r w:rsidRPr="00452DF8">
        <w:rPr>
          <w:b/>
          <w:u w:val="single"/>
          <w:lang w:val="en-CA"/>
        </w:rPr>
        <w:lastRenderedPageBreak/>
        <w:t>Graph 4:</w:t>
      </w:r>
    </w:p>
    <w:p w14:paraId="17F86F56" w14:textId="44CA6178" w:rsidR="008C5EF5" w:rsidRPr="00452DF8" w:rsidRDefault="008C5EF5" w:rsidP="00681074">
      <w:pPr>
        <w:pStyle w:val="ListParagraph"/>
        <w:ind w:left="0"/>
        <w:rPr>
          <w:b/>
          <w:u w:val="single"/>
          <w:lang w:val="en-CA"/>
        </w:rPr>
      </w:pPr>
      <w:r w:rsidRPr="00452DF8">
        <w:rPr>
          <w:noProof/>
          <w:lang w:val="en-CA"/>
        </w:rPr>
        <w:drawing>
          <wp:inline distT="0" distB="0" distL="0" distR="0" wp14:anchorId="230A0E2A" wp14:editId="53CE255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analysis_V2_files/figure-docx/unnamed-chunk-1-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F520BA4" w14:textId="77777777" w:rsidR="008C5EF5" w:rsidRPr="00452DF8" w:rsidRDefault="008C5EF5" w:rsidP="00681074">
      <w:pPr>
        <w:pStyle w:val="ListParagraph"/>
        <w:ind w:left="0"/>
        <w:rPr>
          <w:b/>
          <w:u w:val="single"/>
          <w:lang w:val="en-CA"/>
        </w:rPr>
      </w:pPr>
    </w:p>
    <w:p w14:paraId="19957317" w14:textId="0E817C28" w:rsidR="008C5EF5" w:rsidRPr="00452DF8" w:rsidRDefault="008C5EF5" w:rsidP="00681074">
      <w:pPr>
        <w:pStyle w:val="ListParagraph"/>
        <w:ind w:left="0"/>
        <w:rPr>
          <w:b/>
          <w:u w:val="single"/>
          <w:lang w:val="en-CA"/>
        </w:rPr>
      </w:pPr>
      <w:r w:rsidRPr="00452DF8">
        <w:rPr>
          <w:b/>
          <w:u w:val="single"/>
          <w:lang w:val="en-CA"/>
        </w:rPr>
        <w:t>Graph 5:</w:t>
      </w:r>
    </w:p>
    <w:p w14:paraId="156CEB09" w14:textId="77777777" w:rsidR="008C5EF5" w:rsidRPr="00452DF8" w:rsidRDefault="008C5EF5" w:rsidP="00681074">
      <w:pPr>
        <w:pStyle w:val="ListParagraph"/>
        <w:ind w:left="0"/>
        <w:rPr>
          <w:b/>
          <w:u w:val="single"/>
          <w:lang w:val="en-CA"/>
        </w:rPr>
      </w:pPr>
    </w:p>
    <w:p w14:paraId="1884D3BD" w14:textId="66D53C48" w:rsidR="008C5EF5" w:rsidRPr="00452DF8" w:rsidRDefault="008C5EF5" w:rsidP="00681074">
      <w:pPr>
        <w:pStyle w:val="ListParagraph"/>
        <w:ind w:left="0"/>
        <w:rPr>
          <w:b/>
          <w:u w:val="single"/>
          <w:lang w:val="en-CA"/>
        </w:rPr>
      </w:pPr>
      <w:r w:rsidRPr="00452DF8">
        <w:rPr>
          <w:noProof/>
          <w:lang w:val="en-CA"/>
        </w:rPr>
        <w:drawing>
          <wp:inline distT="0" distB="0" distL="0" distR="0" wp14:anchorId="1D7670E6" wp14:editId="10026C6E">
            <wp:extent cx="4966335" cy="2402840"/>
            <wp:effectExtent l="0" t="0" r="12065" b="1016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analysis_V2_files/figure-docx/unnamed-chunk-1-3.png"/>
                    <pic:cNvPicPr>
                      <a:picLocks noChangeAspect="1" noChangeArrowheads="1"/>
                    </pic:cNvPicPr>
                  </pic:nvPicPr>
                  <pic:blipFill>
                    <a:blip r:embed="rId9"/>
                    <a:stretch>
                      <a:fillRect/>
                    </a:stretch>
                  </pic:blipFill>
                  <pic:spPr bwMode="auto">
                    <a:xfrm>
                      <a:off x="0" y="0"/>
                      <a:ext cx="4966335" cy="2402840"/>
                    </a:xfrm>
                    <a:prstGeom prst="rect">
                      <a:avLst/>
                    </a:prstGeom>
                    <a:noFill/>
                    <a:ln w="9525">
                      <a:noFill/>
                      <a:headEnd/>
                      <a:tailEnd/>
                    </a:ln>
                  </pic:spPr>
                </pic:pic>
              </a:graphicData>
            </a:graphic>
          </wp:inline>
        </w:drawing>
      </w:r>
    </w:p>
    <w:p w14:paraId="74B92E61" w14:textId="77777777" w:rsidR="001B61E6" w:rsidRPr="00452DF8" w:rsidRDefault="001B61E6" w:rsidP="00681074">
      <w:pPr>
        <w:pStyle w:val="ListParagraph"/>
        <w:ind w:left="0"/>
        <w:rPr>
          <w:b/>
          <w:u w:val="single"/>
          <w:lang w:val="en-CA"/>
        </w:rPr>
      </w:pPr>
    </w:p>
    <w:p w14:paraId="7F3535B2" w14:textId="77777777" w:rsidR="001B61E6" w:rsidRPr="00452DF8" w:rsidRDefault="001B61E6" w:rsidP="00681074">
      <w:pPr>
        <w:pStyle w:val="ListParagraph"/>
        <w:ind w:left="0"/>
        <w:rPr>
          <w:b/>
          <w:u w:val="single"/>
          <w:lang w:val="en-CA"/>
        </w:rPr>
      </w:pPr>
    </w:p>
    <w:p w14:paraId="3759F49C" w14:textId="77777777" w:rsidR="001B61E6" w:rsidRPr="00452DF8" w:rsidRDefault="001B61E6" w:rsidP="00681074">
      <w:pPr>
        <w:pStyle w:val="ListParagraph"/>
        <w:ind w:left="0"/>
        <w:rPr>
          <w:b/>
          <w:u w:val="single"/>
          <w:lang w:val="en-CA"/>
        </w:rPr>
      </w:pPr>
    </w:p>
    <w:p w14:paraId="4956E46C" w14:textId="77777777" w:rsidR="002309BF" w:rsidRPr="00452DF8" w:rsidRDefault="002309BF" w:rsidP="00681074">
      <w:pPr>
        <w:pStyle w:val="ListParagraph"/>
        <w:ind w:left="0"/>
        <w:rPr>
          <w:b/>
          <w:u w:val="single"/>
          <w:lang w:val="en-CA"/>
        </w:rPr>
      </w:pPr>
    </w:p>
    <w:p w14:paraId="3ABBBEE5" w14:textId="754F5C70" w:rsidR="008C5EF5" w:rsidRPr="00452DF8" w:rsidRDefault="008C5EF5" w:rsidP="00681074">
      <w:pPr>
        <w:pStyle w:val="ListParagraph"/>
        <w:ind w:left="0"/>
        <w:rPr>
          <w:b/>
          <w:u w:val="single"/>
          <w:lang w:val="en-CA"/>
        </w:rPr>
      </w:pPr>
      <w:r w:rsidRPr="00452DF8">
        <w:rPr>
          <w:b/>
          <w:u w:val="single"/>
          <w:lang w:val="en-CA"/>
        </w:rPr>
        <w:lastRenderedPageBreak/>
        <w:t>Graph 6:</w:t>
      </w:r>
    </w:p>
    <w:p w14:paraId="4F972ABC" w14:textId="6FD72A00" w:rsidR="008C5EF5" w:rsidRPr="00452DF8" w:rsidRDefault="008C5EF5" w:rsidP="00681074">
      <w:pPr>
        <w:pStyle w:val="ListParagraph"/>
        <w:ind w:left="0"/>
        <w:rPr>
          <w:b/>
          <w:u w:val="single"/>
          <w:lang w:val="en-CA"/>
        </w:rPr>
      </w:pPr>
      <w:r w:rsidRPr="00452DF8">
        <w:rPr>
          <w:noProof/>
          <w:lang w:val="en-CA"/>
        </w:rPr>
        <w:drawing>
          <wp:inline distT="0" distB="0" distL="0" distR="0" wp14:anchorId="2C732967" wp14:editId="5908215E">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analysis_V2_files/figure-docx/unnamed-chunk-1-6.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7F501E5" w14:textId="7190F1FE" w:rsidR="008C5EF5" w:rsidRPr="00452DF8" w:rsidRDefault="008C5EF5" w:rsidP="00681074">
      <w:pPr>
        <w:pStyle w:val="ListParagraph"/>
        <w:ind w:left="0"/>
        <w:rPr>
          <w:b/>
          <w:u w:val="single"/>
          <w:lang w:val="en-CA"/>
        </w:rPr>
      </w:pPr>
      <w:r w:rsidRPr="00452DF8">
        <w:rPr>
          <w:b/>
          <w:u w:val="single"/>
          <w:lang w:val="en-CA"/>
        </w:rPr>
        <w:t>Graph 7:</w:t>
      </w:r>
    </w:p>
    <w:p w14:paraId="5A0E4C46" w14:textId="059BB6AE" w:rsidR="008C5EF5" w:rsidRPr="00452DF8" w:rsidRDefault="008C5EF5" w:rsidP="00681074">
      <w:pPr>
        <w:pStyle w:val="ListParagraph"/>
        <w:ind w:left="0"/>
        <w:rPr>
          <w:b/>
          <w:u w:val="single"/>
          <w:lang w:val="en-CA"/>
        </w:rPr>
      </w:pPr>
      <w:r w:rsidRPr="00452DF8">
        <w:rPr>
          <w:noProof/>
          <w:lang w:val="en-CA"/>
        </w:rPr>
        <w:drawing>
          <wp:inline distT="0" distB="0" distL="0" distR="0" wp14:anchorId="41BBEEBA" wp14:editId="21C88F1E">
            <wp:extent cx="5334000" cy="252040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analysis_V2_files/figure-docx/unnamed-chunk-1-7.png"/>
                    <pic:cNvPicPr>
                      <a:picLocks noChangeAspect="1" noChangeArrowheads="1"/>
                    </pic:cNvPicPr>
                  </pic:nvPicPr>
                  <pic:blipFill>
                    <a:blip r:embed="rId11"/>
                    <a:stretch>
                      <a:fillRect/>
                    </a:stretch>
                  </pic:blipFill>
                  <pic:spPr bwMode="auto">
                    <a:xfrm>
                      <a:off x="0" y="0"/>
                      <a:ext cx="5338863" cy="2522704"/>
                    </a:xfrm>
                    <a:prstGeom prst="rect">
                      <a:avLst/>
                    </a:prstGeom>
                    <a:noFill/>
                    <a:ln w="9525">
                      <a:noFill/>
                      <a:headEnd/>
                      <a:tailEnd/>
                    </a:ln>
                  </pic:spPr>
                </pic:pic>
              </a:graphicData>
            </a:graphic>
          </wp:inline>
        </w:drawing>
      </w:r>
    </w:p>
    <w:p w14:paraId="1109E3C2" w14:textId="77777777" w:rsidR="001B61E6" w:rsidRPr="00452DF8" w:rsidRDefault="001B61E6" w:rsidP="00681074">
      <w:pPr>
        <w:pStyle w:val="ListParagraph"/>
        <w:ind w:left="0"/>
        <w:rPr>
          <w:b/>
          <w:u w:val="single"/>
          <w:lang w:val="en-CA"/>
        </w:rPr>
      </w:pPr>
    </w:p>
    <w:p w14:paraId="43735036" w14:textId="77777777" w:rsidR="001B61E6" w:rsidRPr="00452DF8" w:rsidRDefault="001B61E6" w:rsidP="00681074">
      <w:pPr>
        <w:pStyle w:val="ListParagraph"/>
        <w:ind w:left="0"/>
        <w:rPr>
          <w:b/>
          <w:u w:val="single"/>
          <w:lang w:val="en-CA"/>
        </w:rPr>
      </w:pPr>
    </w:p>
    <w:p w14:paraId="39D8ED14" w14:textId="77777777" w:rsidR="001B61E6" w:rsidRPr="00452DF8" w:rsidRDefault="001B61E6" w:rsidP="00681074">
      <w:pPr>
        <w:pStyle w:val="ListParagraph"/>
        <w:ind w:left="0"/>
        <w:rPr>
          <w:b/>
          <w:u w:val="single"/>
          <w:lang w:val="en-CA"/>
        </w:rPr>
      </w:pPr>
    </w:p>
    <w:p w14:paraId="520BDA5A" w14:textId="77777777" w:rsidR="001B61E6" w:rsidRPr="00452DF8" w:rsidRDefault="001B61E6" w:rsidP="00681074">
      <w:pPr>
        <w:pStyle w:val="ListParagraph"/>
        <w:ind w:left="0"/>
        <w:rPr>
          <w:b/>
          <w:u w:val="single"/>
          <w:lang w:val="en-CA"/>
        </w:rPr>
      </w:pPr>
    </w:p>
    <w:p w14:paraId="2BC4907A" w14:textId="77777777" w:rsidR="001B61E6" w:rsidRPr="00452DF8" w:rsidRDefault="001B61E6" w:rsidP="00681074">
      <w:pPr>
        <w:pStyle w:val="ListParagraph"/>
        <w:ind w:left="0"/>
        <w:rPr>
          <w:b/>
          <w:u w:val="single"/>
          <w:lang w:val="en-CA"/>
        </w:rPr>
      </w:pPr>
    </w:p>
    <w:p w14:paraId="52E1CED0" w14:textId="7F3A77D1" w:rsidR="008B7B95" w:rsidRPr="00452DF8" w:rsidRDefault="008B7B95" w:rsidP="00681074">
      <w:pPr>
        <w:pStyle w:val="ListParagraph"/>
        <w:ind w:left="0"/>
        <w:rPr>
          <w:b/>
          <w:u w:val="single"/>
          <w:lang w:val="en-CA"/>
        </w:rPr>
      </w:pPr>
      <w:r w:rsidRPr="00452DF8">
        <w:rPr>
          <w:b/>
          <w:u w:val="single"/>
          <w:lang w:val="en-CA"/>
        </w:rPr>
        <w:lastRenderedPageBreak/>
        <w:t>Graph 8:</w:t>
      </w:r>
    </w:p>
    <w:p w14:paraId="30F9EE5F" w14:textId="69122C52" w:rsidR="008B7B95" w:rsidRPr="00452DF8" w:rsidRDefault="008B7B95" w:rsidP="00681074">
      <w:pPr>
        <w:pStyle w:val="ListParagraph"/>
        <w:ind w:left="0"/>
        <w:rPr>
          <w:b/>
          <w:u w:val="single"/>
          <w:lang w:val="en-CA"/>
        </w:rPr>
      </w:pPr>
      <w:r w:rsidRPr="00452DF8">
        <w:rPr>
          <w:noProof/>
          <w:lang w:val="en-CA"/>
        </w:rPr>
        <w:drawing>
          <wp:inline distT="0" distB="0" distL="0" distR="0" wp14:anchorId="793B3BB9" wp14:editId="706F24A9">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analysis_V2_files/figure-docx/unnamed-chunk-1-6.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3891AEC" w14:textId="77777777" w:rsidR="001B61E6" w:rsidRPr="00452DF8" w:rsidRDefault="001B61E6" w:rsidP="00681074">
      <w:pPr>
        <w:pStyle w:val="ListParagraph"/>
        <w:ind w:left="0"/>
        <w:rPr>
          <w:b/>
          <w:u w:val="single"/>
          <w:lang w:val="en-CA"/>
        </w:rPr>
      </w:pPr>
    </w:p>
    <w:p w14:paraId="1DDAB736" w14:textId="77777777" w:rsidR="001B61E6" w:rsidRPr="00452DF8" w:rsidRDefault="001B61E6" w:rsidP="00681074">
      <w:pPr>
        <w:pStyle w:val="ListParagraph"/>
        <w:ind w:left="0"/>
        <w:rPr>
          <w:b/>
          <w:u w:val="single"/>
          <w:lang w:val="en-CA"/>
        </w:rPr>
      </w:pPr>
    </w:p>
    <w:p w14:paraId="6AB36689" w14:textId="77777777" w:rsidR="001B61E6" w:rsidRPr="00452DF8" w:rsidRDefault="001B61E6" w:rsidP="00681074">
      <w:pPr>
        <w:pStyle w:val="ListParagraph"/>
        <w:ind w:left="0"/>
        <w:rPr>
          <w:b/>
          <w:u w:val="single"/>
          <w:lang w:val="en-CA"/>
        </w:rPr>
      </w:pPr>
    </w:p>
    <w:p w14:paraId="7F718064" w14:textId="77777777" w:rsidR="001B61E6" w:rsidRPr="00452DF8" w:rsidRDefault="001B61E6" w:rsidP="00681074">
      <w:pPr>
        <w:pStyle w:val="ListParagraph"/>
        <w:ind w:left="0"/>
        <w:rPr>
          <w:b/>
          <w:u w:val="single"/>
          <w:lang w:val="en-CA"/>
        </w:rPr>
      </w:pPr>
    </w:p>
    <w:p w14:paraId="40576860" w14:textId="77777777" w:rsidR="001B61E6" w:rsidRPr="00452DF8" w:rsidRDefault="001B61E6" w:rsidP="00681074">
      <w:pPr>
        <w:pStyle w:val="ListParagraph"/>
        <w:ind w:left="0"/>
        <w:rPr>
          <w:b/>
          <w:u w:val="single"/>
          <w:lang w:val="en-CA"/>
        </w:rPr>
      </w:pPr>
    </w:p>
    <w:p w14:paraId="744C0204" w14:textId="77777777" w:rsidR="001B61E6" w:rsidRPr="00452DF8" w:rsidRDefault="001B61E6" w:rsidP="00681074">
      <w:pPr>
        <w:pStyle w:val="ListParagraph"/>
        <w:ind w:left="0"/>
        <w:rPr>
          <w:b/>
          <w:u w:val="single"/>
          <w:lang w:val="en-CA"/>
        </w:rPr>
      </w:pPr>
    </w:p>
    <w:p w14:paraId="22F636CF" w14:textId="77777777" w:rsidR="001B61E6" w:rsidRPr="00452DF8" w:rsidRDefault="001B61E6" w:rsidP="00681074">
      <w:pPr>
        <w:pStyle w:val="ListParagraph"/>
        <w:ind w:left="0"/>
        <w:rPr>
          <w:b/>
          <w:u w:val="single"/>
          <w:lang w:val="en-CA"/>
        </w:rPr>
      </w:pPr>
    </w:p>
    <w:p w14:paraId="5AA177A4" w14:textId="77777777" w:rsidR="001B61E6" w:rsidRPr="00452DF8" w:rsidRDefault="001B61E6" w:rsidP="00681074">
      <w:pPr>
        <w:pStyle w:val="ListParagraph"/>
        <w:ind w:left="0"/>
        <w:rPr>
          <w:b/>
          <w:u w:val="single"/>
          <w:lang w:val="en-CA"/>
        </w:rPr>
      </w:pPr>
    </w:p>
    <w:p w14:paraId="7F77C39D" w14:textId="77777777" w:rsidR="001B61E6" w:rsidRPr="00452DF8" w:rsidRDefault="001B61E6" w:rsidP="00681074">
      <w:pPr>
        <w:pStyle w:val="ListParagraph"/>
        <w:ind w:left="0"/>
        <w:rPr>
          <w:b/>
          <w:u w:val="single"/>
          <w:lang w:val="en-CA"/>
        </w:rPr>
      </w:pPr>
    </w:p>
    <w:p w14:paraId="30985399" w14:textId="77777777" w:rsidR="001B61E6" w:rsidRPr="00452DF8" w:rsidRDefault="001B61E6" w:rsidP="00681074">
      <w:pPr>
        <w:pStyle w:val="ListParagraph"/>
        <w:ind w:left="0"/>
        <w:rPr>
          <w:b/>
          <w:u w:val="single"/>
          <w:lang w:val="en-CA"/>
        </w:rPr>
      </w:pPr>
    </w:p>
    <w:p w14:paraId="5ECBEE45" w14:textId="77777777" w:rsidR="001B61E6" w:rsidRPr="00452DF8" w:rsidRDefault="001B61E6" w:rsidP="00681074">
      <w:pPr>
        <w:pStyle w:val="ListParagraph"/>
        <w:ind w:left="0"/>
        <w:rPr>
          <w:b/>
          <w:u w:val="single"/>
          <w:lang w:val="en-CA"/>
        </w:rPr>
      </w:pPr>
    </w:p>
    <w:p w14:paraId="5080B72A" w14:textId="77777777" w:rsidR="001B61E6" w:rsidRPr="00452DF8" w:rsidRDefault="001B61E6" w:rsidP="00681074">
      <w:pPr>
        <w:pStyle w:val="ListParagraph"/>
        <w:ind w:left="0"/>
        <w:rPr>
          <w:b/>
          <w:u w:val="single"/>
          <w:lang w:val="en-CA"/>
        </w:rPr>
      </w:pPr>
    </w:p>
    <w:p w14:paraId="74FFA7E3" w14:textId="77777777" w:rsidR="001B61E6" w:rsidRPr="00452DF8" w:rsidRDefault="001B61E6" w:rsidP="00681074">
      <w:pPr>
        <w:pStyle w:val="ListParagraph"/>
        <w:ind w:left="0"/>
        <w:rPr>
          <w:b/>
          <w:u w:val="single"/>
          <w:lang w:val="en-CA"/>
        </w:rPr>
      </w:pPr>
    </w:p>
    <w:p w14:paraId="0ED8A34F" w14:textId="77777777" w:rsidR="001B61E6" w:rsidRPr="00452DF8" w:rsidRDefault="001B61E6" w:rsidP="00681074">
      <w:pPr>
        <w:pStyle w:val="ListParagraph"/>
        <w:ind w:left="0"/>
        <w:rPr>
          <w:b/>
          <w:u w:val="single"/>
          <w:lang w:val="en-CA"/>
        </w:rPr>
      </w:pPr>
    </w:p>
    <w:p w14:paraId="27FDBA49" w14:textId="77777777" w:rsidR="001B61E6" w:rsidRPr="00452DF8" w:rsidRDefault="001B61E6" w:rsidP="00681074">
      <w:pPr>
        <w:pStyle w:val="ListParagraph"/>
        <w:ind w:left="0"/>
        <w:rPr>
          <w:b/>
          <w:u w:val="single"/>
          <w:lang w:val="en-CA"/>
        </w:rPr>
      </w:pPr>
    </w:p>
    <w:p w14:paraId="4BE038EB" w14:textId="77777777" w:rsidR="001B61E6" w:rsidRPr="00452DF8" w:rsidRDefault="001B61E6" w:rsidP="00681074">
      <w:pPr>
        <w:pStyle w:val="ListParagraph"/>
        <w:ind w:left="0"/>
        <w:rPr>
          <w:b/>
          <w:u w:val="single"/>
          <w:lang w:val="en-CA"/>
        </w:rPr>
      </w:pPr>
    </w:p>
    <w:p w14:paraId="73F46443" w14:textId="77777777" w:rsidR="001B61E6" w:rsidRPr="00452DF8" w:rsidRDefault="001B61E6" w:rsidP="00681074">
      <w:pPr>
        <w:pStyle w:val="ListParagraph"/>
        <w:ind w:left="0"/>
        <w:rPr>
          <w:b/>
          <w:u w:val="single"/>
          <w:lang w:val="en-CA"/>
        </w:rPr>
      </w:pPr>
    </w:p>
    <w:p w14:paraId="01B756D4" w14:textId="77777777" w:rsidR="001B61E6" w:rsidRPr="00452DF8" w:rsidRDefault="001B61E6" w:rsidP="00681074">
      <w:pPr>
        <w:pStyle w:val="ListParagraph"/>
        <w:ind w:left="0"/>
        <w:rPr>
          <w:b/>
          <w:u w:val="single"/>
          <w:lang w:val="en-CA"/>
        </w:rPr>
      </w:pPr>
    </w:p>
    <w:p w14:paraId="718AB97C" w14:textId="77777777" w:rsidR="001B61E6" w:rsidRPr="00452DF8" w:rsidRDefault="001B61E6" w:rsidP="00681074">
      <w:pPr>
        <w:pStyle w:val="ListParagraph"/>
        <w:ind w:left="0"/>
        <w:rPr>
          <w:b/>
          <w:u w:val="single"/>
          <w:lang w:val="en-CA"/>
        </w:rPr>
      </w:pPr>
    </w:p>
    <w:p w14:paraId="71FACC46" w14:textId="77777777" w:rsidR="001B61E6" w:rsidRPr="00452DF8" w:rsidRDefault="001B61E6" w:rsidP="00681074">
      <w:pPr>
        <w:pStyle w:val="ListParagraph"/>
        <w:ind w:left="0"/>
        <w:rPr>
          <w:b/>
          <w:u w:val="single"/>
          <w:lang w:val="en-CA"/>
        </w:rPr>
      </w:pPr>
    </w:p>
    <w:p w14:paraId="154433C6" w14:textId="505E5CDE" w:rsidR="008B7B95" w:rsidRPr="00452DF8" w:rsidRDefault="001B61E6" w:rsidP="00681074">
      <w:pPr>
        <w:pStyle w:val="ListParagraph"/>
        <w:ind w:left="0"/>
        <w:rPr>
          <w:b/>
          <w:u w:val="single"/>
          <w:lang w:val="en-CA"/>
        </w:rPr>
      </w:pPr>
      <w:r w:rsidRPr="00452DF8">
        <w:rPr>
          <w:b/>
          <w:u w:val="single"/>
          <w:lang w:val="en-CA"/>
        </w:rPr>
        <w:lastRenderedPageBreak/>
        <w:t>Graph 9:</w:t>
      </w:r>
    </w:p>
    <w:p w14:paraId="36576163" w14:textId="77777777" w:rsidR="001B61E6" w:rsidRPr="00452DF8" w:rsidRDefault="001B61E6" w:rsidP="00681074">
      <w:pPr>
        <w:pStyle w:val="ListParagraph"/>
        <w:ind w:left="0"/>
        <w:rPr>
          <w:b/>
          <w:u w:val="single"/>
          <w:lang w:val="en-CA"/>
        </w:rPr>
      </w:pPr>
      <w:r w:rsidRPr="00452DF8">
        <w:rPr>
          <w:noProof/>
          <w:lang w:val="en-CA"/>
        </w:rPr>
        <w:drawing>
          <wp:inline distT="0" distB="0" distL="0" distR="0" wp14:anchorId="399C0300" wp14:editId="54B1CDAE">
            <wp:extent cx="5422769" cy="359156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analysis_V2_files/figure-docx/unnamed-chunk-1-7.png"/>
                    <pic:cNvPicPr>
                      <a:picLocks noChangeAspect="1" noChangeArrowheads="1"/>
                    </pic:cNvPicPr>
                  </pic:nvPicPr>
                  <pic:blipFill>
                    <a:blip r:embed="rId10"/>
                    <a:stretch>
                      <a:fillRect/>
                    </a:stretch>
                  </pic:blipFill>
                  <pic:spPr bwMode="auto">
                    <a:xfrm>
                      <a:off x="0" y="0"/>
                      <a:ext cx="5451773" cy="3610769"/>
                    </a:xfrm>
                    <a:prstGeom prst="rect">
                      <a:avLst/>
                    </a:prstGeom>
                    <a:noFill/>
                    <a:ln w="9525">
                      <a:noFill/>
                      <a:headEnd/>
                      <a:tailEnd/>
                    </a:ln>
                  </pic:spPr>
                </pic:pic>
              </a:graphicData>
            </a:graphic>
          </wp:inline>
        </w:drawing>
      </w:r>
    </w:p>
    <w:p w14:paraId="7464A870" w14:textId="77777777" w:rsidR="001B61E6" w:rsidRPr="00452DF8" w:rsidRDefault="001B61E6" w:rsidP="00681074">
      <w:pPr>
        <w:pStyle w:val="ListParagraph"/>
        <w:ind w:left="0"/>
        <w:rPr>
          <w:b/>
          <w:u w:val="single"/>
          <w:lang w:val="en-CA"/>
        </w:rPr>
      </w:pPr>
    </w:p>
    <w:p w14:paraId="0F187148" w14:textId="1D7D8BB0" w:rsidR="008B7B95" w:rsidRPr="00452DF8" w:rsidRDefault="001B61E6" w:rsidP="00681074">
      <w:pPr>
        <w:pStyle w:val="ListParagraph"/>
        <w:ind w:left="0"/>
        <w:rPr>
          <w:b/>
          <w:u w:val="single"/>
          <w:lang w:val="en-CA"/>
        </w:rPr>
      </w:pPr>
      <w:r w:rsidRPr="00452DF8">
        <w:rPr>
          <w:b/>
          <w:u w:val="single"/>
          <w:lang w:val="en-CA"/>
        </w:rPr>
        <w:t>Graph 10:</w:t>
      </w:r>
      <w:r w:rsidR="00047EFD" w:rsidRPr="00452DF8">
        <w:rPr>
          <w:b/>
          <w:u w:val="single"/>
          <w:lang w:val="en-CA"/>
        </w:rPr>
        <w:br/>
      </w:r>
      <w:r w:rsidR="00047EFD" w:rsidRPr="00452DF8">
        <w:rPr>
          <w:noProof/>
          <w:lang w:val="en-CA"/>
        </w:rPr>
        <w:drawing>
          <wp:inline distT="0" distB="0" distL="0" distR="0" wp14:anchorId="66BAEA89" wp14:editId="4E3B503F">
            <wp:extent cx="5334000" cy="297760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_analysis_V2_files/figure-docx/unnamed-chunk-1-8.png"/>
                    <pic:cNvPicPr>
                      <a:picLocks noChangeAspect="1" noChangeArrowheads="1"/>
                    </pic:cNvPicPr>
                  </pic:nvPicPr>
                  <pic:blipFill>
                    <a:blip r:embed="rId11"/>
                    <a:stretch>
                      <a:fillRect/>
                    </a:stretch>
                  </pic:blipFill>
                  <pic:spPr bwMode="auto">
                    <a:xfrm>
                      <a:off x="0" y="0"/>
                      <a:ext cx="5335643" cy="2978523"/>
                    </a:xfrm>
                    <a:prstGeom prst="rect">
                      <a:avLst/>
                    </a:prstGeom>
                    <a:noFill/>
                    <a:ln w="9525">
                      <a:noFill/>
                      <a:headEnd/>
                      <a:tailEnd/>
                    </a:ln>
                  </pic:spPr>
                </pic:pic>
              </a:graphicData>
            </a:graphic>
          </wp:inline>
        </w:drawing>
      </w:r>
    </w:p>
    <w:sdt>
      <w:sdtPr>
        <w:rPr>
          <w:rFonts w:asciiTheme="minorHAnsi" w:eastAsiaTheme="minorHAnsi" w:hAnsiTheme="minorHAnsi" w:cstheme="minorBidi"/>
          <w:b w:val="0"/>
          <w:bCs w:val="0"/>
          <w:color w:val="auto"/>
          <w:sz w:val="24"/>
          <w:szCs w:val="24"/>
          <w:lang w:val="en-CA" w:bidi="ar-SA"/>
        </w:rPr>
        <w:id w:val="390627457"/>
        <w:docPartObj>
          <w:docPartGallery w:val="Bibliographies"/>
          <w:docPartUnique/>
        </w:docPartObj>
      </w:sdtPr>
      <w:sdtEndPr/>
      <w:sdtContent>
        <w:p w14:paraId="2C3E93D8" w14:textId="77777777" w:rsidR="007B29F2" w:rsidRPr="00452DF8" w:rsidRDefault="007B29F2">
          <w:pPr>
            <w:pStyle w:val="Heading1"/>
            <w:rPr>
              <w:lang w:val="en-CA"/>
            </w:rPr>
          </w:pPr>
        </w:p>
        <w:p w14:paraId="1A1C9149" w14:textId="77BA8A53" w:rsidR="007B29F2" w:rsidRPr="00452DF8" w:rsidRDefault="007B29F2">
          <w:pPr>
            <w:pStyle w:val="Heading1"/>
            <w:rPr>
              <w:lang w:val="en-CA"/>
            </w:rPr>
          </w:pPr>
          <w:r w:rsidRPr="00452DF8">
            <w:rPr>
              <w:lang w:val="en-CA"/>
            </w:rPr>
            <w:t>Bibliography</w:t>
          </w:r>
        </w:p>
        <w:sdt>
          <w:sdtPr>
            <w:rPr>
              <w:lang w:val="en-CA"/>
            </w:rPr>
            <w:id w:val="111145805"/>
            <w:bibliography/>
          </w:sdtPr>
          <w:sdtEndPr/>
          <w:sdtContent>
            <w:p w14:paraId="0010C15C" w14:textId="77777777" w:rsidR="007B29F2" w:rsidRPr="00452DF8" w:rsidRDefault="007B29F2" w:rsidP="007B29F2">
              <w:pPr>
                <w:pStyle w:val="Bibliography"/>
                <w:ind w:left="720" w:hanging="720"/>
                <w:rPr>
                  <w:noProof/>
                  <w:lang w:val="en-CA"/>
                </w:rPr>
              </w:pPr>
              <w:r w:rsidRPr="00452DF8">
                <w:rPr>
                  <w:lang w:val="en-CA"/>
                </w:rPr>
                <w:fldChar w:fldCharType="begin"/>
              </w:r>
              <w:r w:rsidRPr="00452DF8">
                <w:rPr>
                  <w:lang w:val="en-CA"/>
                </w:rPr>
                <w:instrText xml:space="preserve"> BIBLIOGRAPHY </w:instrText>
              </w:r>
              <w:r w:rsidRPr="00452DF8">
                <w:rPr>
                  <w:lang w:val="en-CA"/>
                </w:rPr>
                <w:fldChar w:fldCharType="separate"/>
              </w:r>
              <w:r w:rsidRPr="00452DF8">
                <w:rPr>
                  <w:noProof/>
                  <w:lang w:val="en-CA"/>
                </w:rPr>
                <w:t xml:space="preserve">Swider, Matt. 2016. </w:t>
              </w:r>
              <w:r w:rsidRPr="00452DF8">
                <w:rPr>
                  <w:i/>
                  <w:iCs/>
                  <w:noProof/>
                  <w:lang w:val="en-CA"/>
                </w:rPr>
                <w:t>techradar.</w:t>
              </w:r>
              <w:r w:rsidRPr="00452DF8">
                <w:rPr>
                  <w:noProof/>
                  <w:lang w:val="en-CA"/>
                </w:rPr>
                <w:t xml:space="preserve"> http://www.techradar.com/news/this-is-how-much-samsung-says-itll-lose-on-the-galaxy-note-7-recall.</w:t>
              </w:r>
            </w:p>
            <w:p w14:paraId="1DD69734" w14:textId="77777777" w:rsidR="007B29F2" w:rsidRPr="00452DF8" w:rsidRDefault="007B29F2" w:rsidP="007B29F2">
              <w:pPr>
                <w:pStyle w:val="Bibliography"/>
                <w:ind w:left="720" w:hanging="720"/>
                <w:rPr>
                  <w:noProof/>
                  <w:lang w:val="en-CA"/>
                </w:rPr>
              </w:pPr>
              <w:r w:rsidRPr="00452DF8">
                <w:rPr>
                  <w:noProof/>
                  <w:lang w:val="en-CA"/>
                </w:rPr>
                <w:t xml:space="preserve">Upton, Eben. 2016. </w:t>
              </w:r>
              <w:r w:rsidRPr="00452DF8">
                <w:rPr>
                  <w:i/>
                  <w:iCs/>
                  <w:noProof/>
                  <w:lang w:val="en-CA"/>
                </w:rPr>
                <w:t>raspberrypi.</w:t>
              </w:r>
              <w:r w:rsidRPr="00452DF8">
                <w:rPr>
                  <w:noProof/>
                  <w:lang w:val="en-CA"/>
                </w:rPr>
                <w:t xml:space="preserve"> https://www.raspberrypi.org/blog/ten-millionth-raspberry-pi-new-kit/.</w:t>
              </w:r>
            </w:p>
            <w:p w14:paraId="4C7362E2" w14:textId="77777777" w:rsidR="007B29F2" w:rsidRPr="00452DF8" w:rsidRDefault="007B29F2" w:rsidP="007B29F2">
              <w:pPr>
                <w:pStyle w:val="Bibliography"/>
                <w:ind w:left="720" w:hanging="720"/>
                <w:rPr>
                  <w:noProof/>
                  <w:lang w:val="en-CA"/>
                </w:rPr>
              </w:pPr>
              <w:r w:rsidRPr="00452DF8">
                <w:rPr>
                  <w:noProof/>
                  <w:lang w:val="en-CA"/>
                </w:rPr>
                <w:t xml:space="preserve">Wiens, Christopher Wiens &amp; Douglas. 2005. "AN EXPERIMENT IN AIRCRAFT PRODUCTION." </w:t>
              </w:r>
              <w:r w:rsidRPr="00452DF8">
                <w:rPr>
                  <w:i/>
                  <w:iCs/>
                  <w:noProof/>
                  <w:lang w:val="en-CA"/>
                </w:rPr>
                <w:t>University of Alberta</w:t>
              </w:r>
              <w:r w:rsidRPr="00452DF8">
                <w:rPr>
                  <w:noProof/>
                  <w:lang w:val="en-CA"/>
                </w:rPr>
                <w:t xml:space="preserve"> 11.</w:t>
              </w:r>
            </w:p>
            <w:p w14:paraId="69776993" w14:textId="77777777" w:rsidR="007B29F2" w:rsidRPr="00452DF8" w:rsidRDefault="007B29F2" w:rsidP="007B29F2">
              <w:pPr>
                <w:rPr>
                  <w:b/>
                  <w:bCs/>
                  <w:noProof/>
                  <w:lang w:val="en-CA"/>
                </w:rPr>
              </w:pPr>
              <w:r w:rsidRPr="00452DF8">
                <w:rPr>
                  <w:b/>
                  <w:bCs/>
                  <w:noProof/>
                  <w:lang w:val="en-CA"/>
                </w:rPr>
                <w:fldChar w:fldCharType="end"/>
              </w:r>
              <w:r w:rsidRPr="00452DF8">
                <w:rPr>
                  <w:b/>
                  <w:bCs/>
                  <w:noProof/>
                  <w:lang w:val="en-CA"/>
                </w:rPr>
                <w:t>Special thanks :</w:t>
              </w:r>
            </w:p>
            <w:p w14:paraId="72BB1A7D" w14:textId="77777777" w:rsidR="00452DF8" w:rsidRPr="00452DF8" w:rsidRDefault="007B29F2" w:rsidP="007B29F2">
              <w:pPr>
                <w:rPr>
                  <w:b/>
                  <w:bCs/>
                  <w:noProof/>
                  <w:lang w:val="en-CA"/>
                </w:rPr>
              </w:pPr>
              <w:r w:rsidRPr="00452DF8">
                <w:rPr>
                  <w:b/>
                  <w:bCs/>
                  <w:noProof/>
                  <w:lang w:val="en-CA"/>
                </w:rPr>
                <w:t>John Fedoruk (MSc UAlberta)</w:t>
              </w:r>
              <w:r w:rsidR="009E7CA4" w:rsidRPr="00452DF8">
                <w:rPr>
                  <w:b/>
                  <w:bCs/>
                  <w:noProof/>
                  <w:lang w:val="en-CA"/>
                </w:rPr>
                <w:t xml:space="preserve"> – For helping with model verification</w:t>
              </w:r>
              <w:r w:rsidRPr="00452DF8">
                <w:rPr>
                  <w:b/>
                  <w:bCs/>
                  <w:noProof/>
                  <w:lang w:val="en-CA"/>
                </w:rPr>
                <w:br/>
              </w:r>
              <w:r w:rsidR="009E7CA4" w:rsidRPr="00452DF8">
                <w:rPr>
                  <w:b/>
                  <w:bCs/>
                  <w:noProof/>
                  <w:lang w:val="en-CA"/>
                </w:rPr>
                <w:t>Dr. Simchi – For Rcode used for analysis</w:t>
              </w:r>
            </w:p>
            <w:p w14:paraId="4B456A1B" w14:textId="0931313A" w:rsidR="00452DF8" w:rsidRPr="00452DF8" w:rsidRDefault="00452DF8" w:rsidP="00452DF8">
              <w:pPr>
                <w:rPr>
                  <w:b/>
                  <w:lang w:val="en-CA"/>
                </w:rPr>
              </w:pPr>
              <w:r w:rsidRPr="00452DF8">
                <w:rPr>
                  <w:b/>
                  <w:lang w:val="en-CA"/>
                </w:rPr>
                <w:t>Bridgette Ng</w:t>
              </w:r>
              <w:r w:rsidRPr="00452DF8">
                <w:rPr>
                  <w:b/>
                  <w:lang w:val="en-CA"/>
                </w:rPr>
                <w:t xml:space="preserve">, </w:t>
              </w:r>
              <w:r w:rsidRPr="00452DF8">
                <w:rPr>
                  <w:b/>
                  <w:lang w:val="en-CA"/>
                </w:rPr>
                <w:t>Bowen Wang</w:t>
              </w:r>
              <w:r w:rsidRPr="00452DF8">
                <w:rPr>
                  <w:b/>
                  <w:lang w:val="en-CA"/>
                </w:rPr>
                <w:t xml:space="preserve"> – My group members for h</w:t>
              </w:r>
              <w:r>
                <w:rPr>
                  <w:b/>
                  <w:lang w:val="en-CA"/>
                </w:rPr>
                <w:t>elping me book rooms to work in.</w:t>
              </w:r>
              <w:bookmarkStart w:id="0" w:name="_GoBack"/>
              <w:bookmarkEnd w:id="0"/>
            </w:p>
            <w:p w14:paraId="54FE65F9" w14:textId="0EF41471" w:rsidR="007B29F2" w:rsidRPr="00452DF8" w:rsidRDefault="00452DF8" w:rsidP="007B29F2">
              <w:pPr>
                <w:rPr>
                  <w:lang w:val="en-CA"/>
                </w:rPr>
              </w:pPr>
            </w:p>
          </w:sdtContent>
        </w:sdt>
      </w:sdtContent>
    </w:sdt>
    <w:p w14:paraId="1EAED182" w14:textId="6D40E10D" w:rsidR="00311B65" w:rsidRPr="00452DF8" w:rsidRDefault="00311B65" w:rsidP="00681074">
      <w:pPr>
        <w:pStyle w:val="ListParagraph"/>
        <w:ind w:left="0"/>
        <w:rPr>
          <w:b/>
          <w:u w:val="single"/>
          <w:lang w:val="en-CA"/>
        </w:rPr>
      </w:pPr>
    </w:p>
    <w:sectPr w:rsidR="00311B65" w:rsidRPr="00452DF8" w:rsidSect="007D11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24DE0"/>
    <w:multiLevelType w:val="hybridMultilevel"/>
    <w:tmpl w:val="E4E243B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B276D"/>
    <w:multiLevelType w:val="hybridMultilevel"/>
    <w:tmpl w:val="873201C6"/>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2">
    <w:nsid w:val="1C0E74A1"/>
    <w:multiLevelType w:val="hybridMultilevel"/>
    <w:tmpl w:val="9E801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6E716A"/>
    <w:multiLevelType w:val="hybridMultilevel"/>
    <w:tmpl w:val="0E2AE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8B372E"/>
    <w:multiLevelType w:val="hybridMultilevel"/>
    <w:tmpl w:val="53A8C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AED"/>
    <w:rsid w:val="00037FD3"/>
    <w:rsid w:val="00047EFD"/>
    <w:rsid w:val="00051366"/>
    <w:rsid w:val="000B4351"/>
    <w:rsid w:val="000C0543"/>
    <w:rsid w:val="001034E7"/>
    <w:rsid w:val="00130FAE"/>
    <w:rsid w:val="0016524B"/>
    <w:rsid w:val="001761DE"/>
    <w:rsid w:val="00176C86"/>
    <w:rsid w:val="00187181"/>
    <w:rsid w:val="001B61E6"/>
    <w:rsid w:val="002309BF"/>
    <w:rsid w:val="00236B6B"/>
    <w:rsid w:val="002427F9"/>
    <w:rsid w:val="002D79A1"/>
    <w:rsid w:val="00301B05"/>
    <w:rsid w:val="00311B65"/>
    <w:rsid w:val="00381EE1"/>
    <w:rsid w:val="003A5AB7"/>
    <w:rsid w:val="003E2D1D"/>
    <w:rsid w:val="00436B65"/>
    <w:rsid w:val="00437203"/>
    <w:rsid w:val="00452DF8"/>
    <w:rsid w:val="00467FCB"/>
    <w:rsid w:val="00475AD1"/>
    <w:rsid w:val="0049199A"/>
    <w:rsid w:val="004A7BBC"/>
    <w:rsid w:val="004B0A04"/>
    <w:rsid w:val="004C3EAA"/>
    <w:rsid w:val="004D5A0D"/>
    <w:rsid w:val="00513F20"/>
    <w:rsid w:val="00523EA4"/>
    <w:rsid w:val="00581A0B"/>
    <w:rsid w:val="00581E08"/>
    <w:rsid w:val="00582100"/>
    <w:rsid w:val="005A0626"/>
    <w:rsid w:val="005A6587"/>
    <w:rsid w:val="005D3523"/>
    <w:rsid w:val="005F6F8F"/>
    <w:rsid w:val="00642DF5"/>
    <w:rsid w:val="00681074"/>
    <w:rsid w:val="006C5AF5"/>
    <w:rsid w:val="00746CD8"/>
    <w:rsid w:val="0076718C"/>
    <w:rsid w:val="007721DC"/>
    <w:rsid w:val="00774746"/>
    <w:rsid w:val="007B29F2"/>
    <w:rsid w:val="007B765E"/>
    <w:rsid w:val="007C698C"/>
    <w:rsid w:val="007D1143"/>
    <w:rsid w:val="008104FD"/>
    <w:rsid w:val="0082097F"/>
    <w:rsid w:val="008336FA"/>
    <w:rsid w:val="0084281E"/>
    <w:rsid w:val="008522E6"/>
    <w:rsid w:val="008A127A"/>
    <w:rsid w:val="008B42EE"/>
    <w:rsid w:val="008B7563"/>
    <w:rsid w:val="008B7B95"/>
    <w:rsid w:val="008C5EF5"/>
    <w:rsid w:val="00925141"/>
    <w:rsid w:val="009508CC"/>
    <w:rsid w:val="0097067F"/>
    <w:rsid w:val="009A3DDD"/>
    <w:rsid w:val="009A6311"/>
    <w:rsid w:val="009C362E"/>
    <w:rsid w:val="009D5C99"/>
    <w:rsid w:val="009E7CA4"/>
    <w:rsid w:val="00A57BB7"/>
    <w:rsid w:val="00A81C99"/>
    <w:rsid w:val="00AB5162"/>
    <w:rsid w:val="00AB561A"/>
    <w:rsid w:val="00AC0AED"/>
    <w:rsid w:val="00AE00A7"/>
    <w:rsid w:val="00AE7D55"/>
    <w:rsid w:val="00AF2B17"/>
    <w:rsid w:val="00B46BAC"/>
    <w:rsid w:val="00B51943"/>
    <w:rsid w:val="00B57776"/>
    <w:rsid w:val="00B63CC4"/>
    <w:rsid w:val="00B86273"/>
    <w:rsid w:val="00BE2653"/>
    <w:rsid w:val="00BE54DA"/>
    <w:rsid w:val="00C10590"/>
    <w:rsid w:val="00C22F3B"/>
    <w:rsid w:val="00C24C70"/>
    <w:rsid w:val="00C40548"/>
    <w:rsid w:val="00C53783"/>
    <w:rsid w:val="00C5383E"/>
    <w:rsid w:val="00C664F7"/>
    <w:rsid w:val="00C66A00"/>
    <w:rsid w:val="00C75302"/>
    <w:rsid w:val="00C97332"/>
    <w:rsid w:val="00CC6742"/>
    <w:rsid w:val="00CD3B18"/>
    <w:rsid w:val="00CD5753"/>
    <w:rsid w:val="00CE7B40"/>
    <w:rsid w:val="00D201B5"/>
    <w:rsid w:val="00D21218"/>
    <w:rsid w:val="00D60488"/>
    <w:rsid w:val="00D71010"/>
    <w:rsid w:val="00DA6C28"/>
    <w:rsid w:val="00DC5EDF"/>
    <w:rsid w:val="00DD7163"/>
    <w:rsid w:val="00DF5243"/>
    <w:rsid w:val="00EC289F"/>
    <w:rsid w:val="00EF5528"/>
    <w:rsid w:val="00F0215F"/>
    <w:rsid w:val="00F13915"/>
    <w:rsid w:val="00F1708F"/>
    <w:rsid w:val="00F34013"/>
    <w:rsid w:val="00F426F9"/>
    <w:rsid w:val="00FA14D9"/>
    <w:rsid w:val="00FF0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77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next w:val="Normal"/>
    <w:link w:val="Heading1Char"/>
    <w:uiPriority w:val="9"/>
    <w:qFormat/>
    <w:rsid w:val="00311B65"/>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AED"/>
    <w:pPr>
      <w:ind w:left="720"/>
      <w:contextualSpacing/>
    </w:pPr>
  </w:style>
  <w:style w:type="character" w:styleId="PlaceholderText">
    <w:name w:val="Placeholder Text"/>
    <w:basedOn w:val="DefaultParagraphFont"/>
    <w:uiPriority w:val="99"/>
    <w:semiHidden/>
    <w:rsid w:val="001761DE"/>
    <w:rPr>
      <w:color w:val="808080"/>
    </w:rPr>
  </w:style>
  <w:style w:type="character" w:customStyle="1" w:styleId="KeywordTok">
    <w:name w:val="KeywordTok"/>
    <w:basedOn w:val="DefaultParagraphFont"/>
    <w:rsid w:val="007D1143"/>
    <w:rPr>
      <w:rFonts w:ascii="Consolas" w:hAnsi="Consolas"/>
      <w:b/>
      <w:color w:val="204A87"/>
      <w:sz w:val="22"/>
      <w:shd w:val="clear" w:color="auto" w:fill="F8F8F8"/>
    </w:rPr>
  </w:style>
  <w:style w:type="character" w:customStyle="1" w:styleId="DecValTok">
    <w:name w:val="DecValTok"/>
    <w:basedOn w:val="DefaultParagraphFont"/>
    <w:rsid w:val="007D1143"/>
    <w:rPr>
      <w:rFonts w:ascii="Consolas" w:hAnsi="Consolas"/>
      <w:color w:val="0000CF"/>
      <w:sz w:val="22"/>
      <w:shd w:val="clear" w:color="auto" w:fill="F8F8F8"/>
    </w:rPr>
  </w:style>
  <w:style w:type="character" w:customStyle="1" w:styleId="StringTok">
    <w:name w:val="StringTok"/>
    <w:basedOn w:val="DefaultParagraphFont"/>
    <w:rsid w:val="007D1143"/>
    <w:rPr>
      <w:rFonts w:ascii="Consolas" w:hAnsi="Consolas"/>
      <w:color w:val="4E9A06"/>
      <w:sz w:val="22"/>
      <w:shd w:val="clear" w:color="auto" w:fill="F8F8F8"/>
    </w:rPr>
  </w:style>
  <w:style w:type="character" w:customStyle="1" w:styleId="NormalTok">
    <w:name w:val="NormalTok"/>
    <w:basedOn w:val="DefaultParagraphFont"/>
    <w:rsid w:val="007D1143"/>
    <w:rPr>
      <w:rFonts w:ascii="Consolas" w:hAnsi="Consolas"/>
      <w:sz w:val="22"/>
      <w:shd w:val="clear" w:color="auto" w:fill="F8F8F8"/>
    </w:rPr>
  </w:style>
  <w:style w:type="table" w:styleId="TableGrid">
    <w:name w:val="Table Grid"/>
    <w:basedOn w:val="TableNormal"/>
    <w:uiPriority w:val="39"/>
    <w:rsid w:val="007D11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erbatimChar">
    <w:name w:val="Verbatim Char"/>
    <w:basedOn w:val="DefaultParagraphFont"/>
    <w:link w:val="SourceCode"/>
    <w:rsid w:val="00130FAE"/>
    <w:rPr>
      <w:rFonts w:ascii="Consolas" w:hAnsi="Consolas"/>
      <w:sz w:val="22"/>
      <w:shd w:val="clear" w:color="auto" w:fill="F8F8F8"/>
    </w:rPr>
  </w:style>
  <w:style w:type="paragraph" w:customStyle="1" w:styleId="SourceCode">
    <w:name w:val="Source Code"/>
    <w:basedOn w:val="Normal"/>
    <w:link w:val="VerbatimChar"/>
    <w:rsid w:val="00130FAE"/>
    <w:pPr>
      <w:shd w:val="clear" w:color="auto" w:fill="F8F8F8"/>
      <w:wordWrap w:val="0"/>
      <w:spacing w:after="200"/>
    </w:pPr>
    <w:rPr>
      <w:rFonts w:ascii="Consolas" w:hAnsi="Consolas"/>
      <w:sz w:val="22"/>
      <w:lang w:val="en-US"/>
    </w:rPr>
  </w:style>
  <w:style w:type="character" w:customStyle="1" w:styleId="Heading1Char">
    <w:name w:val="Heading 1 Char"/>
    <w:basedOn w:val="DefaultParagraphFont"/>
    <w:link w:val="Heading1"/>
    <w:uiPriority w:val="9"/>
    <w:rsid w:val="00311B65"/>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311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4356">
      <w:bodyDiv w:val="1"/>
      <w:marLeft w:val="0"/>
      <w:marRight w:val="0"/>
      <w:marTop w:val="0"/>
      <w:marBottom w:val="0"/>
      <w:divBdr>
        <w:top w:val="none" w:sz="0" w:space="0" w:color="auto"/>
        <w:left w:val="none" w:sz="0" w:space="0" w:color="auto"/>
        <w:bottom w:val="none" w:sz="0" w:space="0" w:color="auto"/>
        <w:right w:val="none" w:sz="0" w:space="0" w:color="auto"/>
      </w:divBdr>
    </w:div>
    <w:div w:id="323048283">
      <w:bodyDiv w:val="1"/>
      <w:marLeft w:val="0"/>
      <w:marRight w:val="0"/>
      <w:marTop w:val="0"/>
      <w:marBottom w:val="0"/>
      <w:divBdr>
        <w:top w:val="none" w:sz="0" w:space="0" w:color="auto"/>
        <w:left w:val="none" w:sz="0" w:space="0" w:color="auto"/>
        <w:bottom w:val="none" w:sz="0" w:space="0" w:color="auto"/>
        <w:right w:val="none" w:sz="0" w:space="0" w:color="auto"/>
      </w:divBdr>
    </w:div>
    <w:div w:id="401371605">
      <w:bodyDiv w:val="1"/>
      <w:marLeft w:val="0"/>
      <w:marRight w:val="0"/>
      <w:marTop w:val="0"/>
      <w:marBottom w:val="0"/>
      <w:divBdr>
        <w:top w:val="none" w:sz="0" w:space="0" w:color="auto"/>
        <w:left w:val="none" w:sz="0" w:space="0" w:color="auto"/>
        <w:bottom w:val="none" w:sz="0" w:space="0" w:color="auto"/>
        <w:right w:val="none" w:sz="0" w:space="0" w:color="auto"/>
      </w:divBdr>
    </w:div>
    <w:div w:id="419179328">
      <w:bodyDiv w:val="1"/>
      <w:marLeft w:val="0"/>
      <w:marRight w:val="0"/>
      <w:marTop w:val="0"/>
      <w:marBottom w:val="0"/>
      <w:divBdr>
        <w:top w:val="none" w:sz="0" w:space="0" w:color="auto"/>
        <w:left w:val="none" w:sz="0" w:space="0" w:color="auto"/>
        <w:bottom w:val="none" w:sz="0" w:space="0" w:color="auto"/>
        <w:right w:val="none" w:sz="0" w:space="0" w:color="auto"/>
      </w:divBdr>
    </w:div>
    <w:div w:id="631713419">
      <w:bodyDiv w:val="1"/>
      <w:marLeft w:val="0"/>
      <w:marRight w:val="0"/>
      <w:marTop w:val="0"/>
      <w:marBottom w:val="0"/>
      <w:divBdr>
        <w:top w:val="none" w:sz="0" w:space="0" w:color="auto"/>
        <w:left w:val="none" w:sz="0" w:space="0" w:color="auto"/>
        <w:bottom w:val="none" w:sz="0" w:space="0" w:color="auto"/>
        <w:right w:val="none" w:sz="0" w:space="0" w:color="auto"/>
      </w:divBdr>
    </w:div>
    <w:div w:id="669064926">
      <w:bodyDiv w:val="1"/>
      <w:marLeft w:val="0"/>
      <w:marRight w:val="0"/>
      <w:marTop w:val="0"/>
      <w:marBottom w:val="0"/>
      <w:divBdr>
        <w:top w:val="none" w:sz="0" w:space="0" w:color="auto"/>
        <w:left w:val="none" w:sz="0" w:space="0" w:color="auto"/>
        <w:bottom w:val="none" w:sz="0" w:space="0" w:color="auto"/>
        <w:right w:val="none" w:sz="0" w:space="0" w:color="auto"/>
      </w:divBdr>
    </w:div>
    <w:div w:id="891964976">
      <w:bodyDiv w:val="1"/>
      <w:marLeft w:val="0"/>
      <w:marRight w:val="0"/>
      <w:marTop w:val="0"/>
      <w:marBottom w:val="0"/>
      <w:divBdr>
        <w:top w:val="none" w:sz="0" w:space="0" w:color="auto"/>
        <w:left w:val="none" w:sz="0" w:space="0" w:color="auto"/>
        <w:bottom w:val="none" w:sz="0" w:space="0" w:color="auto"/>
        <w:right w:val="none" w:sz="0" w:space="0" w:color="auto"/>
      </w:divBdr>
    </w:div>
    <w:div w:id="972948070">
      <w:bodyDiv w:val="1"/>
      <w:marLeft w:val="0"/>
      <w:marRight w:val="0"/>
      <w:marTop w:val="0"/>
      <w:marBottom w:val="0"/>
      <w:divBdr>
        <w:top w:val="none" w:sz="0" w:space="0" w:color="auto"/>
        <w:left w:val="none" w:sz="0" w:space="0" w:color="auto"/>
        <w:bottom w:val="none" w:sz="0" w:space="0" w:color="auto"/>
        <w:right w:val="none" w:sz="0" w:space="0" w:color="auto"/>
      </w:divBdr>
    </w:div>
    <w:div w:id="1050302867">
      <w:bodyDiv w:val="1"/>
      <w:marLeft w:val="0"/>
      <w:marRight w:val="0"/>
      <w:marTop w:val="0"/>
      <w:marBottom w:val="0"/>
      <w:divBdr>
        <w:top w:val="none" w:sz="0" w:space="0" w:color="auto"/>
        <w:left w:val="none" w:sz="0" w:space="0" w:color="auto"/>
        <w:bottom w:val="none" w:sz="0" w:space="0" w:color="auto"/>
        <w:right w:val="none" w:sz="0" w:space="0" w:color="auto"/>
      </w:divBdr>
    </w:div>
    <w:div w:id="1109160849">
      <w:bodyDiv w:val="1"/>
      <w:marLeft w:val="0"/>
      <w:marRight w:val="0"/>
      <w:marTop w:val="0"/>
      <w:marBottom w:val="0"/>
      <w:divBdr>
        <w:top w:val="none" w:sz="0" w:space="0" w:color="auto"/>
        <w:left w:val="none" w:sz="0" w:space="0" w:color="auto"/>
        <w:bottom w:val="none" w:sz="0" w:space="0" w:color="auto"/>
        <w:right w:val="none" w:sz="0" w:space="0" w:color="auto"/>
      </w:divBdr>
    </w:div>
    <w:div w:id="1270696532">
      <w:bodyDiv w:val="1"/>
      <w:marLeft w:val="0"/>
      <w:marRight w:val="0"/>
      <w:marTop w:val="0"/>
      <w:marBottom w:val="0"/>
      <w:divBdr>
        <w:top w:val="none" w:sz="0" w:space="0" w:color="auto"/>
        <w:left w:val="none" w:sz="0" w:space="0" w:color="auto"/>
        <w:bottom w:val="none" w:sz="0" w:space="0" w:color="auto"/>
        <w:right w:val="none" w:sz="0" w:space="0" w:color="auto"/>
      </w:divBdr>
    </w:div>
    <w:div w:id="1404138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Mat16</b:Tag>
    <b:SourceType>InternetSite</b:SourceType>
    <b:Guid>{F7D95349-6A90-D94B-BEF0-5D8A61D88C75}</b:Guid>
    <b:Author>
      <b:Author>
        <b:NameList>
          <b:Person>
            <b:Last>Swider</b:Last>
            <b:First>Matt</b:First>
          </b:Person>
        </b:NameList>
      </b:Author>
    </b:Author>
    <b:Title>techradar</b:Title>
    <b:InternetSiteTitle>techradar</b:InternetSiteTitle>
    <b:URL>http://www.techradar.com/news/this-is-how-much-samsung-says-itll-lose-on-the-galaxy-note-7-recall</b:URL>
    <b:Year>2016</b:Year>
    <b:RefOrder>1</b:RefOrder>
  </b:Source>
  <b:Source>
    <b:Tag>Ebe16</b:Tag>
    <b:SourceType>InternetSite</b:SourceType>
    <b:Guid>{57BE4D00-8AC7-3E44-B2FB-5362D22A9D99}</b:Guid>
    <b:Author>
      <b:Author>
        <b:NameList>
          <b:Person>
            <b:Last>Upton</b:Last>
            <b:First>Eben</b:First>
          </b:Person>
        </b:NameList>
      </b:Author>
    </b:Author>
    <b:Title>raspberrypi</b:Title>
    <b:URL>https://www.raspberrypi.org/blog/ten-millionth-raspberry-pi-new-kit/</b:URL>
    <b:Year>2016</b:Year>
    <b:RefOrder>2</b:RefOrder>
  </b:Source>
  <b:Source>
    <b:Tag>Wie05</b:Tag>
    <b:SourceType>JournalArticle</b:SourceType>
    <b:Guid>{54D340A5-173A-9749-AC1B-D730A83256D7}</b:Guid>
    <b:Author>
      <b:Author>
        <b:NameList>
          <b:Person>
            <b:Last>Wiens</b:Last>
            <b:First>Christopher</b:First>
            <b:Middle>Wiens &amp; Douglas</b:Middle>
          </b:Person>
        </b:NameList>
      </b:Author>
    </b:Author>
    <b:Title>AN EXPERIMENT IN AIRCRAFT PRODUCTION</b:Title>
    <b:Year>2005</b:Year>
    <b:JournalName>University of Alberta</b:JournalName>
    <b:Pages>11</b:Pages>
    <b:RefOrder>3</b:RefOrder>
  </b:Source>
</b:Sources>
</file>

<file path=customXml/itemProps1.xml><?xml version="1.0" encoding="utf-8"?>
<ds:datastoreItem xmlns:ds="http://schemas.openxmlformats.org/officeDocument/2006/customXml" ds:itemID="{731ADC85-C74E-FD49-A14F-6F73241F4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17</Pages>
  <Words>2565</Words>
  <Characters>14625</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loader</dc:creator>
  <cp:keywords/>
  <dc:description/>
  <cp:lastModifiedBy>dylan loader</cp:lastModifiedBy>
  <cp:revision>44</cp:revision>
  <cp:lastPrinted>2017-04-10T05:10:00Z</cp:lastPrinted>
  <dcterms:created xsi:type="dcterms:W3CDTF">2017-04-07T17:31:00Z</dcterms:created>
  <dcterms:modified xsi:type="dcterms:W3CDTF">2017-05-03T01:03:00Z</dcterms:modified>
</cp:coreProperties>
</file>