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23EFFE30"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t>Developer</w:t>
      </w:r>
      <w:bookmarkEnd w:id="12"/>
      <w:bookmarkEnd w:id="13"/>
      <w:bookmarkEnd w:id="14"/>
    </w:p>
    <w:p w14:paraId="1A894830" w14:textId="3309C85F" w:rsidR="00485402" w:rsidRPr="00B7788F" w:rsidRDefault="00537AA0" w:rsidP="00D47759">
      <w:pPr>
        <w:contextualSpacing/>
        <w:rPr>
          <w:rFonts w:cstheme="minorHAnsi"/>
          <w:sz w:val="22"/>
          <w:szCs w:val="22"/>
        </w:rPr>
      </w:pPr>
      <w:r>
        <w:rPr>
          <w:rFonts w:cstheme="minorHAnsi"/>
          <w:sz w:val="22"/>
          <w:szCs w:val="22"/>
        </w:rPr>
        <w:t>Dylan Harmon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Default="00E4044A" w:rsidP="00D47759">
      <w:pPr>
        <w:contextualSpacing/>
        <w:rPr>
          <w:rFonts w:eastAsia="Times New Roman" w:cstheme="minorHAnsi"/>
          <w:sz w:val="22"/>
          <w:szCs w:val="22"/>
        </w:rPr>
      </w:pPr>
    </w:p>
    <w:p w14:paraId="688372A1" w14:textId="41E1C14A" w:rsidR="00F96D3F" w:rsidRDefault="00F96D3F" w:rsidP="00EA4937">
      <w:pPr>
        <w:spacing w:line="276" w:lineRule="auto"/>
        <w:ind w:left="360"/>
        <w:contextualSpacing/>
        <w:rPr>
          <w:rFonts w:ascii="Times New Roman" w:eastAsia="Times New Roman" w:hAnsi="Times New Roman" w:cs="Times New Roman"/>
        </w:rPr>
      </w:pPr>
      <w:r>
        <w:rPr>
          <w:rFonts w:ascii="Times New Roman" w:eastAsia="Times New Roman" w:hAnsi="Times New Roman" w:cs="Times New Roman"/>
        </w:rPr>
        <w:t>Artemis Financial wants to modernize its operations and use the most effective software security, add file verifications, and to ensure secure communications. The company’s mission is “Security is everyone’s responsibility”. With this in mind I would recommend using S</w:t>
      </w:r>
      <w:r w:rsidR="00EE286F">
        <w:rPr>
          <w:rFonts w:ascii="Times New Roman" w:eastAsia="Times New Roman" w:hAnsi="Times New Roman" w:cs="Times New Roman"/>
        </w:rPr>
        <w:t xml:space="preserve">HA256 Secure Hash Algorithm. The hash algorithm is not a cipher, as in it does not require keys to decipher. What SHA256 does instead is takes an input and produces a fixed sized (in this case 256bit) hash value. SHA256 Aims to provide data integrity and authenticity while generating a unique </w:t>
      </w:r>
      <w:r w:rsidR="00DC4D98">
        <w:rPr>
          <w:rFonts w:ascii="Times New Roman" w:eastAsia="Times New Roman" w:hAnsi="Times New Roman" w:cs="Times New Roman"/>
        </w:rPr>
        <w:t>“fingerprint” for each unique input.</w:t>
      </w:r>
    </w:p>
    <w:p w14:paraId="649FEABB" w14:textId="77777777" w:rsidR="00DC4D98" w:rsidRDefault="00DC4D98" w:rsidP="00EA4937">
      <w:pPr>
        <w:spacing w:line="276" w:lineRule="auto"/>
        <w:ind w:left="360"/>
        <w:contextualSpacing/>
        <w:rPr>
          <w:rFonts w:ascii="Times New Roman" w:eastAsia="Times New Roman" w:hAnsi="Times New Roman" w:cs="Times New Roman"/>
        </w:rPr>
      </w:pPr>
    </w:p>
    <w:p w14:paraId="35596D78" w14:textId="6E2D577B" w:rsidR="00DC4D98" w:rsidRDefault="00DC4D98" w:rsidP="00EA4937">
      <w:pPr>
        <w:spacing w:line="276" w:lineRule="auto"/>
        <w:ind w:left="360"/>
        <w:contextualSpacing/>
        <w:rPr>
          <w:rFonts w:ascii="Times New Roman" w:eastAsia="Times New Roman" w:hAnsi="Times New Roman" w:cs="Times New Roman"/>
        </w:rPr>
      </w:pPr>
      <w:r>
        <w:rPr>
          <w:rFonts w:ascii="Times New Roman" w:eastAsia="Times New Roman" w:hAnsi="Times New Roman" w:cs="Times New Roman"/>
        </w:rPr>
        <w:t>The SHA256 hash function offers great security against brute force attacks because the output is 256 bits, or 2</w:t>
      </w:r>
      <w:r>
        <w:rPr>
          <w:rFonts w:ascii="Times New Roman" w:eastAsia="Times New Roman" w:hAnsi="Times New Roman" w:cs="Times New Roman"/>
          <w:vertAlign w:val="superscript"/>
        </w:rPr>
        <w:t>256</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possible values. </w:t>
      </w:r>
      <w:r w:rsidR="00EA4937">
        <w:rPr>
          <w:rFonts w:ascii="Times New Roman" w:eastAsia="Times New Roman" w:hAnsi="Times New Roman" w:cs="Times New Roman"/>
        </w:rPr>
        <w:t xml:space="preserve"> Hackers trying to use the collision risk (two inputs with the same hash)  of hash functions to “crack the code” .</w:t>
      </w:r>
    </w:p>
    <w:p w14:paraId="01273938" w14:textId="75FAE015" w:rsidR="00EA4937" w:rsidRDefault="00EA4937" w:rsidP="00EA4937">
      <w:pPr>
        <w:spacing w:line="276" w:lineRule="auto"/>
        <w:ind w:left="360"/>
        <w:contextualSpacing/>
        <w:rPr>
          <w:rFonts w:ascii="Times New Roman" w:eastAsia="Times New Roman" w:hAnsi="Times New Roman" w:cs="Times New Roman"/>
        </w:rPr>
      </w:pPr>
      <w:r>
        <w:rPr>
          <w:rFonts w:ascii="Times New Roman" w:eastAsia="Times New Roman" w:hAnsi="Times New Roman" w:cs="Times New Roman"/>
        </w:rPr>
        <w:tab/>
        <w:t>Why SHA256 is considered collision resistant:</w:t>
      </w:r>
    </w:p>
    <w:p w14:paraId="4CDF8533" w14:textId="00D410AC" w:rsidR="00EA4937" w:rsidRDefault="00EA4937" w:rsidP="00EA4937">
      <w:pPr>
        <w:pStyle w:val="ListParagraph"/>
        <w:numPr>
          <w:ilvl w:val="0"/>
          <w:numId w:val="22"/>
        </w:numPr>
        <w:spacing w:line="276" w:lineRule="auto"/>
        <w:rPr>
          <w:rFonts w:ascii="Times New Roman" w:eastAsia="Times New Roman" w:hAnsi="Times New Roman" w:cs="Times New Roman"/>
        </w:rPr>
      </w:pPr>
      <w:r>
        <w:rPr>
          <w:rFonts w:ascii="Times New Roman" w:eastAsia="Times New Roman" w:hAnsi="Times New Roman" w:cs="Times New Roman"/>
        </w:rPr>
        <w:t xml:space="preserve">Every </w:t>
      </w:r>
      <w:r>
        <w:rPr>
          <w:rFonts w:ascii="Times New Roman" w:eastAsia="Times New Roman" w:hAnsi="Times New Roman" w:cs="Times New Roman"/>
          <w:i/>
          <w:iCs/>
        </w:rPr>
        <w:t>bit</w:t>
      </w:r>
      <w:r>
        <w:rPr>
          <w:rFonts w:ascii="Times New Roman" w:eastAsia="Times New Roman" w:hAnsi="Times New Roman" w:cs="Times New Roman"/>
        </w:rPr>
        <w:t xml:space="preserve"> of output depends on every </w:t>
      </w:r>
      <w:r>
        <w:rPr>
          <w:rFonts w:ascii="Times New Roman" w:eastAsia="Times New Roman" w:hAnsi="Times New Roman" w:cs="Times New Roman"/>
          <w:i/>
          <w:iCs/>
        </w:rPr>
        <w:t>bit</w:t>
      </w:r>
      <w:r>
        <w:rPr>
          <w:rFonts w:ascii="Times New Roman" w:eastAsia="Times New Roman" w:hAnsi="Times New Roman" w:cs="Times New Roman"/>
        </w:rPr>
        <w:t xml:space="preserve"> of input in a nonlinear way</w:t>
      </w:r>
    </w:p>
    <w:p w14:paraId="530DC413" w14:textId="2692C403" w:rsidR="00EA4937" w:rsidRDefault="00EA4937" w:rsidP="00EA4937">
      <w:pPr>
        <w:pStyle w:val="ListParagraph"/>
        <w:numPr>
          <w:ilvl w:val="0"/>
          <w:numId w:val="22"/>
        </w:numPr>
        <w:spacing w:line="276" w:lineRule="auto"/>
        <w:ind w:left="1440" w:firstLine="360"/>
        <w:rPr>
          <w:rFonts w:ascii="Times New Roman" w:eastAsia="Times New Roman" w:hAnsi="Times New Roman" w:cs="Times New Roman"/>
        </w:rPr>
      </w:pPr>
      <w:r>
        <w:rPr>
          <w:rFonts w:ascii="Times New Roman" w:eastAsia="Times New Roman" w:hAnsi="Times New Roman" w:cs="Times New Roman"/>
        </w:rPr>
        <w:t>The birthday bound in this case states that you need roughly 2</w:t>
      </w:r>
      <w:r>
        <w:rPr>
          <w:rFonts w:ascii="Times New Roman" w:eastAsia="Times New Roman" w:hAnsi="Times New Roman" w:cs="Times New Roman"/>
          <w:vertAlign w:val="superscript"/>
        </w:rPr>
        <w:t>128</w:t>
      </w:r>
      <w:r>
        <w:rPr>
          <w:rFonts w:ascii="Times New Roman" w:eastAsia="Times New Roman" w:hAnsi="Times New Roman" w:cs="Times New Roman"/>
        </w:rPr>
        <w:t xml:space="preserve"> attempts to find a collision.</w:t>
      </w:r>
    </w:p>
    <w:p w14:paraId="5CAB2AA8" w14:textId="4E0CD37D" w:rsidR="00010B8A" w:rsidRDefault="00A41B20" w:rsidP="00A41B20">
      <w:pPr>
        <w:ind w:left="360"/>
        <w:contextualSpacing/>
        <w:rPr>
          <w:rFonts w:ascii="Times New Roman" w:eastAsia="Times New Roman" w:hAnsi="Times New Roman" w:cs="Times New Roman"/>
        </w:rPr>
      </w:pPr>
      <w:r>
        <w:rPr>
          <w:rFonts w:ascii="Times New Roman" w:eastAsia="Times New Roman" w:hAnsi="Times New Roman" w:cs="Times New Roman"/>
        </w:rPr>
        <w:t>The hash value can’t be reversed to get the original message, and guarantees the messages integrity and authenticity. To secure communications SHA-256 can be combined with Hash-based Message Authentication Code (HMAC). HMAC combines the hash algorithm with keys allowing for verific</w:t>
      </w:r>
      <w:r w:rsidR="001C7F7A">
        <w:rPr>
          <w:rFonts w:ascii="Times New Roman" w:eastAsia="Times New Roman" w:hAnsi="Times New Roman" w:cs="Times New Roman"/>
        </w:rPr>
        <w:t xml:space="preserve">ation of the messages integrity and origin. </w:t>
      </w:r>
    </w:p>
    <w:p w14:paraId="52D0F18F" w14:textId="77777777" w:rsidR="001C7F7A" w:rsidRPr="00B7788F" w:rsidRDefault="001C7F7A" w:rsidP="00A41B20">
      <w:pPr>
        <w:ind w:left="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204A4875" w:rsidR="003978A0" w:rsidRDefault="0021608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CCA7374" wp14:editId="1149D32E">
            <wp:extent cx="6010275" cy="3818709"/>
            <wp:effectExtent l="0" t="0" r="0" b="0"/>
            <wp:docPr id="1934666201"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66201" name="Picture 3" descr="A screen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024684" cy="3827864"/>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6BA341E9" w14:textId="76BC04C6" w:rsidR="00DB5652" w:rsidRPr="00814CCB" w:rsidRDefault="00814CC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8F75A72" wp14:editId="26100430">
            <wp:extent cx="5943600" cy="750570"/>
            <wp:effectExtent l="0" t="0" r="0" b="0"/>
            <wp:docPr id="1364050148" name="Picture 2" descr="A close 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50148" name="Picture 2" descr="A close up of a scree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5057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4FAFD32" w:rsidR="00DB5652" w:rsidRPr="00B7788F" w:rsidRDefault="00307DC7" w:rsidP="00D47759">
      <w:pPr>
        <w:contextualSpacing/>
        <w:rPr>
          <w:rFonts w:cstheme="minorHAnsi"/>
          <w:sz w:val="22"/>
          <w:szCs w:val="22"/>
        </w:rPr>
      </w:pPr>
      <w:r>
        <w:rPr>
          <w:rFonts w:cstheme="minorHAnsi"/>
          <w:noProof/>
          <w:sz w:val="22"/>
          <w:szCs w:val="22"/>
        </w:rPr>
        <w:drawing>
          <wp:inline distT="0" distB="0" distL="0" distR="0" wp14:anchorId="0BD04D25" wp14:editId="7D4935D8">
            <wp:extent cx="5943600" cy="377825"/>
            <wp:effectExtent l="0" t="0" r="0" b="3175"/>
            <wp:docPr id="1594489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89037" name="Picture 15944890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782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81DB1AC" w:rsidR="00DB5652" w:rsidRDefault="00E408E9" w:rsidP="00D47759">
      <w:pPr>
        <w:contextualSpacing/>
        <w:rPr>
          <w:rFonts w:cstheme="minorHAnsi"/>
          <w:sz w:val="22"/>
          <w:szCs w:val="22"/>
        </w:rPr>
      </w:pPr>
      <w:r>
        <w:rPr>
          <w:rFonts w:cstheme="minorHAnsi"/>
          <w:noProof/>
          <w:sz w:val="22"/>
          <w:szCs w:val="22"/>
        </w:rPr>
        <w:drawing>
          <wp:inline distT="0" distB="0" distL="0" distR="0" wp14:anchorId="1635CF94" wp14:editId="38DBA808">
            <wp:extent cx="5943600" cy="1604010"/>
            <wp:effectExtent l="0" t="0" r="0" b="0"/>
            <wp:docPr id="482834168" name="Picture 5" descr="A close 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34168" name="Picture 5" descr="A close up of a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1604010"/>
                    </a:xfrm>
                    <a:prstGeom prst="rect">
                      <a:avLst/>
                    </a:prstGeom>
                  </pic:spPr>
                </pic:pic>
              </a:graphicData>
            </a:graphic>
          </wp:inline>
        </w:drawing>
      </w:r>
    </w:p>
    <w:p w14:paraId="6DF6B3AB" w14:textId="3CFBF91E" w:rsidR="00E408E9" w:rsidRDefault="00E408E9" w:rsidP="00D47759">
      <w:pPr>
        <w:contextualSpacing/>
        <w:rPr>
          <w:rFonts w:cstheme="minorHAnsi"/>
          <w:sz w:val="22"/>
          <w:szCs w:val="22"/>
        </w:rPr>
      </w:pPr>
      <w:r>
        <w:rPr>
          <w:rFonts w:cstheme="minorHAnsi"/>
          <w:noProof/>
          <w:sz w:val="22"/>
          <w:szCs w:val="22"/>
        </w:rPr>
        <w:drawing>
          <wp:inline distT="0" distB="0" distL="0" distR="0" wp14:anchorId="6929BE64" wp14:editId="0CA09D2C">
            <wp:extent cx="5943600" cy="1057910"/>
            <wp:effectExtent l="0" t="0" r="0" b="8890"/>
            <wp:docPr id="180545154"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5154" name="Picture 6" descr="A screen 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1057910"/>
                    </a:xfrm>
                    <a:prstGeom prst="rect">
                      <a:avLst/>
                    </a:prstGeom>
                  </pic:spPr>
                </pic:pic>
              </a:graphicData>
            </a:graphic>
          </wp:inline>
        </w:drawing>
      </w:r>
    </w:p>
    <w:p w14:paraId="04483AB0" w14:textId="61A87545" w:rsidR="00E408E9" w:rsidRDefault="00E408E9" w:rsidP="00D47759">
      <w:pPr>
        <w:contextualSpacing/>
        <w:rPr>
          <w:rFonts w:cstheme="minorHAnsi"/>
          <w:sz w:val="22"/>
          <w:szCs w:val="22"/>
        </w:rPr>
      </w:pPr>
    </w:p>
    <w:p w14:paraId="34C09368" w14:textId="7CEA6203" w:rsidR="00DA45FF" w:rsidRDefault="00DA45FF" w:rsidP="00D47759">
      <w:pPr>
        <w:contextualSpacing/>
        <w:rPr>
          <w:rFonts w:cstheme="minorHAnsi"/>
          <w:sz w:val="22"/>
          <w:szCs w:val="22"/>
        </w:rPr>
      </w:pPr>
      <w:r w:rsidRPr="00DA45FF">
        <w:rPr>
          <w:rFonts w:cstheme="minorHAnsi"/>
          <w:sz w:val="22"/>
          <w:szCs w:val="22"/>
        </w:rPr>
        <w:drawing>
          <wp:inline distT="0" distB="0" distL="0" distR="0" wp14:anchorId="1DC5FAC0" wp14:editId="46BF0C2B">
            <wp:extent cx="5943600" cy="4857115"/>
            <wp:effectExtent l="0" t="0" r="0" b="635"/>
            <wp:docPr id="6316129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12956" name="Picture 1" descr="A screenshot of a computer&#10;&#10;AI-generated content may be incorrect."/>
                    <pic:cNvPicPr/>
                  </pic:nvPicPr>
                  <pic:blipFill>
                    <a:blip r:embed="rId18"/>
                    <a:stretch>
                      <a:fillRect/>
                    </a:stretch>
                  </pic:blipFill>
                  <pic:spPr>
                    <a:xfrm>
                      <a:off x="0" y="0"/>
                      <a:ext cx="5943600" cy="4857115"/>
                    </a:xfrm>
                    <a:prstGeom prst="rect">
                      <a:avLst/>
                    </a:prstGeom>
                  </pic:spPr>
                </pic:pic>
              </a:graphicData>
            </a:graphic>
          </wp:inline>
        </w:drawing>
      </w:r>
      <w:r>
        <w:rPr>
          <w:rFonts w:cstheme="minorHAnsi"/>
          <w:sz w:val="22"/>
          <w:szCs w:val="22"/>
        </w:rPr>
        <w:t>c</w:t>
      </w:r>
    </w:p>
    <w:p w14:paraId="33024B80" w14:textId="77777777" w:rsidR="004B33A7" w:rsidRDefault="004B33A7" w:rsidP="00D47759">
      <w:pPr>
        <w:contextualSpacing/>
        <w:rPr>
          <w:rFonts w:cstheme="minorHAnsi"/>
          <w:sz w:val="22"/>
          <w:szCs w:val="22"/>
        </w:rPr>
      </w:pPr>
    </w:p>
    <w:p w14:paraId="5B818D2D" w14:textId="77777777" w:rsidR="00E408E9" w:rsidRDefault="00E408E9" w:rsidP="00D47759">
      <w:pPr>
        <w:contextualSpacing/>
        <w:rPr>
          <w:rFonts w:cstheme="minorHAnsi"/>
          <w:sz w:val="22"/>
          <w:szCs w:val="22"/>
        </w:rPr>
      </w:pPr>
    </w:p>
    <w:p w14:paraId="6A5815BC" w14:textId="77777777" w:rsidR="00E408E9" w:rsidRPr="00B7788F" w:rsidRDefault="00E408E9"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21E68D80" w:rsidR="00E33862" w:rsidRPr="00B7788F" w:rsidRDefault="008A7126" w:rsidP="00D47759">
      <w:pPr>
        <w:contextualSpacing/>
        <w:rPr>
          <w:rFonts w:cstheme="minorHAnsi"/>
          <w:sz w:val="22"/>
          <w:szCs w:val="22"/>
        </w:rPr>
      </w:pPr>
      <w:r>
        <w:rPr>
          <w:rFonts w:cstheme="minorHAnsi"/>
          <w:noProof/>
          <w:sz w:val="22"/>
          <w:szCs w:val="22"/>
        </w:rPr>
        <w:drawing>
          <wp:inline distT="0" distB="0" distL="0" distR="0" wp14:anchorId="24CF3461" wp14:editId="14811CE4">
            <wp:extent cx="5943600" cy="4796790"/>
            <wp:effectExtent l="0" t="0" r="0" b="3810"/>
            <wp:docPr id="1043207814" name="Picture 8"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07814" name="Picture 8" descr="A computer screen shot of a program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479679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E79F8A7" w:rsidR="620D193F" w:rsidRDefault="00343927" w:rsidP="001B13DC">
      <w:pPr>
        <w:spacing w:line="276" w:lineRule="auto"/>
        <w:contextualSpacing/>
        <w:rPr>
          <w:rFonts w:eastAsia="Times New Roman"/>
          <w:sz w:val="22"/>
          <w:szCs w:val="22"/>
        </w:rPr>
      </w:pPr>
      <w:r>
        <w:rPr>
          <w:rFonts w:eastAsia="Times New Roman"/>
          <w:sz w:val="22"/>
          <w:szCs w:val="22"/>
        </w:rPr>
        <w:t xml:space="preserve">I refactored the code </w:t>
      </w:r>
      <w:r w:rsidR="00DA7DFB">
        <w:rPr>
          <w:rFonts w:eastAsia="Times New Roman"/>
          <w:sz w:val="22"/>
          <w:szCs w:val="22"/>
        </w:rPr>
        <w:t>in</w:t>
      </w:r>
      <w:r w:rsidR="008E2B60">
        <w:rPr>
          <w:rFonts w:eastAsia="Times New Roman"/>
          <w:sz w:val="22"/>
          <w:szCs w:val="22"/>
        </w:rPr>
        <w:t xml:space="preserve"> order to create a </w:t>
      </w:r>
      <w:r w:rsidR="005225E8">
        <w:rPr>
          <w:rFonts w:eastAsia="Times New Roman"/>
          <w:sz w:val="22"/>
          <w:szCs w:val="22"/>
        </w:rPr>
        <w:t>secure encrypted communication and verified the changes where static with security testing</w:t>
      </w:r>
      <w:r w:rsidR="005562FF">
        <w:rPr>
          <w:rFonts w:eastAsia="Times New Roman"/>
          <w:sz w:val="22"/>
          <w:szCs w:val="22"/>
        </w:rPr>
        <w:t xml:space="preserve">. </w:t>
      </w:r>
      <w:r w:rsidR="00A4429D">
        <w:rPr>
          <w:rFonts w:eastAsia="Times New Roman"/>
          <w:sz w:val="22"/>
          <w:szCs w:val="22"/>
        </w:rPr>
        <w:t xml:space="preserve">After the initial checksum </w:t>
      </w:r>
      <w:r w:rsidR="00C1466A">
        <w:rPr>
          <w:rFonts w:eastAsia="Times New Roman"/>
          <w:sz w:val="22"/>
          <w:szCs w:val="22"/>
        </w:rPr>
        <w:t xml:space="preserve">I focused on </w:t>
      </w:r>
      <w:r w:rsidR="00D535AF">
        <w:rPr>
          <w:rFonts w:eastAsia="Times New Roman"/>
          <w:sz w:val="22"/>
          <w:szCs w:val="22"/>
        </w:rPr>
        <w:t xml:space="preserve">replacing </w:t>
      </w:r>
      <w:r w:rsidR="00090F50">
        <w:rPr>
          <w:rFonts w:eastAsia="Times New Roman"/>
          <w:sz w:val="22"/>
          <w:szCs w:val="22"/>
        </w:rPr>
        <w:t xml:space="preserve">unsecured HTTP access with secure HTTPS </w:t>
      </w:r>
      <w:r w:rsidR="00A57BD9">
        <w:rPr>
          <w:rFonts w:eastAsia="Times New Roman"/>
          <w:sz w:val="22"/>
          <w:szCs w:val="22"/>
        </w:rPr>
        <w:t xml:space="preserve">and displaying data integrity with </w:t>
      </w:r>
      <w:r w:rsidR="00A251A1">
        <w:rPr>
          <w:rFonts w:eastAsia="Times New Roman"/>
          <w:sz w:val="22"/>
          <w:szCs w:val="22"/>
        </w:rPr>
        <w:t>the hash algorithm.</w:t>
      </w:r>
    </w:p>
    <w:p w14:paraId="6D70B1C2" w14:textId="50FC46AF" w:rsidR="00A251A1" w:rsidRDefault="00263A4E" w:rsidP="00FA75A4">
      <w:pPr>
        <w:spacing w:line="276" w:lineRule="auto"/>
        <w:ind w:left="360" w:firstLine="360"/>
        <w:contextualSpacing/>
        <w:rPr>
          <w:rFonts w:eastAsia="Times New Roman"/>
          <w:sz w:val="22"/>
          <w:szCs w:val="22"/>
        </w:rPr>
      </w:pPr>
      <w:r>
        <w:rPr>
          <w:rFonts w:eastAsia="Times New Roman"/>
          <w:sz w:val="22"/>
          <w:szCs w:val="22"/>
        </w:rPr>
        <w:t xml:space="preserve">A </w:t>
      </w:r>
      <w:proofErr w:type="spellStart"/>
      <w:r>
        <w:rPr>
          <w:rFonts w:eastAsia="Times New Roman"/>
          <w:sz w:val="22"/>
          <w:szCs w:val="22"/>
        </w:rPr>
        <w:t>Restcontroller</w:t>
      </w:r>
      <w:proofErr w:type="spellEnd"/>
      <w:r>
        <w:rPr>
          <w:rFonts w:eastAsia="Times New Roman"/>
          <w:sz w:val="22"/>
          <w:szCs w:val="22"/>
        </w:rPr>
        <w:t xml:space="preserve"> was incorporated </w:t>
      </w:r>
      <w:r w:rsidR="00B4776C">
        <w:rPr>
          <w:rFonts w:eastAsia="Times New Roman"/>
          <w:sz w:val="22"/>
          <w:szCs w:val="22"/>
        </w:rPr>
        <w:t>to add an endpoint (/hash)</w:t>
      </w:r>
      <w:r w:rsidR="00F6365C">
        <w:rPr>
          <w:rFonts w:eastAsia="Times New Roman"/>
          <w:sz w:val="22"/>
          <w:szCs w:val="22"/>
        </w:rPr>
        <w:t xml:space="preserve"> that returns a SHA-256 checksum</w:t>
      </w:r>
      <w:r w:rsidR="00D61501">
        <w:rPr>
          <w:rFonts w:eastAsia="Times New Roman"/>
          <w:sz w:val="22"/>
          <w:szCs w:val="22"/>
        </w:rPr>
        <w:t xml:space="preserve">. </w:t>
      </w:r>
      <w:r w:rsidR="00622A8C">
        <w:rPr>
          <w:rFonts w:eastAsia="Times New Roman"/>
          <w:sz w:val="22"/>
          <w:szCs w:val="22"/>
        </w:rPr>
        <w:t>A connector bean (Tomcat) was introduced in my configuration class to redirect all HTTP requests on port 8080 to 8443</w:t>
      </w:r>
      <w:r w:rsidR="00CB6143">
        <w:rPr>
          <w:rFonts w:eastAsia="Times New Roman"/>
          <w:sz w:val="22"/>
          <w:szCs w:val="22"/>
        </w:rPr>
        <w:t xml:space="preserve">, this </w:t>
      </w:r>
      <w:r w:rsidR="006E2141">
        <w:rPr>
          <w:rFonts w:eastAsia="Times New Roman"/>
          <w:sz w:val="22"/>
          <w:szCs w:val="22"/>
        </w:rPr>
        <w:t xml:space="preserve">is intended to </w:t>
      </w:r>
      <w:r w:rsidR="00B74F19">
        <w:rPr>
          <w:rFonts w:eastAsia="Times New Roman"/>
          <w:sz w:val="22"/>
          <w:szCs w:val="22"/>
        </w:rPr>
        <w:t xml:space="preserve">force access to a secure TLS session. </w:t>
      </w:r>
      <w:r w:rsidR="00BA05B7">
        <w:rPr>
          <w:rFonts w:eastAsia="Times New Roman"/>
          <w:sz w:val="22"/>
          <w:szCs w:val="22"/>
        </w:rPr>
        <w:t xml:space="preserve"> </w:t>
      </w:r>
      <w:r w:rsidR="00C21160">
        <w:rPr>
          <w:rFonts w:eastAsia="Times New Roman"/>
          <w:sz w:val="22"/>
          <w:szCs w:val="22"/>
        </w:rPr>
        <w:t xml:space="preserve">The application used a </w:t>
      </w:r>
      <w:proofErr w:type="spellStart"/>
      <w:r w:rsidR="00C21160">
        <w:rPr>
          <w:rFonts w:eastAsia="Times New Roman"/>
          <w:sz w:val="22"/>
          <w:szCs w:val="22"/>
        </w:rPr>
        <w:t>self signed</w:t>
      </w:r>
      <w:proofErr w:type="spellEnd"/>
      <w:r w:rsidR="00C21160">
        <w:rPr>
          <w:rFonts w:eastAsia="Times New Roman"/>
          <w:sz w:val="22"/>
          <w:szCs w:val="22"/>
        </w:rPr>
        <w:t xml:space="preserve"> </w:t>
      </w:r>
      <w:r w:rsidR="00F67AEF">
        <w:rPr>
          <w:rFonts w:eastAsia="Times New Roman"/>
          <w:sz w:val="22"/>
          <w:szCs w:val="22"/>
        </w:rPr>
        <w:t xml:space="preserve">certificate </w:t>
      </w:r>
      <w:r w:rsidR="00062674">
        <w:rPr>
          <w:rFonts w:eastAsia="Times New Roman"/>
          <w:sz w:val="22"/>
          <w:szCs w:val="22"/>
        </w:rPr>
        <w:t xml:space="preserve">that includes </w:t>
      </w:r>
      <w:r w:rsidR="00451478">
        <w:rPr>
          <w:rFonts w:eastAsia="Times New Roman"/>
          <w:sz w:val="22"/>
          <w:szCs w:val="22"/>
        </w:rPr>
        <w:t>a</w:t>
      </w:r>
      <w:r w:rsidR="001C6E01">
        <w:rPr>
          <w:rFonts w:eastAsia="Times New Roman"/>
          <w:sz w:val="22"/>
          <w:szCs w:val="22"/>
        </w:rPr>
        <w:t xml:space="preserve"> Subject Alternative Name (SAN) that is </w:t>
      </w:r>
      <w:r w:rsidR="00384BE5">
        <w:rPr>
          <w:rFonts w:eastAsia="Times New Roman"/>
          <w:sz w:val="22"/>
          <w:szCs w:val="22"/>
        </w:rPr>
        <w:t xml:space="preserve">bound to localhost. </w:t>
      </w:r>
      <w:r w:rsidR="00D44051">
        <w:rPr>
          <w:rFonts w:eastAsia="Times New Roman"/>
          <w:sz w:val="22"/>
          <w:szCs w:val="22"/>
        </w:rPr>
        <w:t xml:space="preserve">This allows for </w:t>
      </w:r>
      <w:r w:rsidR="00D64F5F">
        <w:rPr>
          <w:rFonts w:eastAsia="Times New Roman"/>
          <w:sz w:val="22"/>
          <w:szCs w:val="22"/>
        </w:rPr>
        <w:t>Chrome to recognize the connection is secure.</w:t>
      </w:r>
    </w:p>
    <w:p w14:paraId="04C49D57" w14:textId="0F0BC11E" w:rsidR="00377E82" w:rsidRPr="00260A35" w:rsidRDefault="00260A35" w:rsidP="00FA75A4">
      <w:pPr>
        <w:spacing w:line="276" w:lineRule="auto"/>
        <w:ind w:left="360" w:firstLine="360"/>
        <w:contextualSpacing/>
        <w:rPr>
          <w:rFonts w:eastAsia="Times New Roman"/>
          <w:sz w:val="22"/>
          <w:szCs w:val="22"/>
        </w:rPr>
      </w:pPr>
      <w:r>
        <w:rPr>
          <w:rFonts w:eastAsia="Times New Roman"/>
          <w:sz w:val="22"/>
          <w:szCs w:val="22"/>
        </w:rPr>
        <w:t xml:space="preserve">I ran a OWASP Dependency-Check against the refactored code and verified that no </w:t>
      </w:r>
      <w:r>
        <w:rPr>
          <w:rFonts w:eastAsia="Times New Roman"/>
          <w:i/>
          <w:iCs/>
          <w:sz w:val="22"/>
          <w:szCs w:val="22"/>
        </w:rPr>
        <w:t>new</w:t>
      </w:r>
      <w:r>
        <w:rPr>
          <w:rFonts w:eastAsia="Times New Roman"/>
          <w:sz w:val="22"/>
          <w:szCs w:val="22"/>
        </w:rPr>
        <w:t xml:space="preserve"> vulnerabilities were introduced.</w:t>
      </w:r>
      <w:r w:rsidR="00377E82">
        <w:rPr>
          <w:rFonts w:eastAsia="Times New Roman"/>
          <w:sz w:val="22"/>
          <w:szCs w:val="22"/>
        </w:rPr>
        <w:t xml:space="preserve"> I also updated the maven </w:t>
      </w:r>
      <w:r w:rsidR="00D9553A">
        <w:rPr>
          <w:rFonts w:eastAsia="Times New Roman"/>
          <w:sz w:val="22"/>
          <w:szCs w:val="22"/>
        </w:rPr>
        <w:t>dependency check version the new</w:t>
      </w:r>
      <w:r w:rsidR="00960B77">
        <w:rPr>
          <w:rFonts w:eastAsia="Times New Roman"/>
          <w:sz w:val="22"/>
          <w:szCs w:val="22"/>
        </w:rPr>
        <w:t xml:space="preserve">s available version. </w:t>
      </w:r>
    </w:p>
    <w:p w14:paraId="17E03BB7" w14:textId="105F8BAA" w:rsidR="001B13DC" w:rsidRDefault="001B13DC" w:rsidP="00D47759">
      <w:pPr>
        <w:contextualSpacing/>
        <w:rPr>
          <w:rFonts w:eastAsia="Times New Roman"/>
          <w:sz w:val="22"/>
          <w:szCs w:val="22"/>
        </w:rPr>
      </w:pPr>
      <w:r>
        <w:rPr>
          <w:rFonts w:eastAsia="Times New Roman"/>
          <w:sz w:val="22"/>
          <w:szCs w:val="22"/>
        </w:rPr>
        <w:tab/>
      </w:r>
    </w:p>
    <w:p w14:paraId="4C02CC3C" w14:textId="3E22BFC9" w:rsidR="006E3003" w:rsidRDefault="00FA75A4" w:rsidP="00D47759">
      <w:pPr>
        <w:contextualSpacing/>
        <w:rPr>
          <w:rFonts w:eastAsia="Times New Roman"/>
          <w:sz w:val="22"/>
          <w:szCs w:val="22"/>
        </w:rPr>
      </w:pPr>
      <w:r>
        <w:rPr>
          <w:rFonts w:eastAsia="Times New Roman"/>
          <w:sz w:val="22"/>
          <w:szCs w:val="22"/>
        </w:rPr>
        <w:t>Security Layers Added:</w:t>
      </w:r>
    </w:p>
    <w:p w14:paraId="4DFB808A" w14:textId="641222A2" w:rsidR="00FA75A4" w:rsidRDefault="00A456CD" w:rsidP="00FA75A4">
      <w:pPr>
        <w:pStyle w:val="ListParagraph"/>
        <w:numPr>
          <w:ilvl w:val="0"/>
          <w:numId w:val="23"/>
        </w:numPr>
        <w:rPr>
          <w:rFonts w:eastAsia="Times New Roman"/>
          <w:sz w:val="22"/>
          <w:szCs w:val="22"/>
        </w:rPr>
      </w:pPr>
      <w:r>
        <w:rPr>
          <w:rFonts w:eastAsia="Times New Roman"/>
          <w:sz w:val="22"/>
          <w:szCs w:val="22"/>
        </w:rPr>
        <w:t xml:space="preserve">TLS: </w:t>
      </w:r>
      <w:r w:rsidR="00F8697A">
        <w:rPr>
          <w:rFonts w:eastAsia="Times New Roman"/>
          <w:sz w:val="22"/>
          <w:szCs w:val="22"/>
        </w:rPr>
        <w:t>HTTPS Encryption protects against man-in-the-middle attacks.</w:t>
      </w:r>
    </w:p>
    <w:p w14:paraId="50A60859" w14:textId="0E7EC1A1" w:rsidR="00F8697A" w:rsidRDefault="00824742" w:rsidP="00F8697A">
      <w:pPr>
        <w:pStyle w:val="ListParagraph"/>
        <w:numPr>
          <w:ilvl w:val="0"/>
          <w:numId w:val="23"/>
        </w:numPr>
        <w:rPr>
          <w:rFonts w:eastAsia="Times New Roman"/>
          <w:sz w:val="22"/>
          <w:szCs w:val="22"/>
        </w:rPr>
      </w:pPr>
      <w:r>
        <w:rPr>
          <w:rFonts w:eastAsia="Times New Roman"/>
          <w:sz w:val="22"/>
          <w:szCs w:val="22"/>
        </w:rPr>
        <w:t>Forced Redirect:</w:t>
      </w:r>
      <w:r w:rsidR="006974A2">
        <w:rPr>
          <w:rFonts w:eastAsia="Times New Roman"/>
          <w:sz w:val="22"/>
          <w:szCs w:val="22"/>
        </w:rPr>
        <w:t xml:space="preserve"> Utilize a connector to redirect all HTTP traffic to secure HTTPS</w:t>
      </w:r>
      <w:r w:rsidR="00C409B4">
        <w:rPr>
          <w:rFonts w:eastAsia="Times New Roman"/>
          <w:sz w:val="22"/>
          <w:szCs w:val="22"/>
        </w:rPr>
        <w:t xml:space="preserve"> (localhost)</w:t>
      </w:r>
    </w:p>
    <w:p w14:paraId="19778F99" w14:textId="2D8BA653" w:rsidR="00A610D9" w:rsidRPr="00D62BCA" w:rsidRDefault="00951E60" w:rsidP="00D62BCA">
      <w:pPr>
        <w:pStyle w:val="ListParagraph"/>
        <w:numPr>
          <w:ilvl w:val="0"/>
          <w:numId w:val="23"/>
        </w:numPr>
        <w:rPr>
          <w:rFonts w:eastAsia="Times New Roman"/>
          <w:sz w:val="22"/>
          <w:szCs w:val="22"/>
        </w:rPr>
      </w:pPr>
      <w:r>
        <w:rPr>
          <w:rFonts w:eastAsia="Times New Roman"/>
          <w:sz w:val="22"/>
          <w:szCs w:val="22"/>
        </w:rPr>
        <w:t xml:space="preserve">Server authentication with Self signed </w:t>
      </w:r>
      <w:r w:rsidR="00A610D9">
        <w:rPr>
          <w:rFonts w:eastAsia="Times New Roman"/>
          <w:sz w:val="22"/>
          <w:szCs w:val="22"/>
        </w:rPr>
        <w:t>certificate</w:t>
      </w:r>
    </w:p>
    <w:p w14:paraId="2C9258DC" w14:textId="77777777" w:rsidR="00C06DE0" w:rsidRDefault="00C06DE0"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184F7B6" w:rsidR="00974AE3" w:rsidRDefault="00E01727" w:rsidP="008F26AF">
      <w:pPr>
        <w:spacing w:line="360" w:lineRule="auto"/>
        <w:ind w:left="360"/>
        <w:contextualSpacing/>
        <w:rPr>
          <w:rFonts w:eastAsia="Times New Roman"/>
          <w:sz w:val="22"/>
          <w:szCs w:val="22"/>
        </w:rPr>
      </w:pPr>
      <w:r>
        <w:rPr>
          <w:rFonts w:eastAsia="Times New Roman"/>
          <w:sz w:val="22"/>
          <w:szCs w:val="22"/>
        </w:rPr>
        <w:t xml:space="preserve">By following </w:t>
      </w:r>
      <w:r w:rsidR="00586FC0">
        <w:rPr>
          <w:rFonts w:eastAsia="Times New Roman"/>
          <w:sz w:val="22"/>
          <w:szCs w:val="22"/>
        </w:rPr>
        <w:t xml:space="preserve">the OWASP Secure Coding Practices, I enforced TLS for all communications, generated a SHA-256 checksum on the trusted servers side, </w:t>
      </w:r>
      <w:r w:rsidR="00D7572C">
        <w:rPr>
          <w:rFonts w:eastAsia="Times New Roman"/>
          <w:sz w:val="22"/>
          <w:szCs w:val="22"/>
        </w:rPr>
        <w:t xml:space="preserve">and </w:t>
      </w:r>
      <w:r w:rsidR="00FC0E68">
        <w:rPr>
          <w:rFonts w:eastAsia="Times New Roman"/>
          <w:sz w:val="22"/>
          <w:szCs w:val="22"/>
        </w:rPr>
        <w:t>managed secret keys via a keystore</w:t>
      </w:r>
      <w:r w:rsidR="00D7572C">
        <w:rPr>
          <w:rFonts w:eastAsia="Times New Roman"/>
          <w:sz w:val="22"/>
          <w:szCs w:val="22"/>
        </w:rPr>
        <w:t xml:space="preserve">. </w:t>
      </w:r>
      <w:r w:rsidR="00500580">
        <w:rPr>
          <w:rFonts w:eastAsia="Times New Roman"/>
          <w:sz w:val="22"/>
          <w:szCs w:val="22"/>
        </w:rPr>
        <w:t xml:space="preserve"> </w:t>
      </w:r>
      <w:r w:rsidR="00CB0C08">
        <w:rPr>
          <w:rFonts w:eastAsia="Times New Roman"/>
          <w:sz w:val="22"/>
          <w:szCs w:val="22"/>
        </w:rPr>
        <w:t xml:space="preserve">The SHA-256 checksum </w:t>
      </w:r>
      <w:r w:rsidR="00BD4DE2">
        <w:rPr>
          <w:rFonts w:eastAsia="Times New Roman"/>
          <w:sz w:val="22"/>
          <w:szCs w:val="22"/>
        </w:rPr>
        <w:t>within the REST controller prevents tampering and ensures data integrity</w:t>
      </w:r>
      <w:r w:rsidR="00CE2487">
        <w:rPr>
          <w:rFonts w:eastAsia="Times New Roman"/>
          <w:sz w:val="22"/>
          <w:szCs w:val="22"/>
        </w:rPr>
        <w:t xml:space="preserve">. The </w:t>
      </w:r>
      <w:r w:rsidR="00B15908">
        <w:rPr>
          <w:rFonts w:eastAsia="Times New Roman"/>
          <w:sz w:val="22"/>
          <w:szCs w:val="22"/>
        </w:rPr>
        <w:t xml:space="preserve">keystore </w:t>
      </w:r>
      <w:r w:rsidR="000F7552">
        <w:rPr>
          <w:rFonts w:eastAsia="Times New Roman"/>
          <w:sz w:val="22"/>
          <w:szCs w:val="22"/>
        </w:rPr>
        <w:t>safely stores private key</w:t>
      </w:r>
      <w:r w:rsidR="00323F75">
        <w:rPr>
          <w:rFonts w:eastAsia="Times New Roman"/>
          <w:sz w:val="22"/>
          <w:szCs w:val="22"/>
        </w:rPr>
        <w:t xml:space="preserve">, and fails the application if </w:t>
      </w:r>
      <w:r w:rsidR="00C13AE7">
        <w:rPr>
          <w:rFonts w:eastAsia="Times New Roman"/>
          <w:sz w:val="22"/>
          <w:szCs w:val="22"/>
        </w:rPr>
        <w:t>the certificate is invalid</w:t>
      </w:r>
      <w:r w:rsidR="00971F1D">
        <w:rPr>
          <w:rFonts w:eastAsia="Times New Roman"/>
          <w:sz w:val="22"/>
          <w:szCs w:val="22"/>
        </w:rPr>
        <w:t xml:space="preserve">, offering </w:t>
      </w:r>
      <w:r w:rsidR="001B30CE">
        <w:rPr>
          <w:rFonts w:eastAsia="Times New Roman"/>
          <w:sz w:val="22"/>
          <w:szCs w:val="22"/>
        </w:rPr>
        <w:t xml:space="preserve">protection against unauthorized access. </w:t>
      </w:r>
      <w:r w:rsidR="002A6FE7">
        <w:rPr>
          <w:rFonts w:eastAsia="Times New Roman"/>
          <w:sz w:val="22"/>
          <w:szCs w:val="22"/>
        </w:rPr>
        <w:t xml:space="preserve">Enforcing </w:t>
      </w:r>
      <w:r w:rsidR="002A6FE7">
        <w:rPr>
          <w:rFonts w:eastAsia="Times New Roman"/>
          <w:i/>
          <w:iCs/>
          <w:sz w:val="22"/>
          <w:szCs w:val="22"/>
        </w:rPr>
        <w:t xml:space="preserve">HTTPS only </w:t>
      </w:r>
      <w:r w:rsidR="002A6FE7">
        <w:rPr>
          <w:rFonts w:eastAsia="Times New Roman"/>
          <w:sz w:val="22"/>
          <w:szCs w:val="22"/>
        </w:rPr>
        <w:t xml:space="preserve"> and using a Connector to redirect HTTP</w:t>
      </w:r>
      <w:r w:rsidR="00FB11A6">
        <w:rPr>
          <w:rFonts w:eastAsia="Times New Roman"/>
          <w:sz w:val="22"/>
          <w:szCs w:val="22"/>
        </w:rPr>
        <w:t xml:space="preserve"> the codebase aligns with </w:t>
      </w:r>
      <w:r w:rsidR="00C42938">
        <w:rPr>
          <w:rFonts w:eastAsia="Times New Roman"/>
          <w:sz w:val="22"/>
          <w:szCs w:val="22"/>
        </w:rPr>
        <w:t>OWASP communication security guidelines</w:t>
      </w:r>
      <w:r w:rsidR="001632C2">
        <w:rPr>
          <w:rFonts w:eastAsia="Times New Roman"/>
          <w:sz w:val="22"/>
          <w:szCs w:val="22"/>
        </w:rPr>
        <w:t xml:space="preserve">, ensuring </w:t>
      </w:r>
      <w:r w:rsidR="00752500">
        <w:rPr>
          <w:rFonts w:eastAsia="Times New Roman"/>
          <w:sz w:val="22"/>
          <w:szCs w:val="22"/>
        </w:rPr>
        <w:t>confidentiality and integrity in transit.</w:t>
      </w:r>
      <w:r w:rsidR="00DB2E61">
        <w:rPr>
          <w:rFonts w:eastAsia="Times New Roman"/>
          <w:sz w:val="22"/>
          <w:szCs w:val="22"/>
        </w:rPr>
        <w:t xml:space="preserve"> </w:t>
      </w:r>
      <w:r w:rsidR="00FF46D1">
        <w:rPr>
          <w:rFonts w:eastAsia="Times New Roman"/>
          <w:sz w:val="22"/>
          <w:szCs w:val="22"/>
        </w:rPr>
        <w:t xml:space="preserve"> The </w:t>
      </w:r>
      <w:r w:rsidR="00E019E6">
        <w:rPr>
          <w:rFonts w:eastAsia="Times New Roman"/>
          <w:sz w:val="22"/>
          <w:szCs w:val="22"/>
        </w:rPr>
        <w:t>REST controller returns only the checksum (and for project purposes</w:t>
      </w:r>
      <w:r w:rsidR="001A520B">
        <w:rPr>
          <w:rFonts w:eastAsia="Times New Roman"/>
          <w:sz w:val="22"/>
          <w:szCs w:val="22"/>
        </w:rPr>
        <w:t xml:space="preserve"> name</w:t>
      </w:r>
      <w:r w:rsidR="001D4B19">
        <w:rPr>
          <w:rFonts w:eastAsia="Times New Roman"/>
          <w:sz w:val="22"/>
          <w:szCs w:val="22"/>
        </w:rPr>
        <w:t xml:space="preserve"> and data)</w:t>
      </w:r>
      <w:r w:rsidR="00750738">
        <w:rPr>
          <w:rFonts w:eastAsia="Times New Roman"/>
          <w:sz w:val="22"/>
          <w:szCs w:val="22"/>
        </w:rPr>
        <w:t xml:space="preserve">, </w:t>
      </w:r>
      <w:r w:rsidR="00160C87">
        <w:rPr>
          <w:rFonts w:eastAsia="Times New Roman"/>
          <w:sz w:val="22"/>
          <w:szCs w:val="22"/>
        </w:rPr>
        <w:t xml:space="preserve"> no</w:t>
      </w:r>
      <w:r w:rsidR="00C45C75">
        <w:rPr>
          <w:rFonts w:eastAsia="Times New Roman"/>
          <w:sz w:val="22"/>
          <w:szCs w:val="22"/>
        </w:rPr>
        <w:t xml:space="preserve"> sensitive metadata is </w:t>
      </w:r>
      <w:r w:rsidR="002F7C7C">
        <w:rPr>
          <w:rFonts w:eastAsia="Times New Roman"/>
          <w:sz w:val="22"/>
          <w:szCs w:val="22"/>
        </w:rPr>
        <w:t xml:space="preserve">shown ensuring </w:t>
      </w:r>
      <w:r w:rsidR="00203342">
        <w:rPr>
          <w:rFonts w:eastAsia="Times New Roman"/>
          <w:sz w:val="22"/>
          <w:szCs w:val="22"/>
        </w:rPr>
        <w:t xml:space="preserve">clients sensitive details are not exposed. </w:t>
      </w:r>
      <w:r w:rsidR="00D02452">
        <w:rPr>
          <w:rFonts w:eastAsia="Times New Roman"/>
          <w:sz w:val="22"/>
          <w:szCs w:val="22"/>
        </w:rPr>
        <w:t xml:space="preserve">These all </w:t>
      </w:r>
      <w:r w:rsidR="00D159B9">
        <w:rPr>
          <w:rFonts w:eastAsia="Times New Roman"/>
          <w:sz w:val="22"/>
          <w:szCs w:val="22"/>
        </w:rPr>
        <w:t xml:space="preserve">help </w:t>
      </w:r>
      <w:r w:rsidR="0068177A">
        <w:rPr>
          <w:rFonts w:eastAsia="Times New Roman"/>
          <w:sz w:val="22"/>
          <w:szCs w:val="22"/>
        </w:rPr>
        <w:t xml:space="preserve">to follow OWASP Data </w:t>
      </w:r>
      <w:r w:rsidR="008F26AF">
        <w:rPr>
          <w:rFonts w:eastAsia="Times New Roman"/>
          <w:sz w:val="22"/>
          <w:szCs w:val="22"/>
        </w:rPr>
        <w:t>Protection secure coding practices.</w:t>
      </w:r>
    </w:p>
    <w:p w14:paraId="499F5FCE" w14:textId="3CA75C22" w:rsidR="008F26AF" w:rsidRDefault="009314FB" w:rsidP="008F26AF">
      <w:pPr>
        <w:spacing w:line="360" w:lineRule="auto"/>
        <w:ind w:left="360"/>
        <w:contextualSpacing/>
        <w:rPr>
          <w:rFonts w:eastAsia="Times New Roman"/>
          <w:sz w:val="22"/>
          <w:szCs w:val="22"/>
        </w:rPr>
      </w:pPr>
      <w:r>
        <w:rPr>
          <w:rFonts w:eastAsia="Times New Roman"/>
          <w:sz w:val="22"/>
          <w:szCs w:val="22"/>
        </w:rPr>
        <w:t>The</w:t>
      </w:r>
      <w:r w:rsidR="00351738">
        <w:rPr>
          <w:rFonts w:eastAsia="Times New Roman"/>
          <w:sz w:val="22"/>
          <w:szCs w:val="22"/>
        </w:rPr>
        <w:t>se</w:t>
      </w:r>
      <w:r>
        <w:rPr>
          <w:rFonts w:eastAsia="Times New Roman"/>
          <w:sz w:val="22"/>
          <w:szCs w:val="22"/>
        </w:rPr>
        <w:t xml:space="preserve"> </w:t>
      </w:r>
      <w:r w:rsidR="00351738">
        <w:rPr>
          <w:rFonts w:eastAsia="Times New Roman"/>
          <w:sz w:val="22"/>
          <w:szCs w:val="22"/>
        </w:rPr>
        <w:t xml:space="preserve">cryptographic practices </w:t>
      </w:r>
      <w:r w:rsidR="00A43862">
        <w:rPr>
          <w:rFonts w:eastAsia="Times New Roman"/>
          <w:sz w:val="22"/>
          <w:szCs w:val="22"/>
        </w:rPr>
        <w:t xml:space="preserve"> </w:t>
      </w:r>
      <w:r w:rsidR="00351738">
        <w:rPr>
          <w:rFonts w:eastAsia="Times New Roman"/>
          <w:sz w:val="22"/>
          <w:szCs w:val="22"/>
        </w:rPr>
        <w:t>offer communication security</w:t>
      </w:r>
      <w:r w:rsidR="0004720D">
        <w:rPr>
          <w:rFonts w:eastAsia="Times New Roman"/>
          <w:sz w:val="22"/>
          <w:szCs w:val="22"/>
        </w:rPr>
        <w:t xml:space="preserve">, error handling, and data protection to ensure Customer trust and user confidence. </w:t>
      </w:r>
      <w:r w:rsidR="00AD00C8">
        <w:rPr>
          <w:rFonts w:eastAsia="Times New Roman"/>
          <w:sz w:val="22"/>
          <w:szCs w:val="22"/>
        </w:rPr>
        <w:t xml:space="preserve">Encrypted communications and secure key management are foundations in </w:t>
      </w:r>
      <w:r w:rsidR="00B07B3E">
        <w:rPr>
          <w:rFonts w:eastAsia="Times New Roman"/>
          <w:sz w:val="22"/>
          <w:szCs w:val="22"/>
        </w:rPr>
        <w:t>regulatory standards that will apply to Artemis Financial</w:t>
      </w:r>
      <w:r w:rsidR="00374ABA">
        <w:rPr>
          <w:rFonts w:eastAsia="Times New Roman"/>
          <w:sz w:val="22"/>
          <w:szCs w:val="22"/>
        </w:rPr>
        <w:t xml:space="preserve">. </w:t>
      </w:r>
      <w:r w:rsidR="00D92A8A">
        <w:rPr>
          <w:rFonts w:eastAsia="Times New Roman"/>
          <w:sz w:val="22"/>
          <w:szCs w:val="22"/>
        </w:rPr>
        <w:t xml:space="preserve">The codebase offers scalable security, </w:t>
      </w:r>
      <w:r w:rsidR="00000170">
        <w:rPr>
          <w:rFonts w:eastAsia="Times New Roman"/>
          <w:sz w:val="22"/>
          <w:szCs w:val="22"/>
        </w:rPr>
        <w:t xml:space="preserve">maintainable </w:t>
      </w:r>
      <w:r w:rsidR="001957EE">
        <w:rPr>
          <w:rFonts w:eastAsia="Times New Roman"/>
          <w:sz w:val="22"/>
          <w:szCs w:val="22"/>
        </w:rPr>
        <w:t xml:space="preserve">and modular </w:t>
      </w:r>
      <w:r w:rsidR="00F62915">
        <w:rPr>
          <w:rFonts w:eastAsia="Times New Roman"/>
          <w:sz w:val="22"/>
          <w:szCs w:val="22"/>
        </w:rPr>
        <w:t xml:space="preserve">code that can evolve as the requirements </w:t>
      </w:r>
      <w:r w:rsidR="008D4AB5">
        <w:rPr>
          <w:rFonts w:eastAsia="Times New Roman"/>
          <w:sz w:val="22"/>
          <w:szCs w:val="22"/>
        </w:rPr>
        <w:t>change, giving the application a sense of adaptability</w:t>
      </w:r>
      <w:r w:rsidR="00847ADA">
        <w:rPr>
          <w:rFonts w:eastAsia="Times New Roman"/>
          <w:sz w:val="22"/>
          <w:szCs w:val="22"/>
        </w:rPr>
        <w:t xml:space="preserve">. </w:t>
      </w:r>
    </w:p>
    <w:p w14:paraId="283B0BA9" w14:textId="77777777" w:rsidR="008F26AF" w:rsidRPr="002A6FE7" w:rsidRDefault="008F26AF" w:rsidP="00691FA4">
      <w:pPr>
        <w:ind w:left="360"/>
        <w:contextualSpacing/>
        <w:rPr>
          <w:rFonts w:eastAsia="Times New Roman"/>
          <w:sz w:val="22"/>
          <w:szCs w:val="22"/>
        </w:rPr>
      </w:pPr>
    </w:p>
    <w:sectPr w:rsidR="008F26AF" w:rsidRPr="002A6FE7"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DA309" w14:textId="77777777" w:rsidR="00DD5B60" w:rsidRDefault="00DD5B60" w:rsidP="002F3F84">
      <w:r>
        <w:separator/>
      </w:r>
    </w:p>
  </w:endnote>
  <w:endnote w:type="continuationSeparator" w:id="0">
    <w:p w14:paraId="2928E007" w14:textId="77777777" w:rsidR="00DD5B60" w:rsidRDefault="00DD5B60" w:rsidP="002F3F84">
      <w:r>
        <w:continuationSeparator/>
      </w:r>
    </w:p>
  </w:endnote>
  <w:endnote w:type="continuationNotice" w:id="1">
    <w:p w14:paraId="18E74746" w14:textId="77777777" w:rsidR="00DD5B60" w:rsidRDefault="00DD5B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E0A1B" w14:textId="77777777" w:rsidR="00DD5B60" w:rsidRDefault="00DD5B60" w:rsidP="002F3F84">
      <w:r>
        <w:separator/>
      </w:r>
    </w:p>
  </w:footnote>
  <w:footnote w:type="continuationSeparator" w:id="0">
    <w:p w14:paraId="29EED7EF" w14:textId="77777777" w:rsidR="00DD5B60" w:rsidRDefault="00DD5B60" w:rsidP="002F3F84">
      <w:r>
        <w:continuationSeparator/>
      </w:r>
    </w:p>
  </w:footnote>
  <w:footnote w:type="continuationNotice" w:id="1">
    <w:p w14:paraId="5E29C9C0" w14:textId="77777777" w:rsidR="00DD5B60" w:rsidRDefault="00DD5B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6CC3ABE"/>
    <w:multiLevelType w:val="hybridMultilevel"/>
    <w:tmpl w:val="70A83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5012EAA"/>
    <w:multiLevelType w:val="hybridMultilevel"/>
    <w:tmpl w:val="F03833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97450798">
    <w:abstractNumId w:val="18"/>
  </w:num>
  <w:num w:numId="2" w16cid:durableId="1840344313">
    <w:abstractNumId w:val="22"/>
  </w:num>
  <w:num w:numId="3" w16cid:durableId="1892227472">
    <w:abstractNumId w:val="7"/>
  </w:num>
  <w:num w:numId="4" w16cid:durableId="1021974301">
    <w:abstractNumId w:val="9"/>
  </w:num>
  <w:num w:numId="5" w16cid:durableId="1023552182">
    <w:abstractNumId w:val="4"/>
  </w:num>
  <w:num w:numId="6" w16cid:durableId="562184664">
    <w:abstractNumId w:val="19"/>
  </w:num>
  <w:num w:numId="7" w16cid:durableId="354306084">
    <w:abstractNumId w:val="14"/>
    <w:lvlOverride w:ilvl="0">
      <w:lvl w:ilvl="0">
        <w:numFmt w:val="lowerLetter"/>
        <w:lvlText w:val="%1."/>
        <w:lvlJc w:val="left"/>
      </w:lvl>
    </w:lvlOverride>
  </w:num>
  <w:num w:numId="8" w16cid:durableId="180820780">
    <w:abstractNumId w:val="5"/>
  </w:num>
  <w:num w:numId="9" w16cid:durableId="1395541806">
    <w:abstractNumId w:val="1"/>
    <w:lvlOverride w:ilvl="0">
      <w:lvl w:ilvl="0">
        <w:numFmt w:val="lowerLetter"/>
        <w:lvlText w:val="%1."/>
        <w:lvlJc w:val="left"/>
      </w:lvl>
    </w:lvlOverride>
  </w:num>
  <w:num w:numId="10" w16cid:durableId="837036300">
    <w:abstractNumId w:val="0"/>
  </w:num>
  <w:num w:numId="11" w16cid:durableId="171840900">
    <w:abstractNumId w:val="3"/>
  </w:num>
  <w:num w:numId="12" w16cid:durableId="879633901">
    <w:abstractNumId w:val="21"/>
  </w:num>
  <w:num w:numId="13" w16cid:durableId="672562271">
    <w:abstractNumId w:val="17"/>
  </w:num>
  <w:num w:numId="14" w16cid:durableId="1200819311">
    <w:abstractNumId w:val="2"/>
  </w:num>
  <w:num w:numId="15" w16cid:durableId="1213273105">
    <w:abstractNumId w:val="13"/>
  </w:num>
  <w:num w:numId="16" w16cid:durableId="799886026">
    <w:abstractNumId w:val="10"/>
  </w:num>
  <w:num w:numId="17" w16cid:durableId="21984041">
    <w:abstractNumId w:val="16"/>
  </w:num>
  <w:num w:numId="18" w16cid:durableId="2089450153">
    <w:abstractNumId w:val="20"/>
  </w:num>
  <w:num w:numId="19" w16cid:durableId="734400005">
    <w:abstractNumId w:val="8"/>
  </w:num>
  <w:num w:numId="20" w16cid:durableId="1098332556">
    <w:abstractNumId w:val="15"/>
  </w:num>
  <w:num w:numId="21" w16cid:durableId="1397167857">
    <w:abstractNumId w:val="12"/>
  </w:num>
  <w:num w:numId="22" w16cid:durableId="154032895">
    <w:abstractNumId w:val="11"/>
  </w:num>
  <w:num w:numId="23" w16cid:durableId="9566393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0170"/>
    <w:rsid w:val="0000746D"/>
    <w:rsid w:val="00010B8A"/>
    <w:rsid w:val="000202DE"/>
    <w:rsid w:val="00025C05"/>
    <w:rsid w:val="000410E7"/>
    <w:rsid w:val="0004531D"/>
    <w:rsid w:val="00046C28"/>
    <w:rsid w:val="0004720D"/>
    <w:rsid w:val="00052476"/>
    <w:rsid w:val="00062674"/>
    <w:rsid w:val="00063C1F"/>
    <w:rsid w:val="00077D01"/>
    <w:rsid w:val="00090F50"/>
    <w:rsid w:val="00095A8A"/>
    <w:rsid w:val="000A1571"/>
    <w:rsid w:val="000A5D5F"/>
    <w:rsid w:val="000B7B1E"/>
    <w:rsid w:val="000C352A"/>
    <w:rsid w:val="000C7320"/>
    <w:rsid w:val="000D04A1"/>
    <w:rsid w:val="000D06F0"/>
    <w:rsid w:val="000D0E19"/>
    <w:rsid w:val="000D241B"/>
    <w:rsid w:val="000D2AFA"/>
    <w:rsid w:val="000E5EB9"/>
    <w:rsid w:val="000F7552"/>
    <w:rsid w:val="00102660"/>
    <w:rsid w:val="0010436E"/>
    <w:rsid w:val="00114D54"/>
    <w:rsid w:val="00120ACD"/>
    <w:rsid w:val="00126BF6"/>
    <w:rsid w:val="00140BF5"/>
    <w:rsid w:val="00144936"/>
    <w:rsid w:val="00151233"/>
    <w:rsid w:val="00160C87"/>
    <w:rsid w:val="001632C2"/>
    <w:rsid w:val="00164480"/>
    <w:rsid w:val="00177698"/>
    <w:rsid w:val="00182245"/>
    <w:rsid w:val="00183C9F"/>
    <w:rsid w:val="00187548"/>
    <w:rsid w:val="0019048D"/>
    <w:rsid w:val="001933BA"/>
    <w:rsid w:val="001957EE"/>
    <w:rsid w:val="001A381D"/>
    <w:rsid w:val="001A40AA"/>
    <w:rsid w:val="001A520B"/>
    <w:rsid w:val="001A6226"/>
    <w:rsid w:val="001A6ED8"/>
    <w:rsid w:val="001B13DC"/>
    <w:rsid w:val="001B30CE"/>
    <w:rsid w:val="001B4F8C"/>
    <w:rsid w:val="001C6E01"/>
    <w:rsid w:val="001C7F7A"/>
    <w:rsid w:val="001D4B19"/>
    <w:rsid w:val="001D5C09"/>
    <w:rsid w:val="001F5F49"/>
    <w:rsid w:val="002001E0"/>
    <w:rsid w:val="00201A13"/>
    <w:rsid w:val="00203342"/>
    <w:rsid w:val="00214C47"/>
    <w:rsid w:val="00216082"/>
    <w:rsid w:val="00217F31"/>
    <w:rsid w:val="0023336B"/>
    <w:rsid w:val="00234FC3"/>
    <w:rsid w:val="00246C90"/>
    <w:rsid w:val="00260A35"/>
    <w:rsid w:val="00263A4E"/>
    <w:rsid w:val="00271E26"/>
    <w:rsid w:val="002778D5"/>
    <w:rsid w:val="00277B38"/>
    <w:rsid w:val="00281DF1"/>
    <w:rsid w:val="00292377"/>
    <w:rsid w:val="002964A3"/>
    <w:rsid w:val="002A1A18"/>
    <w:rsid w:val="002A389C"/>
    <w:rsid w:val="002A6FE7"/>
    <w:rsid w:val="002B4D43"/>
    <w:rsid w:val="002B5D8F"/>
    <w:rsid w:val="002D4A5B"/>
    <w:rsid w:val="002E218A"/>
    <w:rsid w:val="002E56F3"/>
    <w:rsid w:val="002F3F84"/>
    <w:rsid w:val="002F7C7C"/>
    <w:rsid w:val="00307DC7"/>
    <w:rsid w:val="00321D27"/>
    <w:rsid w:val="00323F75"/>
    <w:rsid w:val="00330ED4"/>
    <w:rsid w:val="00335200"/>
    <w:rsid w:val="00335620"/>
    <w:rsid w:val="003360D3"/>
    <w:rsid w:val="0033644E"/>
    <w:rsid w:val="00343927"/>
    <w:rsid w:val="00344FF1"/>
    <w:rsid w:val="00351738"/>
    <w:rsid w:val="00352FD0"/>
    <w:rsid w:val="00361303"/>
    <w:rsid w:val="003726AD"/>
    <w:rsid w:val="00374ABA"/>
    <w:rsid w:val="00377940"/>
    <w:rsid w:val="00377E82"/>
    <w:rsid w:val="00383ED1"/>
    <w:rsid w:val="00384873"/>
    <w:rsid w:val="00384BE5"/>
    <w:rsid w:val="003978A0"/>
    <w:rsid w:val="003A1621"/>
    <w:rsid w:val="003A4273"/>
    <w:rsid w:val="003A5FBC"/>
    <w:rsid w:val="003C23CF"/>
    <w:rsid w:val="003D17FF"/>
    <w:rsid w:val="003D68EA"/>
    <w:rsid w:val="003D7643"/>
    <w:rsid w:val="003E2462"/>
    <w:rsid w:val="003E399D"/>
    <w:rsid w:val="003F2B2B"/>
    <w:rsid w:val="003F3EA9"/>
    <w:rsid w:val="00400A22"/>
    <w:rsid w:val="00403219"/>
    <w:rsid w:val="00407B63"/>
    <w:rsid w:val="00413DE0"/>
    <w:rsid w:val="00422BAC"/>
    <w:rsid w:val="00433BB9"/>
    <w:rsid w:val="00437580"/>
    <w:rsid w:val="00442103"/>
    <w:rsid w:val="00451478"/>
    <w:rsid w:val="0045587D"/>
    <w:rsid w:val="0045610F"/>
    <w:rsid w:val="0046151B"/>
    <w:rsid w:val="00473815"/>
    <w:rsid w:val="00474846"/>
    <w:rsid w:val="00476634"/>
    <w:rsid w:val="00484F4E"/>
    <w:rsid w:val="00485402"/>
    <w:rsid w:val="004A1F13"/>
    <w:rsid w:val="004A5C60"/>
    <w:rsid w:val="004B0791"/>
    <w:rsid w:val="004B2BE0"/>
    <w:rsid w:val="004B33A7"/>
    <w:rsid w:val="004D78B4"/>
    <w:rsid w:val="004F56E0"/>
    <w:rsid w:val="00500580"/>
    <w:rsid w:val="00500AD0"/>
    <w:rsid w:val="005078CC"/>
    <w:rsid w:val="00512ADF"/>
    <w:rsid w:val="005225E8"/>
    <w:rsid w:val="005226AA"/>
    <w:rsid w:val="00523478"/>
    <w:rsid w:val="00525574"/>
    <w:rsid w:val="00531FBF"/>
    <w:rsid w:val="00537AA0"/>
    <w:rsid w:val="00541226"/>
    <w:rsid w:val="005562FF"/>
    <w:rsid w:val="005660AB"/>
    <w:rsid w:val="005726E5"/>
    <w:rsid w:val="005731FB"/>
    <w:rsid w:val="0058064D"/>
    <w:rsid w:val="00583A02"/>
    <w:rsid w:val="00586FC0"/>
    <w:rsid w:val="0059282B"/>
    <w:rsid w:val="005A1B32"/>
    <w:rsid w:val="005A6070"/>
    <w:rsid w:val="005A7C7F"/>
    <w:rsid w:val="005C3EA8"/>
    <w:rsid w:val="005C593C"/>
    <w:rsid w:val="005D020B"/>
    <w:rsid w:val="005E6088"/>
    <w:rsid w:val="005F574E"/>
    <w:rsid w:val="005F5DEF"/>
    <w:rsid w:val="006001A3"/>
    <w:rsid w:val="006017FD"/>
    <w:rsid w:val="00602041"/>
    <w:rsid w:val="006201FC"/>
    <w:rsid w:val="00620FAE"/>
    <w:rsid w:val="00622A8C"/>
    <w:rsid w:val="00622BB0"/>
    <w:rsid w:val="0062385E"/>
    <w:rsid w:val="00632C6F"/>
    <w:rsid w:val="00633225"/>
    <w:rsid w:val="00672E8D"/>
    <w:rsid w:val="0068177A"/>
    <w:rsid w:val="00691FA4"/>
    <w:rsid w:val="006974A2"/>
    <w:rsid w:val="006A66A8"/>
    <w:rsid w:val="006B43CF"/>
    <w:rsid w:val="006B66FE"/>
    <w:rsid w:val="006C3E3B"/>
    <w:rsid w:val="006D7A1D"/>
    <w:rsid w:val="006E1A73"/>
    <w:rsid w:val="006E2141"/>
    <w:rsid w:val="006E2CB1"/>
    <w:rsid w:val="006E3003"/>
    <w:rsid w:val="00701A84"/>
    <w:rsid w:val="0070408A"/>
    <w:rsid w:val="0071273D"/>
    <w:rsid w:val="00715257"/>
    <w:rsid w:val="00745CD2"/>
    <w:rsid w:val="00746CF6"/>
    <w:rsid w:val="00750738"/>
    <w:rsid w:val="00752500"/>
    <w:rsid w:val="00754AAD"/>
    <w:rsid w:val="0076659B"/>
    <w:rsid w:val="00790486"/>
    <w:rsid w:val="00793EE5"/>
    <w:rsid w:val="00797194"/>
    <w:rsid w:val="00797EC8"/>
    <w:rsid w:val="007B3EF5"/>
    <w:rsid w:val="007B46D0"/>
    <w:rsid w:val="00800511"/>
    <w:rsid w:val="00807E0B"/>
    <w:rsid w:val="00814CCB"/>
    <w:rsid w:val="00816AE9"/>
    <w:rsid w:val="00820089"/>
    <w:rsid w:val="00824742"/>
    <w:rsid w:val="00824ABB"/>
    <w:rsid w:val="00826665"/>
    <w:rsid w:val="00833F4E"/>
    <w:rsid w:val="00844A5D"/>
    <w:rsid w:val="00847ADA"/>
    <w:rsid w:val="00861EC1"/>
    <w:rsid w:val="00872133"/>
    <w:rsid w:val="008737A7"/>
    <w:rsid w:val="00883F76"/>
    <w:rsid w:val="0088547E"/>
    <w:rsid w:val="008A7126"/>
    <w:rsid w:val="008A7514"/>
    <w:rsid w:val="008B068E"/>
    <w:rsid w:val="008D37B5"/>
    <w:rsid w:val="008D4AB5"/>
    <w:rsid w:val="008E2B60"/>
    <w:rsid w:val="008E5229"/>
    <w:rsid w:val="008F26AF"/>
    <w:rsid w:val="00915F72"/>
    <w:rsid w:val="00930DDD"/>
    <w:rsid w:val="009314FB"/>
    <w:rsid w:val="009358B4"/>
    <w:rsid w:val="00940B1A"/>
    <w:rsid w:val="00951E60"/>
    <w:rsid w:val="00957280"/>
    <w:rsid w:val="00960B77"/>
    <w:rsid w:val="009714E8"/>
    <w:rsid w:val="00971F1D"/>
    <w:rsid w:val="00974AE3"/>
    <w:rsid w:val="009826D6"/>
    <w:rsid w:val="00983AE9"/>
    <w:rsid w:val="009C6202"/>
    <w:rsid w:val="009C7B99"/>
    <w:rsid w:val="009D3129"/>
    <w:rsid w:val="009F285B"/>
    <w:rsid w:val="00A0524F"/>
    <w:rsid w:val="00A0765F"/>
    <w:rsid w:val="00A2115F"/>
    <w:rsid w:val="00A2133A"/>
    <w:rsid w:val="00A251A1"/>
    <w:rsid w:val="00A30891"/>
    <w:rsid w:val="00A41B20"/>
    <w:rsid w:val="00A43862"/>
    <w:rsid w:val="00A4429D"/>
    <w:rsid w:val="00A456CD"/>
    <w:rsid w:val="00A57BD9"/>
    <w:rsid w:val="00A610D9"/>
    <w:rsid w:val="00A7198B"/>
    <w:rsid w:val="00A87E0C"/>
    <w:rsid w:val="00A977CC"/>
    <w:rsid w:val="00AA3584"/>
    <w:rsid w:val="00AB429A"/>
    <w:rsid w:val="00AC1A15"/>
    <w:rsid w:val="00AC3626"/>
    <w:rsid w:val="00AD00C8"/>
    <w:rsid w:val="00AD43C0"/>
    <w:rsid w:val="00AE5B33"/>
    <w:rsid w:val="00AF4C03"/>
    <w:rsid w:val="00AF6853"/>
    <w:rsid w:val="00AF6D94"/>
    <w:rsid w:val="00B008B1"/>
    <w:rsid w:val="00B03C25"/>
    <w:rsid w:val="00B07B3E"/>
    <w:rsid w:val="00B1250A"/>
    <w:rsid w:val="00B15908"/>
    <w:rsid w:val="00B176D6"/>
    <w:rsid w:val="00B20B8F"/>
    <w:rsid w:val="00B20E7B"/>
    <w:rsid w:val="00B20F52"/>
    <w:rsid w:val="00B26489"/>
    <w:rsid w:val="00B27F5A"/>
    <w:rsid w:val="00B320E7"/>
    <w:rsid w:val="00B35172"/>
    <w:rsid w:val="00B35185"/>
    <w:rsid w:val="00B406E8"/>
    <w:rsid w:val="00B43B15"/>
    <w:rsid w:val="00B4776C"/>
    <w:rsid w:val="00B50C83"/>
    <w:rsid w:val="00B622F1"/>
    <w:rsid w:val="00B720DC"/>
    <w:rsid w:val="00B73B38"/>
    <w:rsid w:val="00B74F19"/>
    <w:rsid w:val="00B7788F"/>
    <w:rsid w:val="00B8541E"/>
    <w:rsid w:val="00B90ED2"/>
    <w:rsid w:val="00B92C80"/>
    <w:rsid w:val="00BA05B7"/>
    <w:rsid w:val="00BA542D"/>
    <w:rsid w:val="00BC02F0"/>
    <w:rsid w:val="00BD4DE2"/>
    <w:rsid w:val="00BD6EAE"/>
    <w:rsid w:val="00BE0E4C"/>
    <w:rsid w:val="00BE1F69"/>
    <w:rsid w:val="00BE2595"/>
    <w:rsid w:val="00C06DE0"/>
    <w:rsid w:val="00C1273B"/>
    <w:rsid w:val="00C13AE7"/>
    <w:rsid w:val="00C1466A"/>
    <w:rsid w:val="00C21160"/>
    <w:rsid w:val="00C32F3D"/>
    <w:rsid w:val="00C409B4"/>
    <w:rsid w:val="00C41B36"/>
    <w:rsid w:val="00C42938"/>
    <w:rsid w:val="00C45C75"/>
    <w:rsid w:val="00C56FC2"/>
    <w:rsid w:val="00C632DF"/>
    <w:rsid w:val="00C67FA3"/>
    <w:rsid w:val="00C72422"/>
    <w:rsid w:val="00C742AC"/>
    <w:rsid w:val="00C877D3"/>
    <w:rsid w:val="00CB0C08"/>
    <w:rsid w:val="00CB2FAE"/>
    <w:rsid w:val="00CB6143"/>
    <w:rsid w:val="00CB73D8"/>
    <w:rsid w:val="00CC6D0D"/>
    <w:rsid w:val="00CE2487"/>
    <w:rsid w:val="00CE44E9"/>
    <w:rsid w:val="00CF194E"/>
    <w:rsid w:val="00CF445D"/>
    <w:rsid w:val="00CF618A"/>
    <w:rsid w:val="00D02452"/>
    <w:rsid w:val="00D0558B"/>
    <w:rsid w:val="00D10568"/>
    <w:rsid w:val="00D159B9"/>
    <w:rsid w:val="00D15EFF"/>
    <w:rsid w:val="00D44051"/>
    <w:rsid w:val="00D47759"/>
    <w:rsid w:val="00D535AF"/>
    <w:rsid w:val="00D61501"/>
    <w:rsid w:val="00D62BCA"/>
    <w:rsid w:val="00D64F5F"/>
    <w:rsid w:val="00D7019C"/>
    <w:rsid w:val="00D7572C"/>
    <w:rsid w:val="00D92A8A"/>
    <w:rsid w:val="00D9553A"/>
    <w:rsid w:val="00DA45FF"/>
    <w:rsid w:val="00DA7DFB"/>
    <w:rsid w:val="00DB2E61"/>
    <w:rsid w:val="00DB5652"/>
    <w:rsid w:val="00DC25D0"/>
    <w:rsid w:val="00DC4D98"/>
    <w:rsid w:val="00DC5EAE"/>
    <w:rsid w:val="00DD5B60"/>
    <w:rsid w:val="00DD6742"/>
    <w:rsid w:val="00E01727"/>
    <w:rsid w:val="00E019E6"/>
    <w:rsid w:val="00E02BD0"/>
    <w:rsid w:val="00E241C1"/>
    <w:rsid w:val="00E33862"/>
    <w:rsid w:val="00E4044A"/>
    <w:rsid w:val="00E408E9"/>
    <w:rsid w:val="00E5594E"/>
    <w:rsid w:val="00E64BE9"/>
    <w:rsid w:val="00E66FC0"/>
    <w:rsid w:val="00E70F09"/>
    <w:rsid w:val="00E83CDF"/>
    <w:rsid w:val="00E941D0"/>
    <w:rsid w:val="00EA1A69"/>
    <w:rsid w:val="00EA4937"/>
    <w:rsid w:val="00EB11BE"/>
    <w:rsid w:val="00EB1CEC"/>
    <w:rsid w:val="00EB4E90"/>
    <w:rsid w:val="00EB61AB"/>
    <w:rsid w:val="00EC29F5"/>
    <w:rsid w:val="00EC686D"/>
    <w:rsid w:val="00ED1CC4"/>
    <w:rsid w:val="00EE286F"/>
    <w:rsid w:val="00EE3EAE"/>
    <w:rsid w:val="00EF30ED"/>
    <w:rsid w:val="00EF4038"/>
    <w:rsid w:val="00EF4D6F"/>
    <w:rsid w:val="00F04CF2"/>
    <w:rsid w:val="00F21815"/>
    <w:rsid w:val="00F41BFA"/>
    <w:rsid w:val="00F432FF"/>
    <w:rsid w:val="00F509E0"/>
    <w:rsid w:val="00F51985"/>
    <w:rsid w:val="00F62915"/>
    <w:rsid w:val="00F6365C"/>
    <w:rsid w:val="00F67AEF"/>
    <w:rsid w:val="00F72352"/>
    <w:rsid w:val="00F80B55"/>
    <w:rsid w:val="00F81BBB"/>
    <w:rsid w:val="00F8697A"/>
    <w:rsid w:val="00F91931"/>
    <w:rsid w:val="00F93179"/>
    <w:rsid w:val="00F962B9"/>
    <w:rsid w:val="00F96D3F"/>
    <w:rsid w:val="00FA4CC9"/>
    <w:rsid w:val="00FA75A4"/>
    <w:rsid w:val="00FB11A6"/>
    <w:rsid w:val="00FB4078"/>
    <w:rsid w:val="00FC0E68"/>
    <w:rsid w:val="00FC36E8"/>
    <w:rsid w:val="00FC46E1"/>
    <w:rsid w:val="00FC47F0"/>
    <w:rsid w:val="00FC7B9C"/>
    <w:rsid w:val="00FD1686"/>
    <w:rsid w:val="00FD1E01"/>
    <w:rsid w:val="00FD7CC8"/>
    <w:rsid w:val="00FE4BE4"/>
    <w:rsid w:val="00FF46D1"/>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5CEDDB1-EB31-4A36-8CB4-265F7BCF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983</Words>
  <Characters>5604</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6574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Harmon, Dylan</cp:lastModifiedBy>
  <cp:revision>167</cp:revision>
  <dcterms:created xsi:type="dcterms:W3CDTF">2025-08-16T22:44:00Z</dcterms:created>
  <dcterms:modified xsi:type="dcterms:W3CDTF">2025-08-17T23:08:00Z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