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0E496" w14:textId="2EE2F4D2" w:rsidR="003E7A37" w:rsidRPr="003C0530" w:rsidRDefault="009C392B">
      <w:r w:rsidRPr="003C0530">
        <w:t>Dylan Phoutthavong</w:t>
      </w:r>
    </w:p>
    <w:p w14:paraId="75CA62E5" w14:textId="48813F02" w:rsidR="009C392B" w:rsidRPr="003C0530" w:rsidRDefault="009C392B">
      <w:r w:rsidRPr="003C0530">
        <w:t>February 20</w:t>
      </w:r>
      <w:r w:rsidRPr="003C0530">
        <w:rPr>
          <w:vertAlign w:val="superscript"/>
        </w:rPr>
        <w:t>th</w:t>
      </w:r>
      <w:r w:rsidRPr="003C0530">
        <w:t>, 2024</w:t>
      </w:r>
    </w:p>
    <w:p w14:paraId="3B266162" w14:textId="4D47BD8C" w:rsidR="009C392B" w:rsidRPr="003C0530" w:rsidRDefault="009C392B">
      <w:r w:rsidRPr="003C0530">
        <w:t>CSCI 3287</w:t>
      </w:r>
    </w:p>
    <w:p w14:paraId="5411EBC4" w14:textId="1C8EC910" w:rsidR="009C392B" w:rsidRPr="003C0530" w:rsidRDefault="009C392B" w:rsidP="009C392B">
      <w:pPr>
        <w:jc w:val="center"/>
      </w:pPr>
      <w:r w:rsidRPr="003C0530">
        <w:t>Practical Assignment 01</w:t>
      </w:r>
    </w:p>
    <w:p w14:paraId="7CB098B2" w14:textId="77777777" w:rsidR="009C392B" w:rsidRPr="003C0530" w:rsidRDefault="009C392B" w:rsidP="009C392B">
      <w:pPr>
        <w:jc w:val="center"/>
      </w:pPr>
    </w:p>
    <w:p w14:paraId="72132E71" w14:textId="50CAAFA4" w:rsidR="009C392B" w:rsidRPr="003C0530" w:rsidRDefault="009C392B" w:rsidP="009C392B">
      <w:pPr>
        <w:rPr>
          <w:rStyle w:val="Strong"/>
          <w:b w:val="0"/>
          <w:bCs w:val="0"/>
        </w:rPr>
      </w:pPr>
      <w:r w:rsidRPr="003C0530">
        <w:drawing>
          <wp:inline distT="0" distB="0" distL="0" distR="0" wp14:anchorId="5BE24A96" wp14:editId="27F689A8">
            <wp:extent cx="5943600" cy="3105785"/>
            <wp:effectExtent l="0" t="0" r="0" b="5715"/>
            <wp:docPr id="1155128452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28452" name="Picture 1" descr="A table with number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4D99" w14:textId="6190D3E2" w:rsidR="004F2AD8" w:rsidRPr="003C0530" w:rsidRDefault="004F2AD8" w:rsidP="009C392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eastAsiaTheme="majorEastAsia" w:hAnsiTheme="minorHAnsi"/>
          <w:color w:val="2D3B45"/>
        </w:rPr>
      </w:pPr>
      <w:r w:rsidRPr="003C0530">
        <w:rPr>
          <w:rStyle w:val="Strong"/>
          <w:rFonts w:asciiTheme="minorHAnsi" w:eastAsiaTheme="majorEastAsia" w:hAnsiTheme="minorHAnsi"/>
          <w:color w:val="2D3B45"/>
        </w:rPr>
        <w:drawing>
          <wp:inline distT="0" distB="0" distL="0" distR="0" wp14:anchorId="03AC76DC" wp14:editId="7BC2219F">
            <wp:extent cx="3826697" cy="3365938"/>
            <wp:effectExtent l="0" t="0" r="0" b="0"/>
            <wp:docPr id="807398905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98905" name="Picture 1" descr="A diagram of a produ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665" cy="341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14BE" w14:textId="6212CA57" w:rsidR="009C392B" w:rsidRPr="003C0530" w:rsidRDefault="009C392B" w:rsidP="009C39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Style w:val="Strong"/>
          <w:rFonts w:asciiTheme="minorHAnsi" w:eastAsiaTheme="majorEastAsia" w:hAnsiTheme="minorHAnsi"/>
          <w:color w:val="2D3B45"/>
        </w:rPr>
        <w:lastRenderedPageBreak/>
        <w:t>B. Identify the integrity constraints</w:t>
      </w:r>
      <w:proofErr w:type="gramStart"/>
      <w:r w:rsidRPr="003C0530">
        <w:rPr>
          <w:rStyle w:val="Strong"/>
          <w:rFonts w:asciiTheme="minorHAnsi" w:eastAsiaTheme="majorEastAsia" w:hAnsiTheme="minorHAnsi"/>
          <w:color w:val="2D3B45"/>
        </w:rPr>
        <w:t>:  (</w:t>
      </w:r>
      <w:proofErr w:type="gramEnd"/>
      <w:r w:rsidRPr="003C0530">
        <w:rPr>
          <w:rStyle w:val="Strong"/>
          <w:rFonts w:asciiTheme="minorHAnsi" w:eastAsiaTheme="majorEastAsia" w:hAnsiTheme="minorHAnsi"/>
          <w:color w:val="2D3B45"/>
        </w:rPr>
        <w:t>1) Key constraints, (2) Entity integrity, (3) Referential integrity or (4) no constraint violation. Discuss all integrity constraints violated by each operation.</w:t>
      </w:r>
    </w:p>
    <w:p w14:paraId="3B617E23" w14:textId="77777777" w:rsidR="009C392B" w:rsidRPr="003C0530" w:rsidRDefault="009C392B" w:rsidP="009C39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>a. Insert &lt;1005, 30, 2&gt; into ITEM relation.</w:t>
      </w:r>
    </w:p>
    <w:p w14:paraId="6AF5F537" w14:textId="40B4FEB9" w:rsidR="009C392B" w:rsidRPr="003C0530" w:rsidRDefault="009C392B" w:rsidP="009C392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 xml:space="preserve">Violations: </w:t>
      </w:r>
      <w:r w:rsidR="003C0530" w:rsidRPr="003C0530">
        <w:rPr>
          <w:rFonts w:asciiTheme="minorHAnsi" w:hAnsiTheme="minorHAnsi"/>
          <w:color w:val="2D3B45"/>
        </w:rPr>
        <w:t>Foreign Key Constraint</w:t>
      </w:r>
    </w:p>
    <w:p w14:paraId="046E68B2" w14:textId="5781A164" w:rsidR="003C0530" w:rsidRPr="003C0530" w:rsidRDefault="003C0530" w:rsidP="003C053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proofErr w:type="spellStart"/>
      <w:r w:rsidRPr="003C0530">
        <w:rPr>
          <w:rFonts w:asciiTheme="minorHAnsi" w:hAnsiTheme="minorHAnsi"/>
          <w:color w:val="2D3B45"/>
        </w:rPr>
        <w:t>Invoice_number</w:t>
      </w:r>
      <w:proofErr w:type="spellEnd"/>
      <w:r w:rsidRPr="003C0530">
        <w:rPr>
          <w:rFonts w:asciiTheme="minorHAnsi" w:hAnsiTheme="minorHAnsi"/>
          <w:color w:val="2D3B45"/>
        </w:rPr>
        <w:t xml:space="preserve"> 1005 does not exist in INVOICE</w:t>
      </w:r>
    </w:p>
    <w:p w14:paraId="2630D8A3" w14:textId="77777777" w:rsidR="009C392B" w:rsidRPr="003C0530" w:rsidRDefault="009C392B" w:rsidP="009C39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>b. Insert &lt;60, 'Appliance', 6, 100&gt; into PRODUCT relation.</w:t>
      </w:r>
    </w:p>
    <w:p w14:paraId="526B1F13" w14:textId="14F2AB01" w:rsidR="009C392B" w:rsidRPr="003C0530" w:rsidRDefault="009C392B" w:rsidP="009C392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 xml:space="preserve">Violations: </w:t>
      </w:r>
      <w:r w:rsidR="003C0530" w:rsidRPr="003C0530">
        <w:rPr>
          <w:rFonts w:asciiTheme="minorHAnsi" w:hAnsiTheme="minorHAnsi"/>
          <w:color w:val="2D3B45"/>
        </w:rPr>
        <w:t>Foreign Key Constraint</w:t>
      </w:r>
    </w:p>
    <w:p w14:paraId="0AFCB1EE" w14:textId="51618800" w:rsidR="003C0530" w:rsidRPr="003C0530" w:rsidRDefault="003C0530" w:rsidP="003C053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 xml:space="preserve">Category 6 does not exist as a </w:t>
      </w:r>
      <w:proofErr w:type="spellStart"/>
      <w:r w:rsidRPr="003C0530">
        <w:rPr>
          <w:rFonts w:asciiTheme="minorHAnsi" w:hAnsiTheme="minorHAnsi"/>
          <w:color w:val="2D3B45"/>
        </w:rPr>
        <w:t>category_id</w:t>
      </w:r>
      <w:proofErr w:type="spellEnd"/>
      <w:r w:rsidRPr="003C0530">
        <w:rPr>
          <w:rFonts w:asciiTheme="minorHAnsi" w:hAnsiTheme="minorHAnsi"/>
          <w:color w:val="2D3B45"/>
        </w:rPr>
        <w:t xml:space="preserve"> in CATEGORY</w:t>
      </w:r>
    </w:p>
    <w:p w14:paraId="3AF3A97A" w14:textId="77777777" w:rsidR="009C392B" w:rsidRPr="003C0530" w:rsidRDefault="009C392B" w:rsidP="009C39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 xml:space="preserve">c. Update the </w:t>
      </w:r>
      <w:proofErr w:type="spellStart"/>
      <w:r w:rsidRPr="003C0530">
        <w:rPr>
          <w:rFonts w:asciiTheme="minorHAnsi" w:hAnsiTheme="minorHAnsi"/>
          <w:color w:val="2D3B45"/>
        </w:rPr>
        <w:t>Product_id</w:t>
      </w:r>
      <w:proofErr w:type="spellEnd"/>
      <w:r w:rsidRPr="003C0530">
        <w:rPr>
          <w:rFonts w:asciiTheme="minorHAnsi" w:hAnsiTheme="minorHAnsi"/>
          <w:color w:val="2D3B45"/>
        </w:rPr>
        <w:t xml:space="preserve"> attribute of the PRODUCT tuple with </w:t>
      </w:r>
      <w:proofErr w:type="spellStart"/>
      <w:r w:rsidRPr="003C0530">
        <w:rPr>
          <w:rFonts w:asciiTheme="minorHAnsi" w:hAnsiTheme="minorHAnsi"/>
          <w:color w:val="2D3B45"/>
        </w:rPr>
        <w:t>Product_id</w:t>
      </w:r>
      <w:proofErr w:type="spellEnd"/>
      <w:r w:rsidRPr="003C0530">
        <w:rPr>
          <w:rFonts w:asciiTheme="minorHAnsi" w:hAnsiTheme="minorHAnsi"/>
          <w:color w:val="2D3B45"/>
        </w:rPr>
        <w:t xml:space="preserve"> = 50 to 60.</w:t>
      </w:r>
    </w:p>
    <w:p w14:paraId="2C78E927" w14:textId="76EE8D07" w:rsidR="009C392B" w:rsidRPr="003C0530" w:rsidRDefault="003C0530" w:rsidP="003C053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>Violations: NONE</w:t>
      </w:r>
    </w:p>
    <w:p w14:paraId="30B97301" w14:textId="77777777" w:rsidR="009C392B" w:rsidRPr="003C0530" w:rsidRDefault="009C392B" w:rsidP="009C39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 xml:space="preserve">d. Update the </w:t>
      </w:r>
      <w:proofErr w:type="spellStart"/>
      <w:r w:rsidRPr="003C0530">
        <w:rPr>
          <w:rFonts w:asciiTheme="minorHAnsi" w:hAnsiTheme="minorHAnsi"/>
          <w:color w:val="2D3B45"/>
        </w:rPr>
        <w:t>Product_id</w:t>
      </w:r>
      <w:proofErr w:type="spellEnd"/>
      <w:r w:rsidRPr="003C0530">
        <w:rPr>
          <w:rFonts w:asciiTheme="minorHAnsi" w:hAnsiTheme="minorHAnsi"/>
          <w:color w:val="2D3B45"/>
        </w:rPr>
        <w:t xml:space="preserve"> attribute of the ITEM tuple with </w:t>
      </w:r>
      <w:proofErr w:type="spellStart"/>
      <w:r w:rsidRPr="003C0530">
        <w:rPr>
          <w:rFonts w:asciiTheme="minorHAnsi" w:hAnsiTheme="minorHAnsi"/>
          <w:color w:val="2D3B45"/>
        </w:rPr>
        <w:t>Product_id</w:t>
      </w:r>
      <w:proofErr w:type="spellEnd"/>
      <w:r w:rsidRPr="003C0530">
        <w:rPr>
          <w:rFonts w:asciiTheme="minorHAnsi" w:hAnsiTheme="minorHAnsi"/>
          <w:color w:val="2D3B45"/>
        </w:rPr>
        <w:t xml:space="preserve"> = 40 to 60.</w:t>
      </w:r>
    </w:p>
    <w:p w14:paraId="3988D64D" w14:textId="7E3E5403" w:rsidR="009C392B" w:rsidRPr="003C0530" w:rsidRDefault="003C0530" w:rsidP="003C053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>Violations: Foreign Key Constraint</w:t>
      </w:r>
    </w:p>
    <w:p w14:paraId="3C2373E0" w14:textId="3CF5E4FC" w:rsidR="003C0530" w:rsidRPr="003C0530" w:rsidRDefault="003C0530" w:rsidP="003C053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proofErr w:type="spellStart"/>
      <w:r w:rsidRPr="003C0530">
        <w:rPr>
          <w:rFonts w:asciiTheme="minorHAnsi" w:hAnsiTheme="minorHAnsi"/>
          <w:color w:val="2D3B45"/>
        </w:rPr>
        <w:t>Product_id</w:t>
      </w:r>
      <w:proofErr w:type="spellEnd"/>
      <w:r w:rsidRPr="003C0530">
        <w:rPr>
          <w:rFonts w:asciiTheme="minorHAnsi" w:hAnsiTheme="minorHAnsi"/>
          <w:color w:val="2D3B45"/>
        </w:rPr>
        <w:t xml:space="preserve"> 60 does not exist as a </w:t>
      </w:r>
      <w:proofErr w:type="spellStart"/>
      <w:r w:rsidRPr="003C0530">
        <w:rPr>
          <w:rFonts w:asciiTheme="minorHAnsi" w:hAnsiTheme="minorHAnsi"/>
          <w:color w:val="2D3B45"/>
        </w:rPr>
        <w:t>Product_id</w:t>
      </w:r>
      <w:proofErr w:type="spellEnd"/>
      <w:r w:rsidRPr="003C0530">
        <w:rPr>
          <w:rFonts w:asciiTheme="minorHAnsi" w:hAnsiTheme="minorHAnsi"/>
          <w:color w:val="2D3B45"/>
        </w:rPr>
        <w:t xml:space="preserve"> in PRODUCT</w:t>
      </w:r>
    </w:p>
    <w:p w14:paraId="557DC45B" w14:textId="77777777" w:rsidR="009C392B" w:rsidRPr="003C0530" w:rsidRDefault="009C392B" w:rsidP="009C39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>e. Delete the INVOICE tuples with Payment = 0.</w:t>
      </w:r>
    </w:p>
    <w:p w14:paraId="6183CE6F" w14:textId="7738C15C" w:rsidR="009C392B" w:rsidRPr="003C0530" w:rsidRDefault="003C0530" w:rsidP="003C053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Fonts w:asciiTheme="minorHAnsi" w:hAnsiTheme="minorHAnsi"/>
          <w:color w:val="2D3B45"/>
        </w:rPr>
        <w:t>Violations: NONE</w:t>
      </w:r>
    </w:p>
    <w:p w14:paraId="6E1BA15F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5AA2AE31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08701F0E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27FE0CC6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2F5E1A64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242E20A2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4E948AFC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510A3940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7BD3E99E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6C944F3A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58181937" w14:textId="77777777" w:rsid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6B9180CE" w14:textId="77777777" w:rsidR="003C0530" w:rsidRPr="003C0530" w:rsidRDefault="003C0530" w:rsidP="003C053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</w:p>
    <w:p w14:paraId="285AC093" w14:textId="155D904E" w:rsidR="009C392B" w:rsidRPr="003C0530" w:rsidRDefault="003C0530" w:rsidP="009C39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3C0530">
        <w:rPr>
          <w:rStyle w:val="Strong"/>
          <w:rFonts w:asciiTheme="minorHAnsi" w:eastAsiaTheme="majorEastAsia" w:hAnsiTheme="minorHAnsi"/>
          <w:color w:val="2D3B45"/>
          <w:shd w:val="clear" w:color="auto" w:fill="FFFFFF"/>
        </w:rPr>
        <w:lastRenderedPageBreak/>
        <w:t>2. Create an EER Diagram for a parking garage database. </w:t>
      </w:r>
    </w:p>
    <w:p w14:paraId="0838E133" w14:textId="3DA1A9A8" w:rsidR="009C392B" w:rsidRPr="003C0530" w:rsidRDefault="003C0530" w:rsidP="009C392B">
      <w:r w:rsidRPr="003C0530">
        <w:drawing>
          <wp:inline distT="0" distB="0" distL="0" distR="0" wp14:anchorId="7DF67083" wp14:editId="41B69ACD">
            <wp:extent cx="5943600" cy="5618480"/>
            <wp:effectExtent l="0" t="0" r="0" b="0"/>
            <wp:docPr id="98581712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7124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2B" w:rsidRPr="003C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7851"/>
    <w:multiLevelType w:val="hybridMultilevel"/>
    <w:tmpl w:val="1CDA2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731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2B"/>
    <w:rsid w:val="00174D41"/>
    <w:rsid w:val="003C0530"/>
    <w:rsid w:val="003E7A37"/>
    <w:rsid w:val="004F2AD8"/>
    <w:rsid w:val="00786EA8"/>
    <w:rsid w:val="009C392B"/>
    <w:rsid w:val="00C455DF"/>
    <w:rsid w:val="00CD7818"/>
    <w:rsid w:val="00D562D1"/>
    <w:rsid w:val="00E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CF2ED"/>
  <w15:chartTrackingRefBased/>
  <w15:docId w15:val="{EC463BA2-8E02-6147-AEC9-4AE461E7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392B"/>
    <w:rPr>
      <w:b/>
      <w:bCs/>
    </w:rPr>
  </w:style>
  <w:style w:type="table" w:styleId="TableGrid">
    <w:name w:val="Table Grid"/>
    <w:basedOn w:val="TableNormal"/>
    <w:uiPriority w:val="39"/>
    <w:rsid w:val="009C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Phoutthavong, Dylan</dc:creator>
  <cp:keywords/>
  <dc:description/>
  <cp:lastModifiedBy>Phoutthavong, Dylan</cp:lastModifiedBy>
  <cp:revision>1</cp:revision>
  <dcterms:created xsi:type="dcterms:W3CDTF">2025-02-20T19:58:00Z</dcterms:created>
  <dcterms:modified xsi:type="dcterms:W3CDTF">2025-02-20T20:46:00Z</dcterms:modified>
</cp:coreProperties>
</file>