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7" w:rsidRDefault="00E8141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B8D108" wp14:editId="59381578">
            <wp:simplePos x="0" y="0"/>
            <wp:positionH relativeFrom="page">
              <wp:posOffset>182880</wp:posOffset>
            </wp:positionH>
            <wp:positionV relativeFrom="paragraph">
              <wp:posOffset>-633095</wp:posOffset>
            </wp:positionV>
            <wp:extent cx="3079750" cy="99060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1E87FB" wp14:editId="54538A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296410" cy="1674495"/>
            <wp:effectExtent l="0" t="0" r="8890" b="1905"/>
            <wp:wrapNone/>
            <wp:docPr id="8" name="Image 8" descr="C:\Users\Axel\Desktop\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bla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217" w:rsidRPr="007C46C7">
        <w:rPr>
          <w:noProof/>
          <w:color w:val="2F5496" w:themeColor="accent1" w:themeShade="BF"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AAC8" wp14:editId="461CA9DA">
                <wp:simplePos x="0" y="0"/>
                <wp:positionH relativeFrom="column">
                  <wp:posOffset>4002405</wp:posOffset>
                </wp:positionH>
                <wp:positionV relativeFrom="paragraph">
                  <wp:posOffset>-795655</wp:posOffset>
                </wp:positionV>
                <wp:extent cx="2547620" cy="1404620"/>
                <wp:effectExtent l="0" t="0" r="2413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431 avenue Gaston Berger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13625 Aix-En-Provence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Téléphone 04 42 93 90 43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Fax 04 42 93 90 74</w:t>
                            </w:r>
                          </w:p>
                          <w:p w:rsidR="008B16D5" w:rsidRDefault="003F5F30" w:rsidP="00643217">
                            <w:pPr>
                              <w:jc w:val="right"/>
                            </w:pPr>
                            <w:hyperlink r:id="rId10" w:history="1">
                              <w:r w:rsidR="008B16D5" w:rsidRPr="006812E4">
                                <w:rPr>
                                  <w:rStyle w:val="Lienhypertexte"/>
                                </w:rPr>
                                <w:t>iut-aix-informatique@univ-amu.fr</w:t>
                              </w:r>
                            </w:hyperlink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www.iut.univ-amu.fr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8AA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5.15pt;margin-top:-62.65pt;width:20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">
                <v:textbox style="mso-fit-shape-to-text:t">
                  <w:txbxContent>
                    <w:p w:rsidR="008B16D5" w:rsidRDefault="008B16D5" w:rsidP="00643217">
                      <w:pPr>
                        <w:jc w:val="right"/>
                      </w:pPr>
                      <w:r>
                        <w:t>431 avenue Gaston Berger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13625 Aix-En-Provence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Téléphone 04 42 93 90 43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Fax 04 42 93 90 74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hyperlink r:id="rId11" w:history="1">
                        <w:r w:rsidRPr="006812E4">
                          <w:rPr>
                            <w:rStyle w:val="Lienhypertexte"/>
                          </w:rPr>
                          <w:t>iut-aix-informatique@univ-amu.fr</w:t>
                        </w:r>
                      </w:hyperlink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www.iut.univ-amu.fr</w:t>
                      </w:r>
                    </w:p>
                  </w:txbxContent>
                </v:textbox>
              </v:shape>
            </w:pict>
          </mc:Fallback>
        </mc:AlternateContent>
      </w:r>
    </w:p>
    <w:p w:rsidR="00643217" w:rsidRDefault="00643217"/>
    <w:p w:rsidR="00643217" w:rsidRDefault="00643217"/>
    <w:p w:rsidR="00643217" w:rsidRDefault="00643217"/>
    <w:p w:rsidR="00643217" w:rsidRDefault="00643217"/>
    <w:p w:rsidR="00643217" w:rsidRDefault="00643217"/>
    <w:p w:rsidR="00643217" w:rsidRDefault="00643217" w:rsidP="00643217">
      <w:pPr>
        <w:spacing w:after="240"/>
      </w:pPr>
    </w:p>
    <w:p w:rsidR="003758BE" w:rsidRDefault="00643217" w:rsidP="00643217">
      <w:pPr>
        <w:spacing w:after="240"/>
        <w:jc w:val="center"/>
        <w:rPr>
          <w:sz w:val="40"/>
        </w:rPr>
      </w:pPr>
      <w:r w:rsidRPr="00643217">
        <w:rPr>
          <w:sz w:val="40"/>
        </w:rPr>
        <w:t>Modélisation Mathématique</w:t>
      </w:r>
    </w:p>
    <w:p w:rsidR="00643217" w:rsidRDefault="00643217" w:rsidP="00643217">
      <w:pPr>
        <w:spacing w:after="240"/>
        <w:jc w:val="center"/>
        <w:rPr>
          <w:sz w:val="32"/>
        </w:rPr>
      </w:pPr>
      <w:r>
        <w:rPr>
          <w:sz w:val="32"/>
        </w:rPr>
        <w:t>Projet automate cellulaire</w:t>
      </w:r>
    </w:p>
    <w:p w:rsidR="00643217" w:rsidRDefault="00643217" w:rsidP="00643217">
      <w:pPr>
        <w:spacing w:after="240"/>
        <w:jc w:val="center"/>
        <w:rPr>
          <w:sz w:val="28"/>
        </w:rPr>
      </w:pPr>
      <w:r w:rsidRPr="00643217">
        <w:rPr>
          <w:sz w:val="28"/>
        </w:rPr>
        <w:t>Dossier final</w:t>
      </w: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Pr="00643217" w:rsidRDefault="00643217" w:rsidP="00643217">
      <w:pPr>
        <w:pStyle w:val="Pieddepage"/>
        <w:tabs>
          <w:tab w:val="left" w:pos="7248"/>
        </w:tabs>
        <w:spacing w:after="240"/>
        <w:jc w:val="center"/>
        <w:rPr>
          <w:sz w:val="28"/>
        </w:rPr>
      </w:pPr>
      <w:r w:rsidRPr="00643217">
        <w:rPr>
          <w:sz w:val="28"/>
        </w:rPr>
        <w:t>Aurélien ROBINEAU, Damien PIEDANNA</w:t>
      </w:r>
      <w:r>
        <w:rPr>
          <w:sz w:val="28"/>
        </w:rPr>
        <w:t xml:space="preserve">, </w:t>
      </w:r>
      <w:r w:rsidRPr="00643217">
        <w:rPr>
          <w:sz w:val="28"/>
        </w:rPr>
        <w:t>Nicolas MEYNIEL, Axel PISANI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>Groupe 3A&amp;B – 2eme année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 xml:space="preserve">Enseignent responsable : </w:t>
      </w:r>
      <w:r w:rsidR="00DA3EC1">
        <w:rPr>
          <w:sz w:val="28"/>
        </w:rPr>
        <w:t>Patricia GAITAN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Module M3202C – Modélisation mathématique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Mercredi 7 Novembre 2018</w:t>
      </w:r>
    </w:p>
    <w:p w:rsidR="00DA3EC1" w:rsidRDefault="00DA3EC1">
      <w:pPr>
        <w:spacing w:after="16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302976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722" w:rsidRDefault="00D17722">
          <w:pPr>
            <w:pStyle w:val="En-ttedetabledesmatires"/>
          </w:pPr>
          <w:r>
            <w:t>Table des matières</w:t>
          </w:r>
        </w:p>
        <w:p w:rsidR="00D17722" w:rsidRDefault="00D17722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99772" w:history="1">
            <w:r w:rsidRPr="00BE390A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22" w:rsidRDefault="00D17722">
          <w:r>
            <w:rPr>
              <w:b/>
              <w:bCs/>
            </w:rPr>
            <w:fldChar w:fldCharType="end"/>
          </w:r>
        </w:p>
      </w:sdtContent>
    </w:sdt>
    <w:p w:rsidR="00A716D3" w:rsidRDefault="00A716D3" w:rsidP="00A716D3">
      <w:r>
        <w:br w:type="page"/>
      </w:r>
    </w:p>
    <w:p w:rsidR="00696EC7" w:rsidRDefault="00696EC7" w:rsidP="00696EC7">
      <w:pPr>
        <w:pStyle w:val="Titre2"/>
        <w:spacing w:before="0" w:after="240"/>
      </w:pPr>
      <w:bookmarkStart w:id="0" w:name="_Toc526499772"/>
      <w:r>
        <w:lastRenderedPageBreak/>
        <w:t>Présentation du projet</w:t>
      </w:r>
      <w:bookmarkEnd w:id="0"/>
    </w:p>
    <w:p w:rsidR="008B16D5" w:rsidRDefault="00696EC7" w:rsidP="00696EC7">
      <w:r>
        <w:t>Nous avons choisi de modéliser</w:t>
      </w:r>
      <w:r w:rsidR="00807821">
        <w:t>, dans le langage de programmation Python,</w:t>
      </w:r>
      <w:r>
        <w:t xml:space="preserve"> un automate cellulaire</w:t>
      </w:r>
      <w:r w:rsidR="00815A6D">
        <w:t xml:space="preserve">, une matrice, </w:t>
      </w:r>
      <w:r w:rsidR="00394AA8">
        <w:t>où cha</w:t>
      </w:r>
      <w:r w:rsidR="008B16D5">
        <w:t>cune de ces</w:t>
      </w:r>
      <w:r w:rsidR="00394AA8">
        <w:t xml:space="preserve"> case</w:t>
      </w:r>
      <w:r w:rsidR="008B16D5">
        <w:t>s</w:t>
      </w:r>
      <w:r w:rsidR="00394AA8">
        <w:t xml:space="preserve"> représente</w:t>
      </w:r>
      <w:r w:rsidR="008B16D5">
        <w:t>nt</w:t>
      </w:r>
      <w:r w:rsidR="00394AA8">
        <w:t xml:space="preserve"> un groupe de </w:t>
      </w:r>
      <w:r w:rsidR="00B42523">
        <w:t>personne</w:t>
      </w:r>
      <w:r w:rsidR="0044558D">
        <w:t>s</w:t>
      </w:r>
      <w:r w:rsidR="00394AA8">
        <w:t>.</w:t>
      </w:r>
      <w:r w:rsidR="00B42523">
        <w:t xml:space="preserve"> Dans la globalité, la grille </w:t>
      </w:r>
      <w:r>
        <w:t>représent</w:t>
      </w:r>
      <w:r w:rsidR="00815A6D">
        <w:t xml:space="preserve">e </w:t>
      </w:r>
      <w:r>
        <w:t>une zone géographique</w:t>
      </w:r>
      <w:r w:rsidR="002F2593">
        <w:t xml:space="preserve"> généré de manière randome</w:t>
      </w:r>
      <w:r w:rsidR="00B42523">
        <w:t>,</w:t>
      </w:r>
      <w:r w:rsidR="00F41DB5">
        <w:t xml:space="preserve"> </w:t>
      </w:r>
      <w:r w:rsidR="00815A6D">
        <w:t xml:space="preserve">se faisant </w:t>
      </w:r>
      <w:r w:rsidR="00664A4E">
        <w:t>infecter</w:t>
      </w:r>
      <w:r w:rsidR="00815A6D">
        <w:t xml:space="preserve"> </w:t>
      </w:r>
      <w:r w:rsidR="00F41DB5">
        <w:t>par plusieurs virus</w:t>
      </w:r>
      <w:r w:rsidR="00A716D3">
        <w:t xml:space="preserve"> au coure du temps</w:t>
      </w:r>
      <w:r w:rsidR="00815A6D">
        <w:t xml:space="preserve">, </w:t>
      </w:r>
      <w:r w:rsidR="00B42523">
        <w:t>autrement dit,</w:t>
      </w:r>
      <w:r w:rsidR="00815A6D">
        <w:t xml:space="preserve"> jour </w:t>
      </w:r>
      <w:r w:rsidR="00394AA8">
        <w:t>par jour</w:t>
      </w:r>
      <w:r w:rsidR="00F41DB5">
        <w:t>.</w:t>
      </w:r>
    </w:p>
    <w:p w:rsidR="005A2DEF" w:rsidRDefault="005A2DEF" w:rsidP="005A2DEF">
      <w:r>
        <w:t>Il y a trois types de case :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saines, donc non infecter par un virus (verte)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infecter par un virus (rouge)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dépourvues de population (blanche)</w:t>
      </w:r>
    </w:p>
    <w:p w:rsidR="005A2DEF" w:rsidRDefault="005A2DEF" w:rsidP="00696EC7"/>
    <w:p w:rsidR="00B91CB0" w:rsidRDefault="00C43044" w:rsidP="00696EC7">
      <w:r>
        <w:t>Après la génération de la matrice, o</w:t>
      </w:r>
      <w:r w:rsidR="00B91CB0">
        <w:t>n clique sur une case</w:t>
      </w:r>
      <w:r w:rsidR="005A2DEF">
        <w:t xml:space="preserve"> saine</w:t>
      </w:r>
      <w:r w:rsidR="00B91CB0">
        <w:t xml:space="preserve"> pour initialiser la grille avec un dépar</w:t>
      </w:r>
      <w:r w:rsidR="002F2593">
        <w:t>t</w:t>
      </w:r>
      <w:r w:rsidR="00B91CB0">
        <w:t xml:space="preserve"> d’infection. L</w:t>
      </w:r>
      <w:r w:rsidR="00815A6D">
        <w:t xml:space="preserve">e virus commence par infecter </w:t>
      </w:r>
      <w:r w:rsidR="00B91CB0">
        <w:t xml:space="preserve">la </w:t>
      </w:r>
      <w:r w:rsidR="00815A6D">
        <w:t>case</w:t>
      </w:r>
      <w:r>
        <w:t xml:space="preserve"> courante</w:t>
      </w:r>
      <w:r w:rsidR="00394AA8">
        <w:t>,</w:t>
      </w:r>
      <w:r w:rsidR="00B42523">
        <w:t xml:space="preserve"> au jour 0</w:t>
      </w:r>
      <w:r w:rsidR="005A2DEF">
        <w:t>,</w:t>
      </w:r>
      <w:r w:rsidR="00D36FBC">
        <w:t xml:space="preserve"> avant de</w:t>
      </w:r>
      <w:r w:rsidR="00815A6D">
        <w:t xml:space="preserve"> progresse</w:t>
      </w:r>
      <w:r w:rsidR="00D36FBC">
        <w:t>r</w:t>
      </w:r>
      <w:r w:rsidR="00B91CB0">
        <w:t xml:space="preserve"> </w:t>
      </w:r>
      <w:r w:rsidR="00D36FBC">
        <w:t xml:space="preserve">vers les </w:t>
      </w:r>
      <w:r w:rsidR="00394AA8">
        <w:t>cases voisine</w:t>
      </w:r>
      <w:r w:rsidR="00D36FBC">
        <w:t>s</w:t>
      </w:r>
      <w:r w:rsidR="00394AA8">
        <w:t>.</w:t>
      </w:r>
      <w:r>
        <w:t xml:space="preserve"> Les cases voisines étant les 8 cases autour de la case courante.</w:t>
      </w:r>
      <w:r w:rsidR="005A2DEF">
        <w:t xml:space="preserve"> Cependant, on ne peut pas infecter une case dépourvue de population (blanche).</w:t>
      </w:r>
    </w:p>
    <w:p w:rsidR="008B16D5" w:rsidRDefault="008B16D5" w:rsidP="00696EC7">
      <w:r>
        <w:t xml:space="preserve">Chaque case </w:t>
      </w:r>
      <w:r w:rsidR="005A2DEF">
        <w:t xml:space="preserve">voisine de la case courante </w:t>
      </w:r>
      <w:r w:rsidR="00664A4E">
        <w:t>possède ça propre probabilité d’être infectée pas la case courante.</w:t>
      </w:r>
    </w:p>
    <w:p w:rsidR="00F41DB5" w:rsidRDefault="00F41DB5" w:rsidP="00696EC7"/>
    <w:p w:rsidR="007A7595" w:rsidRDefault="00D36FBC" w:rsidP="00696EC7">
      <w:r>
        <w:t xml:space="preserve">Le but de cette automate cellulaire est de rendre toute </w:t>
      </w:r>
      <w:r w:rsidR="005A2DEF">
        <w:t xml:space="preserve">cette </w:t>
      </w:r>
      <w:r>
        <w:t>zone</w:t>
      </w:r>
      <w:r w:rsidR="005A2DEF">
        <w:t xml:space="preserve"> </w:t>
      </w:r>
      <w:r w:rsidR="00664A4E">
        <w:t>infectée en</w:t>
      </w:r>
      <w:r>
        <w:t xml:space="preserve"> par un</w:t>
      </w:r>
      <w:r w:rsidR="005A2DEF">
        <w:t xml:space="preserve"> et plus </w:t>
      </w:r>
      <w:r>
        <w:t>virus</w:t>
      </w:r>
      <w:r w:rsidR="00D85729">
        <w:t>, avec</w:t>
      </w:r>
      <w:r w:rsidR="00E10A2F">
        <w:t xml:space="preserve"> le moins de survivant possible</w:t>
      </w:r>
      <w:r w:rsidR="007A7595">
        <w:t>.</w:t>
      </w:r>
    </w:p>
    <w:p w:rsidR="005757F9" w:rsidRDefault="007A7595" w:rsidP="00146832">
      <w:r>
        <w:t xml:space="preserve">Pour </w:t>
      </w:r>
      <w:r w:rsidR="00C827C1">
        <w:t>c</w:t>
      </w:r>
      <w:r>
        <w:t>e faire nous avons pris en compt</w:t>
      </w:r>
      <w:r w:rsidR="005757F9">
        <w:t>e :</w:t>
      </w:r>
    </w:p>
    <w:p w:rsidR="005757F9" w:rsidRDefault="00D36FBC" w:rsidP="005757F9">
      <w:pPr>
        <w:pStyle w:val="Paragraphedeliste"/>
        <w:numPr>
          <w:ilvl w:val="0"/>
          <w:numId w:val="1"/>
        </w:numPr>
      </w:pPr>
      <w:r>
        <w:t>l’âge moyen de chaque cellule,</w:t>
      </w:r>
      <w:r w:rsidR="007A7595">
        <w:t xml:space="preserve"> constitué</w:t>
      </w:r>
      <w:r w:rsidR="00CC3F8F">
        <w:t>e</w:t>
      </w:r>
      <w:r w:rsidR="007A7595">
        <w:t xml:space="preserve"> d’une population de tout âge</w:t>
      </w:r>
      <w:r w:rsidR="00CC3F8F">
        <w:t xml:space="preserve"> (0 à 10</w:t>
      </w:r>
      <w:r w:rsidR="006D2D0B">
        <w:t>5</w:t>
      </w:r>
      <w:r w:rsidR="00CC3F8F">
        <w:t xml:space="preserve"> ans)</w:t>
      </w:r>
    </w:p>
    <w:p w:rsidR="005757F9" w:rsidRDefault="00040FC5" w:rsidP="005757F9">
      <w:pPr>
        <w:pStyle w:val="Paragraphedeliste"/>
        <w:numPr>
          <w:ilvl w:val="0"/>
          <w:numId w:val="1"/>
        </w:numPr>
      </w:pPr>
      <w:r>
        <w:t>le temps</w:t>
      </w:r>
      <w:r w:rsidR="005757F9">
        <w:t xml:space="preserve"> en jours</w:t>
      </w:r>
      <w:r>
        <w:t xml:space="preserve"> passé proche d’une cellule </w:t>
      </w:r>
      <w:r w:rsidR="00664A4E">
        <w:t>infectés</w:t>
      </w:r>
    </w:p>
    <w:p w:rsidR="00146832" w:rsidRDefault="00040FC5" w:rsidP="005757F9">
      <w:pPr>
        <w:pStyle w:val="Paragraphedeliste"/>
        <w:numPr>
          <w:ilvl w:val="0"/>
          <w:numId w:val="1"/>
        </w:numPr>
      </w:pPr>
      <w:r>
        <w:t>le taux d</w:t>
      </w:r>
      <w:r w:rsidR="00664A4E">
        <w:t xml:space="preserve">’infection </w:t>
      </w:r>
      <w:r>
        <w:t>d’un virus</w:t>
      </w:r>
    </w:p>
    <w:p w:rsidR="00D17722" w:rsidRDefault="00D17722" w:rsidP="00D17722"/>
    <w:p w:rsidR="00ED34AE" w:rsidRDefault="00ED34AE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>Le code</w:t>
      </w:r>
    </w:p>
    <w:p w:rsidR="00562FDC" w:rsidRDefault="00562FDC" w:rsidP="00562FDC"/>
    <w:p w:rsidR="00562FDC" w:rsidRDefault="00562FDC" w:rsidP="00562FDC"/>
    <w:p w:rsidR="00562FDC" w:rsidRDefault="00562FDC" w:rsidP="00562FDC"/>
    <w:p w:rsidR="00562FDC" w:rsidRDefault="00562FDC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 xml:space="preserve">Outil </w:t>
      </w:r>
      <w:r w:rsidR="00527C75">
        <w:t>et source</w:t>
      </w:r>
    </w:p>
    <w:p w:rsidR="00D87AE2" w:rsidRDefault="00C55DE9" w:rsidP="00C55DE9">
      <w:r>
        <w:t>Pour réaliser notre projet d’automate cellulaire, nous avons constamment travaillé en équipe.</w:t>
      </w:r>
    </w:p>
    <w:p w:rsidR="00C55DE9" w:rsidRDefault="00C55DE9" w:rsidP="00C55DE9">
      <w:r>
        <w:t>Nous avons utilisé les logiciels :</w:t>
      </w:r>
    </w:p>
    <w:p w:rsidR="00750468" w:rsidRDefault="00750468" w:rsidP="00750468">
      <w:pPr>
        <w:pStyle w:val="Paragraphedeliste"/>
        <w:numPr>
          <w:ilvl w:val="0"/>
          <w:numId w:val="1"/>
        </w:numPr>
      </w:pPr>
      <w:proofErr w:type="spellStart"/>
      <w:r>
        <w:t>CoCalc</w:t>
      </w:r>
      <w:proofErr w:type="spellEnd"/>
      <w:r>
        <w:t xml:space="preserve"> : est open </w:t>
      </w:r>
      <w:proofErr w:type="gramStart"/>
      <w:r>
        <w:t>source hébergé</w:t>
      </w:r>
      <w:proofErr w:type="gramEnd"/>
      <w:r>
        <w:t xml:space="preserve"> par </w:t>
      </w:r>
      <w:proofErr w:type="spellStart"/>
      <w:r>
        <w:t>SageMath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527C75" w:rsidRDefault="00C55DE9" w:rsidP="00527C75">
      <w:pPr>
        <w:pStyle w:val="Paragraphedeliste"/>
        <w:numPr>
          <w:ilvl w:val="0"/>
          <w:numId w:val="1"/>
        </w:numPr>
      </w:pPr>
      <w:r>
        <w:t>S</w:t>
      </w:r>
      <w:bookmarkStart w:id="1" w:name="_GoBack"/>
      <w:bookmarkEnd w:id="1"/>
      <w:r>
        <w:t xml:space="preserve">ublime </w:t>
      </w:r>
      <w:proofErr w:type="spellStart"/>
      <w:r>
        <w:t>Text</w:t>
      </w:r>
      <w:proofErr w:type="spellEnd"/>
      <w:r w:rsidR="00807821">
        <w:t xml:space="preserve"> : </w:t>
      </w:r>
      <w:r>
        <w:t>est open source</w:t>
      </w:r>
      <w:r w:rsidR="00807821">
        <w:t xml:space="preserve"> qui est exécutable sous le </w:t>
      </w:r>
      <w:proofErr w:type="spellStart"/>
      <w:r w:rsidR="00807821">
        <w:t>bash</w:t>
      </w:r>
      <w:proofErr w:type="spellEnd"/>
      <w:r w:rsidR="00807821">
        <w:t xml:space="preserve"> Linux et prend en compte le langage Python </w:t>
      </w:r>
      <w:r w:rsidR="00951C50">
        <w:t>(tout comme</w:t>
      </w:r>
      <w:r w:rsidR="00527C75">
        <w:t xml:space="preserve"> 44</w:t>
      </w:r>
      <w:r w:rsidR="00672A73">
        <w:t xml:space="preserve"> langage</w:t>
      </w:r>
      <w:r w:rsidR="00527C75">
        <w:t>s</w:t>
      </w:r>
      <w:r w:rsidR="00672A73">
        <w:t xml:space="preserve"> au totale)</w:t>
      </w:r>
    </w:p>
    <w:p w:rsidR="00527C75" w:rsidRPr="00527C75" w:rsidRDefault="00527C75" w:rsidP="00527C75">
      <w:pPr>
        <w:pStyle w:val="Paragraphedeliste"/>
        <w:numPr>
          <w:ilvl w:val="0"/>
          <w:numId w:val="1"/>
        </w:numPr>
      </w:pPr>
      <w:r>
        <w:t>Microsoft Word</w:t>
      </w:r>
      <w:r w:rsidR="003D29FA">
        <w:t> :</w:t>
      </w:r>
      <w:r>
        <w:t xml:space="preserve"> pour toute la rédaction du présent dossier</w:t>
      </w:r>
    </w:p>
    <w:sectPr w:rsidR="00527C75" w:rsidRPr="00527C75" w:rsidSect="00DA3EC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F30" w:rsidRDefault="003F5F30" w:rsidP="00643217">
      <w:pPr>
        <w:spacing w:line="240" w:lineRule="auto"/>
      </w:pPr>
      <w:r>
        <w:separator/>
      </w:r>
    </w:p>
  </w:endnote>
  <w:endnote w:type="continuationSeparator" w:id="0">
    <w:p w:rsidR="003F5F30" w:rsidRDefault="003F5F30" w:rsidP="006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525363"/>
      <w:docPartObj>
        <w:docPartGallery w:val="Page Numbers (Bottom of Page)"/>
        <w:docPartUnique/>
      </w:docPartObj>
    </w:sdtPr>
    <w:sdtEndPr/>
    <w:sdtContent>
      <w:p w:rsidR="008B16D5" w:rsidRDefault="008B16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F30" w:rsidRDefault="003F5F30" w:rsidP="00643217">
      <w:pPr>
        <w:spacing w:line="240" w:lineRule="auto"/>
      </w:pPr>
      <w:r>
        <w:separator/>
      </w:r>
    </w:p>
  </w:footnote>
  <w:footnote w:type="continuationSeparator" w:id="0">
    <w:p w:rsidR="003F5F30" w:rsidRDefault="003F5F30" w:rsidP="0064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D5" w:rsidRDefault="008B16D5" w:rsidP="00DA3EC1">
    <w:pPr>
      <w:pStyle w:val="En-tte"/>
      <w:tabs>
        <w:tab w:val="clear" w:pos="4536"/>
        <w:tab w:val="clear" w:pos="9072"/>
        <w:tab w:val="left" w:pos="6420"/>
      </w:tabs>
      <w:ind w:left="708"/>
      <w:jc w:val="right"/>
    </w:pPr>
    <w:r>
      <w:t>Projet automate cellulaire       Modélisation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48"/>
    <w:multiLevelType w:val="hybridMultilevel"/>
    <w:tmpl w:val="DAF8DEB8"/>
    <w:lvl w:ilvl="0" w:tplc="3A96EFA2">
      <w:start w:val="43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7"/>
    <w:rsid w:val="00040FC5"/>
    <w:rsid w:val="00055E08"/>
    <w:rsid w:val="00146832"/>
    <w:rsid w:val="00245780"/>
    <w:rsid w:val="002F2593"/>
    <w:rsid w:val="003758BE"/>
    <w:rsid w:val="00394AA8"/>
    <w:rsid w:val="003B4E11"/>
    <w:rsid w:val="003C5E4E"/>
    <w:rsid w:val="003D29FA"/>
    <w:rsid w:val="003F5F30"/>
    <w:rsid w:val="0044558D"/>
    <w:rsid w:val="004638ED"/>
    <w:rsid w:val="00527C75"/>
    <w:rsid w:val="00562FDC"/>
    <w:rsid w:val="005757F9"/>
    <w:rsid w:val="005A2DEF"/>
    <w:rsid w:val="005D40C6"/>
    <w:rsid w:val="00643217"/>
    <w:rsid w:val="00664A4E"/>
    <w:rsid w:val="00672A73"/>
    <w:rsid w:val="00696EC7"/>
    <w:rsid w:val="006D2D0B"/>
    <w:rsid w:val="006E6196"/>
    <w:rsid w:val="00750468"/>
    <w:rsid w:val="007A7595"/>
    <w:rsid w:val="00801031"/>
    <w:rsid w:val="00807821"/>
    <w:rsid w:val="00815A6D"/>
    <w:rsid w:val="008A2EF9"/>
    <w:rsid w:val="008B16D5"/>
    <w:rsid w:val="00951C50"/>
    <w:rsid w:val="00A716D3"/>
    <w:rsid w:val="00B42523"/>
    <w:rsid w:val="00B53B35"/>
    <w:rsid w:val="00B91CB0"/>
    <w:rsid w:val="00C3006E"/>
    <w:rsid w:val="00C43044"/>
    <w:rsid w:val="00C55DE9"/>
    <w:rsid w:val="00C827C1"/>
    <w:rsid w:val="00C957C4"/>
    <w:rsid w:val="00CC3F8F"/>
    <w:rsid w:val="00CD49A1"/>
    <w:rsid w:val="00D17722"/>
    <w:rsid w:val="00D36FBC"/>
    <w:rsid w:val="00D46F9B"/>
    <w:rsid w:val="00D85729"/>
    <w:rsid w:val="00D87AE2"/>
    <w:rsid w:val="00DA3EC1"/>
    <w:rsid w:val="00E10A2F"/>
    <w:rsid w:val="00E130A9"/>
    <w:rsid w:val="00E2553D"/>
    <w:rsid w:val="00E8141F"/>
    <w:rsid w:val="00ED34AE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5C00A"/>
  <w15:chartTrackingRefBased/>
  <w15:docId w15:val="{B5558A6A-2DF3-42FC-A62B-78AAA44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C7"/>
    <w:pPr>
      <w:spacing w:after="0"/>
      <w:jc w:val="both"/>
    </w:pPr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eastAsiaTheme="majorEastAsia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EC7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6EC7"/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21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217"/>
    <w:rPr>
      <w:sz w:val="24"/>
    </w:rPr>
  </w:style>
  <w:style w:type="character" w:styleId="Lienhypertexte">
    <w:name w:val="Hyperlink"/>
    <w:basedOn w:val="Policepardfaut"/>
    <w:uiPriority w:val="99"/>
    <w:unhideWhenUsed/>
    <w:rsid w:val="006432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4AA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17722"/>
    <w:pPr>
      <w:jc w:val="left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77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t-aix-informatique@univ-amu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ut-aix-informatique@univ-amu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0563F-D05B-45AA-AD7B-0A9B7980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93</cp:revision>
  <dcterms:created xsi:type="dcterms:W3CDTF">2018-10-04T08:58:00Z</dcterms:created>
  <dcterms:modified xsi:type="dcterms:W3CDTF">2018-10-05T10:15:00Z</dcterms:modified>
</cp:coreProperties>
</file>