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DBA7" w14:textId="55DF1839" w:rsidR="007746C3" w:rsidRPr="00AE6710" w:rsidRDefault="00540621" w:rsidP="002611CF">
      <w:pPr>
        <w:jc w:val="center"/>
        <w:rPr>
          <w:b/>
          <w:bCs/>
          <w:sz w:val="32"/>
          <w:szCs w:val="32"/>
          <w:u w:val="single"/>
        </w:rPr>
      </w:pPr>
      <w:r w:rsidRPr="00AE6710">
        <w:rPr>
          <w:b/>
          <w:bCs/>
          <w:sz w:val="32"/>
          <w:szCs w:val="32"/>
          <w:u w:val="single"/>
        </w:rPr>
        <w:t>Project Week 1:</w:t>
      </w:r>
    </w:p>
    <w:p w14:paraId="16318C8B" w14:textId="77777777" w:rsidR="002611CF" w:rsidRPr="00AE6710" w:rsidRDefault="002611CF" w:rsidP="002611CF">
      <w:pPr>
        <w:jc w:val="center"/>
        <w:rPr>
          <w:sz w:val="32"/>
          <w:szCs w:val="32"/>
          <w:u w:val="single"/>
        </w:rPr>
      </w:pPr>
    </w:p>
    <w:p w14:paraId="4AF7FCEF" w14:textId="56B0531D" w:rsidR="00CE3086" w:rsidRPr="00AE6710" w:rsidRDefault="00CE3086">
      <w:pPr>
        <w:rPr>
          <w:sz w:val="28"/>
          <w:szCs w:val="28"/>
          <w:u w:val="single"/>
        </w:rPr>
      </w:pPr>
      <w:r w:rsidRPr="00AE6710">
        <w:rPr>
          <w:sz w:val="28"/>
          <w:szCs w:val="28"/>
          <w:u w:val="single"/>
        </w:rPr>
        <w:t>Summary:</w:t>
      </w:r>
    </w:p>
    <w:p w14:paraId="0BE738AD" w14:textId="46232FF7" w:rsidR="005648D6" w:rsidRDefault="005863B0">
      <w:r w:rsidRPr="0012362D">
        <w:t>T</w:t>
      </w:r>
      <w:r w:rsidR="005648D6" w:rsidRPr="0012362D">
        <w:t>his paper communicates the lack of datasets for online grooming detection</w:t>
      </w:r>
      <w:r w:rsidR="0012362D">
        <w:t xml:space="preserve"> when real message data cannot be accessed due to privacy and encryption</w:t>
      </w:r>
      <w:r w:rsidR="005648D6" w:rsidRPr="0012362D">
        <w:t xml:space="preserve">. </w:t>
      </w:r>
      <w:r w:rsidRPr="0012362D">
        <w:t xml:space="preserve">To counter this, the document introduces a synthetic dataset based upon real life grooming </w:t>
      </w:r>
      <w:r w:rsidRPr="0012362D">
        <w:t xml:space="preserve">scenarios from </w:t>
      </w:r>
      <w:r w:rsidRPr="0011343D">
        <w:rPr>
          <w:b/>
          <w:bCs/>
        </w:rPr>
        <w:t>Looking Out for Lottie</w:t>
      </w:r>
      <w:r w:rsidRPr="0012362D">
        <w:t xml:space="preserve"> and </w:t>
      </w:r>
      <w:r w:rsidRPr="0011343D">
        <w:rPr>
          <w:b/>
          <w:bCs/>
        </w:rPr>
        <w:t>Perverted Justice</w:t>
      </w:r>
      <w:r w:rsidRPr="0012362D">
        <w:t>, to develop a simulation to model realistic social media</w:t>
      </w:r>
      <w:r w:rsidR="004D6F74" w:rsidRPr="0012362D">
        <w:t xml:space="preserve"> interactions between a victim and a </w:t>
      </w:r>
      <w:r w:rsidR="0012362D">
        <w:t>g</w:t>
      </w:r>
      <w:r w:rsidR="004D6F74" w:rsidRPr="0012362D">
        <w:t xml:space="preserve">roomer. These datasets </w:t>
      </w:r>
      <w:r w:rsidR="00E268D3" w:rsidRPr="0012362D">
        <w:t xml:space="preserve">highlight network level behaviours associated with grooming along with capturing the conversation. The simulation generates multiple datasets including metadata such as timestamps, message lengths, </w:t>
      </w:r>
      <w:r w:rsidR="006567A3" w:rsidRPr="0012362D">
        <w:t>reply to</w:t>
      </w:r>
      <w:r w:rsidR="00E268D3" w:rsidRPr="0012362D">
        <w:t xml:space="preserve"> times and interactive patterns. Metadata like this</w:t>
      </w:r>
      <w:r w:rsidR="008B5562" w:rsidRPr="0012362D">
        <w:t xml:space="preserve"> is structured to reflect the </w:t>
      </w:r>
      <w:r w:rsidR="006567A3" w:rsidRPr="0012362D">
        <w:t>real-world</w:t>
      </w:r>
      <w:r w:rsidR="008B5562" w:rsidRPr="0012362D">
        <w:t xml:space="preserve"> social conversation without exposing sensitive content. </w:t>
      </w:r>
      <w:r w:rsidR="0012362D">
        <w:t>The dataset is then tested using statistical analysis and a machine learning model to demonstrate</w:t>
      </w:r>
      <w:r w:rsidR="002611CF">
        <w:t xml:space="preserve"> that grooming behaviour can indeed be identified without making detection unrealistic. Although the dataset does not include images or full account histories, it still provides an ethical way to study online grooming and develop detection methods when access to the real conversation is limited. </w:t>
      </w:r>
      <w:r w:rsidR="0012362D">
        <w:t xml:space="preserve">Grooming behaviours often fall within the distribution of normal user activity which makes it more challenging to distinguish. </w:t>
      </w:r>
      <w:r w:rsidR="002611CF">
        <w:t xml:space="preserve"> </w:t>
      </w:r>
      <w:r w:rsidR="006567A3">
        <w:t>Overall,</w:t>
      </w:r>
      <w:r w:rsidR="002611CF">
        <w:t xml:space="preserve"> the document shows that synthetic metadata can play a key role in developing online grooming detection systems.</w:t>
      </w:r>
    </w:p>
    <w:p w14:paraId="3F7F1B92" w14:textId="77777777" w:rsidR="002611CF" w:rsidRPr="00AE6710" w:rsidRDefault="002611CF">
      <w:pPr>
        <w:rPr>
          <w:sz w:val="28"/>
          <w:szCs w:val="28"/>
          <w:u w:val="single"/>
        </w:rPr>
      </w:pPr>
    </w:p>
    <w:p w14:paraId="72D3290C" w14:textId="306D75E9" w:rsidR="002611CF" w:rsidRPr="00AE6710" w:rsidRDefault="002611CF">
      <w:pPr>
        <w:rPr>
          <w:sz w:val="28"/>
          <w:szCs w:val="28"/>
          <w:u w:val="single"/>
        </w:rPr>
      </w:pPr>
      <w:r w:rsidRPr="00AE6710">
        <w:rPr>
          <w:sz w:val="28"/>
          <w:szCs w:val="28"/>
          <w:u w:val="single"/>
        </w:rPr>
        <w:t>Dataset:</w:t>
      </w:r>
    </w:p>
    <w:p w14:paraId="30F22E18" w14:textId="7D80D84E" w:rsidR="002611CF" w:rsidRDefault="00802D6D">
      <w:r>
        <w:t xml:space="preserve">The dataset is generated by running simulations based upon selected online grooming conversations. Each simulation is drawn from the </w:t>
      </w:r>
      <w:r w:rsidRPr="00802D6D">
        <w:rPr>
          <w:b/>
          <w:bCs/>
        </w:rPr>
        <w:t xml:space="preserve">Perverted Justice </w:t>
      </w:r>
      <w:r>
        <w:t>scenarios that most closely resemble the interaction patterns seen within the</w:t>
      </w:r>
      <w:r w:rsidR="0011343D">
        <w:t xml:space="preserve"> </w:t>
      </w:r>
      <w:r w:rsidR="0011343D" w:rsidRPr="0011343D">
        <w:rPr>
          <w:b/>
          <w:bCs/>
        </w:rPr>
        <w:t>Looking Out for</w:t>
      </w:r>
      <w:r>
        <w:t xml:space="preserve"> </w:t>
      </w:r>
      <w:r w:rsidRPr="00802D6D">
        <w:rPr>
          <w:b/>
          <w:bCs/>
        </w:rPr>
        <w:t>Lottie case study</w:t>
      </w:r>
      <w:r>
        <w:t>.</w:t>
      </w:r>
      <w:r w:rsidR="0011343D">
        <w:t xml:space="preserve">  For the selected grooming instance, the authors convert the original conversation </w:t>
      </w:r>
      <w:r w:rsidR="006567A3">
        <w:t>into</w:t>
      </w:r>
      <w:r w:rsidR="0011343D">
        <w:t xml:space="preserve"> a structured csv file that define when messages were sent, the time, date and their length.</w:t>
      </w:r>
      <w:r w:rsidR="00355071">
        <w:t xml:space="preserve"> These instruction files are used to run the simulation multiple times, producing 100 variations per scenario while preserving the core structure of the interaction. This approach allows the dataset to reflect is realistic differences in metadata such as timing, activity levels, conversational flow without altering the underlying grooming behaviour. Additionally, the simulations estimate key parameters such as the total duration of interactions and the active periods of both the groomer and the victim, ensuring that the generated data aligns with real world usage patterns. Patterns such as this can be used to indicate moments when groomers are most active.</w:t>
      </w:r>
    </w:p>
    <w:p w14:paraId="2C952270" w14:textId="77777777" w:rsidR="00531D40" w:rsidRDefault="00531D40"/>
    <w:p w14:paraId="6A869CC8" w14:textId="6E70ACBD" w:rsidR="00531D40" w:rsidRDefault="00531D40">
      <w:r>
        <w:lastRenderedPageBreak/>
        <w:t xml:space="preserve">Once the simulation is complete, the resulting dataset consists of only the metadata. To protect privacy and support ethical use, all participants are anonymised by replacing identifiers with unique IP-style labels, timestamps and each message is assigned a unique ID. Each dataset is divided into 3 separate files. One containing all messages generated during the simulation, another containing only messages involving the victim and finally one containing only messages exchanged between for groomer and the victim. This structured design makes the dataset flexible and suitable for different research tasks, such as network analysis, behavioural modelling and machine learning experiments. Overall, the dataset provides a privacy- preserving resource that allows </w:t>
      </w:r>
      <w:r w:rsidR="006567A3">
        <w:t>research</w:t>
      </w:r>
      <w:r>
        <w:t xml:space="preserve"> to analyse grooming related communication patterns such as metadata without access to sensitive message content.</w:t>
      </w:r>
    </w:p>
    <w:p w14:paraId="6B65EBCC" w14:textId="77777777" w:rsidR="00531D40" w:rsidRPr="00531D40" w:rsidRDefault="00531D40"/>
    <w:p w14:paraId="4209597B" w14:textId="37216C1C" w:rsidR="00531D40" w:rsidRPr="00531D40" w:rsidRDefault="00531D40">
      <w:pPr>
        <w:rPr>
          <w:sz w:val="28"/>
          <w:szCs w:val="28"/>
          <w:u w:val="single"/>
        </w:rPr>
      </w:pPr>
      <w:r w:rsidRPr="00531D40">
        <w:rPr>
          <w:sz w:val="28"/>
          <w:szCs w:val="28"/>
          <w:u w:val="single"/>
        </w:rPr>
        <w:t>Validation:</w:t>
      </w:r>
    </w:p>
    <w:p w14:paraId="7E5756EB" w14:textId="57F0C650" w:rsidR="00531D40" w:rsidRDefault="000413B0">
      <w:r>
        <w:t xml:space="preserve">Datasets are validated using two different approaches, statistical validation and machine learning based validation. </w:t>
      </w:r>
      <w:r w:rsidR="006567A3">
        <w:t>Both</w:t>
      </w:r>
      <w:r>
        <w:t xml:space="preserve"> are designed to assess whether the synthetic data is realistic enough to reflect real online grooming behaviour. In the statistical validation stage, the authors compare key behavioural patterns in the simulated data such as total message counts, </w:t>
      </w:r>
      <w:r w:rsidR="006567A3">
        <w:t>reply to</w:t>
      </w:r>
      <w:r>
        <w:t xml:space="preserve"> times, conversation lengths and interaction frequency. These will be compared against those observed within the original grooming scenarios. Instead of forcing the grooming data to stand out as extreme behaviour, the simulation is tuned so that grooming interactions remain near the centre of the population distribution. This method ensures that the groomers behave within a wider social environment, which reflects the challenge of detecting grooming among normal conversations.</w:t>
      </w:r>
      <w:r w:rsidR="008E2EA5">
        <w:t xml:space="preserve"> Additional analyse show that links between factors such as connection strength, </w:t>
      </w:r>
      <w:r w:rsidR="006567A3">
        <w:t xml:space="preserve">reply </w:t>
      </w:r>
      <w:r w:rsidR="008E2EA5">
        <w:t xml:space="preserve">likelihood and conversation duration follow realistic trends within grooming behaviour.  </w:t>
      </w:r>
    </w:p>
    <w:p w14:paraId="197ABC24" w14:textId="2CD090F8" w:rsidR="008E2EA5" w:rsidRDefault="006567A3">
      <w:r>
        <w:t>To</w:t>
      </w:r>
      <w:r w:rsidR="008E2EA5">
        <w:t xml:space="preserve"> further validate the dataset, the authors perform a machine learning evaluation using a Long Short-Term Memory (LSTM) neural network trained on metadata features extracted from the synthetic conversations. Messages are labelled based on whether they originate from the groomer and features such as </w:t>
      </w:r>
      <w:r w:rsidR="00F769C5">
        <w:t xml:space="preserve">length, reply time and time of day are used as inputs. The model within that section </w:t>
      </w:r>
      <w:r w:rsidR="00A04128">
        <w:t>achieves</w:t>
      </w:r>
      <w:r w:rsidR="00F769C5">
        <w:t xml:space="preserve"> </w:t>
      </w:r>
      <w:r w:rsidR="00A04128">
        <w:t>a score</w:t>
      </w:r>
      <w:r w:rsidR="00F769C5">
        <w:t xml:space="preserve"> of </w:t>
      </w:r>
      <w:r w:rsidR="00A04128">
        <w:t>0.5, which is in the middle of a low and high score. A high score would indicate that grooming behaviour is unrealistically easy to detect, whereas a low score would indicate insufficient structure within the data. This result demonstrates that the dataset contains patterns that can support detection. Overall, the validation results confirm that the synthetic dataset strikes a balance between realism and variability. This makes it suitable for evaluating grooming detection models in privacy restricted settings.</w:t>
      </w:r>
    </w:p>
    <w:p w14:paraId="280E6E98" w14:textId="2301FD71" w:rsidR="00CE3086" w:rsidRPr="007746C3" w:rsidRDefault="00CE3086">
      <w:pPr>
        <w:rPr>
          <w:sz w:val="28"/>
          <w:szCs w:val="28"/>
        </w:rPr>
      </w:pPr>
    </w:p>
    <w:sectPr w:rsidR="00CE3086" w:rsidRPr="00774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21"/>
    <w:rsid w:val="000413B0"/>
    <w:rsid w:val="0011343D"/>
    <w:rsid w:val="0012362D"/>
    <w:rsid w:val="00206671"/>
    <w:rsid w:val="00240010"/>
    <w:rsid w:val="002611CF"/>
    <w:rsid w:val="00355071"/>
    <w:rsid w:val="004D6F74"/>
    <w:rsid w:val="00522166"/>
    <w:rsid w:val="00531D40"/>
    <w:rsid w:val="00540621"/>
    <w:rsid w:val="005648D6"/>
    <w:rsid w:val="005863B0"/>
    <w:rsid w:val="006567A3"/>
    <w:rsid w:val="007746C3"/>
    <w:rsid w:val="00802D6D"/>
    <w:rsid w:val="008B5562"/>
    <w:rsid w:val="008E2EA5"/>
    <w:rsid w:val="00A04128"/>
    <w:rsid w:val="00AE6710"/>
    <w:rsid w:val="00B410DC"/>
    <w:rsid w:val="00B52E15"/>
    <w:rsid w:val="00CE3086"/>
    <w:rsid w:val="00E268D3"/>
    <w:rsid w:val="00F769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E32C"/>
  <w15:chartTrackingRefBased/>
  <w15:docId w15:val="{0B213619-3BE3-4875-9070-4DA0116D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21"/>
    <w:rPr>
      <w:rFonts w:eastAsiaTheme="majorEastAsia" w:cstheme="majorBidi"/>
      <w:color w:val="272727" w:themeColor="text1" w:themeTint="D8"/>
    </w:rPr>
  </w:style>
  <w:style w:type="paragraph" w:styleId="Title">
    <w:name w:val="Title"/>
    <w:basedOn w:val="Normal"/>
    <w:next w:val="Normal"/>
    <w:link w:val="TitleChar"/>
    <w:uiPriority w:val="10"/>
    <w:qFormat/>
    <w:rsid w:val="00540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621"/>
    <w:pPr>
      <w:spacing w:before="160"/>
      <w:jc w:val="center"/>
    </w:pPr>
    <w:rPr>
      <w:i/>
      <w:iCs/>
      <w:color w:val="404040" w:themeColor="text1" w:themeTint="BF"/>
    </w:rPr>
  </w:style>
  <w:style w:type="character" w:customStyle="1" w:styleId="QuoteChar">
    <w:name w:val="Quote Char"/>
    <w:basedOn w:val="DefaultParagraphFont"/>
    <w:link w:val="Quote"/>
    <w:uiPriority w:val="29"/>
    <w:rsid w:val="00540621"/>
    <w:rPr>
      <w:i/>
      <w:iCs/>
      <w:color w:val="404040" w:themeColor="text1" w:themeTint="BF"/>
    </w:rPr>
  </w:style>
  <w:style w:type="paragraph" w:styleId="ListParagraph">
    <w:name w:val="List Paragraph"/>
    <w:basedOn w:val="Normal"/>
    <w:uiPriority w:val="34"/>
    <w:qFormat/>
    <w:rsid w:val="00540621"/>
    <w:pPr>
      <w:ind w:left="720"/>
      <w:contextualSpacing/>
    </w:pPr>
  </w:style>
  <w:style w:type="character" w:styleId="IntenseEmphasis">
    <w:name w:val="Intense Emphasis"/>
    <w:basedOn w:val="DefaultParagraphFont"/>
    <w:uiPriority w:val="21"/>
    <w:qFormat/>
    <w:rsid w:val="00540621"/>
    <w:rPr>
      <w:i/>
      <w:iCs/>
      <w:color w:val="0F4761" w:themeColor="accent1" w:themeShade="BF"/>
    </w:rPr>
  </w:style>
  <w:style w:type="paragraph" w:styleId="IntenseQuote">
    <w:name w:val="Intense Quote"/>
    <w:basedOn w:val="Normal"/>
    <w:next w:val="Normal"/>
    <w:link w:val="IntenseQuoteChar"/>
    <w:uiPriority w:val="30"/>
    <w:qFormat/>
    <w:rsid w:val="00540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621"/>
    <w:rPr>
      <w:i/>
      <w:iCs/>
      <w:color w:val="0F4761" w:themeColor="accent1" w:themeShade="BF"/>
    </w:rPr>
  </w:style>
  <w:style w:type="character" w:styleId="IntenseReference">
    <w:name w:val="Intense Reference"/>
    <w:basedOn w:val="DefaultParagraphFont"/>
    <w:uiPriority w:val="32"/>
    <w:qFormat/>
    <w:rsid w:val="00540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2</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Styles</dc:creator>
  <cp:keywords/>
  <dc:description/>
  <cp:lastModifiedBy>Dylan Styles</cp:lastModifiedBy>
  <cp:revision>5</cp:revision>
  <dcterms:created xsi:type="dcterms:W3CDTF">2026-01-30T19:10:00Z</dcterms:created>
  <dcterms:modified xsi:type="dcterms:W3CDTF">2026-01-31T18:04:00Z</dcterms:modified>
</cp:coreProperties>
</file>