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42699" w14:textId="09B9461D" w:rsidR="00202D98" w:rsidRPr="00DD541E" w:rsidRDefault="00202D98" w:rsidP="00DD541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Phần dẫn dắt </w:t>
      </w:r>
    </w:p>
    <w:p w14:paraId="1EC4C466" w14:textId="62013BCB" w:rsidR="00202D98" w:rsidRDefault="00202D98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t>Lý do ra đời</w:t>
      </w:r>
      <w:r w:rsidR="00DD541E"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</w:p>
    <w:p w14:paraId="7044A47F" w14:textId="7045E8ED" w:rsidR="00DD541E" w:rsidRP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có ảnh chương trình sau : </w:t>
      </w:r>
    </w:p>
    <w:p w14:paraId="4B17BCB1" w14:textId="25B45A6C" w:rsidR="00DD541E" w:rsidRPr="00DD541E" w:rsidRDefault="006D4611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6D461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2FD996F" wp14:editId="25F3F3A5">
            <wp:extent cx="3444538" cy="2674852"/>
            <wp:effectExtent l="0" t="0" r="3810" b="0"/>
            <wp:docPr id="125023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39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E58D" w14:textId="77777777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6A52FF35" w14:textId="77777777" w:rsidR="00DD541E" w:rsidRPr="00DD541E" w:rsidRDefault="00DD541E" w:rsidP="00DD541E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1036A984" w14:textId="0C554790" w:rsidR="00DD541E" w:rsidRP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DD541E">
        <w:rPr>
          <w:rFonts w:ascii="Times New Roman" w:hAnsi="Times New Roman" w:cs="Times New Roman"/>
          <w:sz w:val="28"/>
          <w:szCs w:val="28"/>
          <w:lang w:val="vi-VN"/>
        </w:rPr>
        <w:t>hương trình trên bị lỗi memory leak</w:t>
      </w:r>
    </w:p>
    <w:p w14:paraId="0EC95D48" w14:textId="4C250546" w:rsidR="00DD541E" w:rsidRP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t>Hàm function cấp phát vùng nhớ tại Heap, nhưng không thu hồi.</w:t>
      </w:r>
    </w:p>
    <w:p w14:paraId="42744E48" w14:textId="36327EA1" w:rsidR="00DD541E" w:rsidRP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t>Khi chạy một khoảng thời gian, không gian Heap sẽ bị chiếm dụng hết.</w:t>
      </w:r>
    </w:p>
    <w:p w14:paraId="2DF51CF2" w14:textId="607E66D2" w:rsidR="00DD541E" w:rsidRP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Minh hoạ cụ thể : </w:t>
      </w:r>
    </w:p>
    <w:p w14:paraId="3415524E" w14:textId="49B69BD7" w:rsidR="00DD541E" w:rsidRP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D8564B0" wp14:editId="76D9197E">
            <wp:extent cx="4424680" cy="2547258"/>
            <wp:effectExtent l="0" t="0" r="0" b="5715"/>
            <wp:docPr id="1973171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7146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494" cy="255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DC09" w14:textId="77777777" w:rsidR="00DD541E" w:rsidRP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FBB8A3D" w14:textId="77777777" w:rsidR="00DD541E" w:rsidRP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7528537F" w14:textId="2C1DB9A5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Con trỏ p được lưu trong stack.</w:t>
      </w:r>
    </w:p>
    <w:p w14:paraId="266EFF43" w14:textId="5C882ADD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khi đó, vùng nhớ int của nó trỏ tới một vùng nhớ được cấp phát trong Heap.</w:t>
      </w:r>
    </w:p>
    <w:p w14:paraId="543A2FDF" w14:textId="66923AB4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ra khỏi scope ( phạm vi ) của hàm function thì p sẽ tự động giải phóng khỏi stack.</w:t>
      </w:r>
    </w:p>
    <w:p w14:paraId="2A3DE388" w14:textId="4364DA1C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Nhưng vùng nhớ trong Heap đã được trỏ tới trước đó sẽ không được tự động thu hồi.</w:t>
      </w:r>
    </w:p>
    <w:p w14:paraId="7A508B7A" w14:textId="575572FB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Vì vậy, người ta nói vùng nhớ này đã bị “leak”, nghĩa là chương trình không thể dùng nó được nữa.</w:t>
      </w:r>
    </w:p>
    <w:p w14:paraId="2E5BFFB7" w14:textId="77777777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5ADFFB0" w14:textId="56B386C0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Để thu hồi vùng nhớ, ta phải sử dụng lệnh delete.</w:t>
      </w:r>
    </w:p>
    <w:p w14:paraId="41ADC03B" w14:textId="7D9A5977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các version cũ của C++, việc cấp phát và thu hồi bộ nhớ trong Heap được thực hiện thủ công.</w:t>
      </w:r>
    </w:p>
    <w:p w14:paraId="02B10C0B" w14:textId="1F25762B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Tuy nhiên, ta vẫn có thể tự động hoá việc cấp phát và thu hồi vùng nhớ bằng cách sử dụng object trong C++ </w:t>
      </w:r>
    </w:p>
    <w:p w14:paraId="7215A4B4" w14:textId="77777777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4FFE99FC" w14:textId="0BDBA243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Để tránh bị “leack”, cần thu hồi bộ nhớ sau khi không sử dụng.</w:t>
      </w:r>
    </w:p>
    <w:p w14:paraId="270778E9" w14:textId="056D6A88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Để tự động hoá việc này, ta có ý tưởng là sử dụng constructor của object để cấp phát, và destructor để thu hồi</w:t>
      </w:r>
    </w:p>
    <w:p w14:paraId="64BC5B1B" w14:textId="77777777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33E9D98" w14:textId="463F56F5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6F7D54A" wp14:editId="6CBE3B04">
            <wp:extent cx="4320914" cy="1760373"/>
            <wp:effectExtent l="0" t="0" r="3810" b="0"/>
            <wp:docPr id="20464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4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BB88" w14:textId="77777777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34F856D" w14:textId="77777777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50249EF6" w14:textId="3AC744EA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object rời khỏi scope ( phạm vi ), destructor sẽ được tự động gọi, khi đó lệnh delete cũng được gọi để giải phóng bộ nhớ.</w:t>
      </w:r>
    </w:p>
    <w:p w14:paraId="19E26685" w14:textId="77777777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6429204F" w14:textId="618EF561" w:rsidR="00DD541E" w:rsidRDefault="00DD541E" w:rsidP="00DD541E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Code thử smart pointer : </w:t>
      </w:r>
    </w:p>
    <w:p w14:paraId="77FBB515" w14:textId="7A5CDE77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>Tạo file SmartPtr.h và define class SmartPtr</w:t>
      </w:r>
    </w:p>
    <w:p w14:paraId="4913B3D6" w14:textId="7262FC39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Class SmartPtr này wrap một con trỏ dùng để truy cập đến bộ nhớ Heap sau này.</w:t>
      </w:r>
    </w:p>
    <w:p w14:paraId="3C276FBF" w14:textId="77777777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55B79C74" w14:textId="77777777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Tại constructor, nhận địa chỉ vùng nhớ được cấp phát thông qua 1 con trỏ và lưu vào con trỏ ptr của object.</w:t>
      </w:r>
    </w:p>
    <w:p w14:paraId="0A4BB0F4" w14:textId="77777777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08C6D42" w14:textId="1140AB25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8F25DB0" wp14:editId="19F88BCB">
            <wp:extent cx="5159187" cy="1661304"/>
            <wp:effectExtent l="0" t="0" r="3810" b="0"/>
            <wp:docPr id="12328356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3568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3DEC" w14:textId="77777777" w:rsidR="00DD541E" w:rsidRDefault="00DD541E" w:rsidP="00DD541E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20D33B1A" w14:textId="77777777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destructor,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object</w:t>
      </w:r>
    </w:p>
    <w:p w14:paraId="385A3A97" w14:textId="0413682A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78FD5DE" wp14:editId="5143F065">
            <wp:extent cx="4976291" cy="3017782"/>
            <wp:effectExtent l="0" t="0" r="0" b="0"/>
            <wp:docPr id="645459314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59314" name="Picture 1" descr="A computer screen with text and imag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9AE8" w14:textId="77777777" w:rsidR="00DD541E" w:rsidRP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E1D8F94" w14:textId="3B79C1BE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object smart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overloading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dereference.</w:t>
      </w:r>
    </w:p>
    <w:p w14:paraId="088E061B" w14:textId="18611A46" w:rsidR="00DD541E" w:rsidRP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60399DE2" wp14:editId="31EA268E">
            <wp:extent cx="5760720" cy="2631440"/>
            <wp:effectExtent l="0" t="0" r="0" b="0"/>
            <wp:docPr id="1549666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68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11FA" w14:textId="77777777" w:rsidR="00DD541E" w:rsidRP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</w:t>
      </w:r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Chú ý : </w:t>
      </w:r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viên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khai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const,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nó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cam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biên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dịch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rằng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2CB6E00" w14:textId="277C0FAA" w:rsidR="00DD541E" w:rsidRP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không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thay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bất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kỳ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viên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đối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tượng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147C919" w14:textId="5D71AF38" w:rsidR="00DD541E" w:rsidRP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Điều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rất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quan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trọng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khi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bạn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muốn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đảm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bảo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tính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an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toàn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cho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phép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đối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tượng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SmartPtr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trong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ngữ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cảnh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  <w:lang w:val="vi-VN"/>
        </w:rPr>
        <w:t>đọc</w:t>
      </w:r>
      <w:proofErr w:type="spellEnd"/>
      <w:r w:rsidRPr="00DD541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F37F228" w14:textId="09FA886C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022C5D54" w14:textId="77777777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0E8AF6DF" w14:textId="7E12DDDD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Giờ chúng ta sẽ xem minh hoạ sử dụng smart pointer ở main.cpp :</w:t>
      </w:r>
    </w:p>
    <w:p w14:paraId="1ED748F9" w14:textId="57F0BE68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9C570F9" wp14:editId="50412B32">
            <wp:extent cx="5760720" cy="2871470"/>
            <wp:effectExtent l="0" t="0" r="0" b="5080"/>
            <wp:docPr id="7071261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2619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F372" w14:textId="18DEE2CD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hầm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f,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SmartPtr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="00864F66">
        <w:rPr>
          <w:rFonts w:ascii="Times New Roman" w:hAnsi="Times New Roman" w:cs="Times New Roman"/>
          <w:sz w:val="28"/>
          <w:szCs w:val="28"/>
          <w:lang w:val="vi-VN"/>
        </w:rPr>
        <w:t>a</w:t>
      </w:r>
      <w:r w:rsidRPr="00DD541E">
        <w:rPr>
          <w:rFonts w:ascii="Times New Roman" w:hAnsi="Times New Roman" w:cs="Times New Roman"/>
          <w:sz w:val="28"/>
          <w:szCs w:val="28"/>
        </w:rPr>
        <w:t xml:space="preserve">p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new</w:t>
      </w:r>
    </w:p>
    <w:p w14:paraId="17F52C0B" w14:textId="3860F3C8" w:rsidR="00DD541E" w:rsidRP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f, compiler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F5CE84B" w14:textId="3D9854AC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</w:rPr>
        <w:t xml:space="preserve">Vi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SmartPtr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, destructor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>.</w:t>
      </w:r>
    </w:p>
    <w:p w14:paraId="560FE582" w14:textId="00A2CCC9" w:rsidR="00B50958" w:rsidRPr="00DD541E" w:rsidRDefault="00202D98" w:rsidP="00DD541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Smart pointer là gì ? </w:t>
      </w:r>
    </w:p>
    <w:p w14:paraId="79F9E18A" w14:textId="04CCFCB7" w:rsidR="00202D98" w:rsidRDefault="00202D98" w:rsidP="00DD541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t>Khái niệm</w:t>
      </w:r>
    </w:p>
    <w:p w14:paraId="33ECC815" w14:textId="77777777" w:rsidR="00864F66" w:rsidRDefault="00864F66" w:rsidP="00864F66">
      <w:pPr>
        <w:spacing w:line="276" w:lineRule="auto"/>
        <w:ind w:left="108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864F66">
        <w:rPr>
          <w:rFonts w:ascii="Times New Roman" w:hAnsi="Times New Roman" w:cs="Times New Roman"/>
          <w:sz w:val="28"/>
          <w:szCs w:val="28"/>
        </w:rPr>
        <w:t xml:space="preserve">Smart Pointer (Con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(class)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(raw pointer),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53D9FA" w14:textId="7BA99602" w:rsidR="00864F66" w:rsidRPr="00864F66" w:rsidRDefault="00864F66" w:rsidP="00864F66">
      <w:pPr>
        <w:spacing w:line="276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864F6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>:</w:t>
      </w:r>
    </w:p>
    <w:p w14:paraId="57DE037E" w14:textId="77777777" w:rsidR="00864F66" w:rsidRPr="00864F66" w:rsidRDefault="00864F66" w:rsidP="00864F66">
      <w:pPr>
        <w:spacing w:line="276" w:lineRule="auto"/>
        <w:ind w:left="1440" w:firstLine="360"/>
        <w:rPr>
          <w:rFonts w:ascii="Times New Roman" w:hAnsi="Times New Roman" w:cs="Times New Roman"/>
          <w:sz w:val="28"/>
          <w:szCs w:val="28"/>
        </w:rPr>
      </w:pPr>
      <w:r w:rsidRPr="00864F66">
        <w:rPr>
          <w:rFonts w:ascii="Times New Roman" w:hAnsi="Times New Roman" w:cs="Times New Roman"/>
          <w:sz w:val="28"/>
          <w:szCs w:val="28"/>
        </w:rPr>
        <w:t>Memory leak (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): Khi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heap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>.</w:t>
      </w:r>
    </w:p>
    <w:p w14:paraId="7B38D109" w14:textId="77777777" w:rsidR="00864F66" w:rsidRPr="00864F66" w:rsidRDefault="00864F66" w:rsidP="00864F66">
      <w:pPr>
        <w:spacing w:line="276" w:lineRule="auto"/>
        <w:ind w:left="1440" w:firstLine="360"/>
        <w:rPr>
          <w:rFonts w:ascii="Times New Roman" w:hAnsi="Times New Roman" w:cs="Times New Roman"/>
          <w:sz w:val="28"/>
          <w:szCs w:val="28"/>
        </w:rPr>
      </w:pPr>
      <w:r w:rsidRPr="00864F66">
        <w:rPr>
          <w:rFonts w:ascii="Times New Roman" w:hAnsi="Times New Roman" w:cs="Times New Roman"/>
          <w:sz w:val="28"/>
          <w:szCs w:val="28"/>
        </w:rPr>
        <w:t xml:space="preserve">Dangling pointer (Con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treo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): Khi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>.</w:t>
      </w:r>
    </w:p>
    <w:p w14:paraId="3373A46F" w14:textId="77777777" w:rsidR="00864F66" w:rsidRDefault="00864F66" w:rsidP="00864F66">
      <w:pPr>
        <w:spacing w:line="276" w:lineRule="auto"/>
        <w:ind w:left="144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864F66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delete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>.</w:t>
      </w:r>
    </w:p>
    <w:p w14:paraId="5BEFE460" w14:textId="77777777" w:rsidR="00BD7A86" w:rsidRPr="00BD7A86" w:rsidRDefault="00BD7A86" w:rsidP="00864F66">
      <w:pPr>
        <w:spacing w:line="276" w:lineRule="auto"/>
        <w:ind w:left="1440" w:firstLine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50FB4C47" w14:textId="1BB2BFC5" w:rsidR="00864F66" w:rsidRPr="00864F66" w:rsidRDefault="00864F66" w:rsidP="00BD7A86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Smart Pointer?</w:t>
      </w:r>
    </w:p>
    <w:p w14:paraId="53AA2B04" w14:textId="77777777" w:rsidR="00864F66" w:rsidRPr="00864F66" w:rsidRDefault="00864F66" w:rsidP="00BD7A86">
      <w:pPr>
        <w:spacing w:line="276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864F66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delete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>.</w:t>
      </w:r>
    </w:p>
    <w:p w14:paraId="42410F85" w14:textId="77777777" w:rsidR="00864F66" w:rsidRPr="00864F66" w:rsidRDefault="00864F66" w:rsidP="00BD7A86">
      <w:pPr>
        <w:spacing w:line="276" w:lineRule="auto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864F66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>.</w:t>
      </w:r>
    </w:p>
    <w:p w14:paraId="0D315E1C" w14:textId="25B35C61" w:rsidR="00864F66" w:rsidRDefault="00864F66" w:rsidP="00BD7A86">
      <w:pPr>
        <w:spacing w:line="276" w:lineRule="auto"/>
        <w:ind w:left="108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864F66"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: Smart pointer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C++ (&lt;memory&gt;),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F6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64F66">
        <w:rPr>
          <w:rFonts w:ascii="Times New Roman" w:hAnsi="Times New Roman" w:cs="Times New Roman"/>
          <w:sz w:val="28"/>
          <w:szCs w:val="28"/>
        </w:rPr>
        <w:t>.</w:t>
      </w:r>
    </w:p>
    <w:p w14:paraId="2D34C6C9" w14:textId="77777777" w:rsidR="00BD7A86" w:rsidRPr="00BD7A86" w:rsidRDefault="00BD7A86" w:rsidP="00BD7A86">
      <w:pPr>
        <w:spacing w:line="276" w:lineRule="auto"/>
        <w:ind w:left="1080" w:firstLine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76690FD7" w14:textId="77777777" w:rsidR="00DD541E" w:rsidRDefault="00DD541E" w:rsidP="00DD541E">
      <w:pPr>
        <w:spacing w:line="276" w:lineRule="auto"/>
        <w:ind w:left="1080" w:firstLine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DD541E">
        <w:rPr>
          <w:rFonts w:ascii="Times New Roman" w:hAnsi="Times New Roman" w:cs="Times New Roman"/>
          <w:sz w:val="28"/>
          <w:szCs w:val="28"/>
        </w:rPr>
        <w:t xml:space="preserve">+ version 11, C++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smart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include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memory </w:t>
      </w:r>
    </w:p>
    <w:p w14:paraId="057D0289" w14:textId="30390FF0" w:rsidR="00BD7A86" w:rsidRPr="00BD7A86" w:rsidRDefault="00BD7A86" w:rsidP="00BD7A8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Phân loại</w:t>
      </w:r>
    </w:p>
    <w:p w14:paraId="0B9BEF9B" w14:textId="20442E24" w:rsidR="00DD541E" w:rsidRDefault="00DD541E" w:rsidP="00BD7A86">
      <w:pPr>
        <w:spacing w:line="276" w:lineRule="auto"/>
        <w:ind w:left="1080" w:firstLine="3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smart pointers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: unique pointer, shared pointer,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weak pointer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</w:p>
    <w:p w14:paraId="7361F97D" w14:textId="4DEA8753" w:rsidR="00DD541E" w:rsidRDefault="00DD541E" w:rsidP="00DD541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Unique pointer :</w:t>
      </w:r>
    </w:p>
    <w:p w14:paraId="33BC5F19" w14:textId="77777777" w:rsidR="00E273ED" w:rsidRPr="00E273ED" w:rsidRDefault="00E273ED" w:rsidP="00E273ED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Đặc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điểm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C99043E" w14:textId="77777777" w:rsidR="00E273ED" w:rsidRPr="00E273ED" w:rsidRDefault="00E273ED" w:rsidP="00E273ED">
      <w:pPr>
        <w:spacing w:line="276" w:lineRule="auto"/>
        <w:ind w:left="1800" w:firstLine="3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đối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tượng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duy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hữu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nguyên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544A745" w14:textId="77777777" w:rsidR="00E273ED" w:rsidRPr="00E273ED" w:rsidRDefault="00E273ED" w:rsidP="00E273ED">
      <w:pPr>
        <w:spacing w:line="276" w:lineRule="auto"/>
        <w:ind w:left="1800" w:firstLine="3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Không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sao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chép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(copy)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nhưng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chuyển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quyền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sở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hữu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std::move.</w:t>
      </w:r>
    </w:p>
    <w:p w14:paraId="65D1FFB8" w14:textId="77777777" w:rsidR="00E273ED" w:rsidRPr="00E273ED" w:rsidRDefault="00E273ED" w:rsidP="00E273ED">
      <w:pPr>
        <w:spacing w:line="276" w:lineRule="auto"/>
        <w:ind w:left="180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unique_ptr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bị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hủy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nguyên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giải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phóng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9235D9F" w14:textId="77777777" w:rsidR="00E273ED" w:rsidRDefault="00E273ED" w:rsidP="00E273ED">
      <w:pPr>
        <w:pStyle w:val="ListParagraph"/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403843BF" w14:textId="0BB2BB59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Điểm đặc biệt của Unique pointer là nó </w:t>
      </w:r>
      <w:r w:rsidRPr="00DD541E">
        <w:rPr>
          <w:rFonts w:ascii="Times New Roman" w:hAnsi="Times New Roman" w:cs="Times New Roman"/>
          <w:b/>
          <w:bCs/>
          <w:sz w:val="28"/>
          <w:szCs w:val="28"/>
          <w:lang w:val="vi-VN"/>
        </w:rPr>
        <w:t>sở hữu độc quyền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đối tượng được cấp phát động.</w:t>
      </w:r>
    </w:p>
    <w:p w14:paraId="2832ACAE" w14:textId="68FD9564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Điều này có nghĩa là Unique pointer ngăn chặn việc copy, nhưng vẫn có phép transfer, miễn sao chỉ có 1 unique pointer duy nhất quản lý đối tượng cấp phát động</w:t>
      </w:r>
    </w:p>
    <w:p w14:paraId="0AB58D05" w14:textId="77777777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541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A54855A" wp14:editId="2AD8BBD6">
            <wp:extent cx="3200400" cy="2813538"/>
            <wp:effectExtent l="0" t="0" r="0" b="6350"/>
            <wp:docPr id="9141834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83421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832" cy="281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E571" w14:textId="77777777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Ở chương trình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787C37A" w14:textId="008AB105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0F114DF" wp14:editId="0BBA5DB2">
            <wp:extent cx="5760720" cy="1291590"/>
            <wp:effectExtent l="0" t="0" r="0" b="3810"/>
            <wp:docPr id="195706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61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41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0E3EA2C" w14:textId="7F3C1114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unique pointer </w:t>
      </w:r>
      <w:r>
        <w:rPr>
          <w:rFonts w:ascii="Times New Roman" w:hAnsi="Times New Roman" w:cs="Times New Roman"/>
          <w:sz w:val="28"/>
          <w:szCs w:val="28"/>
          <w:lang w:val="vi-VN"/>
        </w:rPr>
        <w:t>ptr1</w:t>
      </w:r>
      <w:r w:rsidRPr="00DD541E">
        <w:rPr>
          <w:rFonts w:ascii="Times New Roman" w:hAnsi="Times New Roman" w:cs="Times New Roman"/>
          <w:sz w:val="28"/>
          <w:szCs w:val="28"/>
        </w:rPr>
        <w:t xml:space="preserve"> 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 w:rsidRPr="00DD541E">
        <w:rPr>
          <w:rFonts w:ascii="Times New Roman" w:hAnsi="Times New Roman" w:cs="Times New Roman"/>
          <w:sz w:val="28"/>
          <w:szCs w:val="28"/>
        </w:rPr>
        <w:t xml:space="preserve"> đ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ến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int </w:t>
      </w:r>
    </w:p>
    <w:p w14:paraId="13A12839" w14:textId="3BEC5B72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6</w:t>
      </w:r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vi-VN"/>
        </w:rPr>
        <w:t>àm</w:t>
      </w:r>
      <w:r w:rsidRPr="00DD541E">
        <w:rPr>
          <w:rFonts w:ascii="Times New Roman" w:hAnsi="Times New Roman" w:cs="Times New Roman"/>
          <w:sz w:val="28"/>
          <w:szCs w:val="28"/>
        </w:rPr>
        <w:t xml:space="preserve"> move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"ownership"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ptr1 </w:t>
      </w:r>
      <w:r w:rsidRPr="00DD541E">
        <w:rPr>
          <w:rFonts w:ascii="Times New Roman" w:hAnsi="Times New Roman" w:cs="Times New Roman"/>
          <w:sz w:val="28"/>
          <w:szCs w:val="28"/>
        </w:rPr>
        <w:t>sang p</w:t>
      </w:r>
      <w:r>
        <w:rPr>
          <w:rFonts w:ascii="Times New Roman" w:hAnsi="Times New Roman" w:cs="Times New Roman"/>
          <w:sz w:val="28"/>
          <w:szCs w:val="28"/>
          <w:lang w:val="vi-VN"/>
        </w:rPr>
        <w:t>tr2</w:t>
      </w:r>
    </w:p>
    <w:p w14:paraId="1C79DA5E" w14:textId="44BC6070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7</w:t>
      </w:r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bắo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copy unique pointer. </w:t>
      </w:r>
    </w:p>
    <w:p w14:paraId="3E6D203D" w14:textId="25133CF3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</w:rPr>
        <w:t>U</w:t>
      </w:r>
      <w:r w:rsidRPr="00DD541E">
        <w:rPr>
          <w:rFonts w:ascii="Times New Roman" w:hAnsi="Times New Roman" w:cs="Times New Roman"/>
          <w:sz w:val="28"/>
          <w:szCs w:val="28"/>
        </w:rPr>
        <w:t xml:space="preserve">nique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owner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(chủ sở hữu )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>.</w:t>
      </w:r>
    </w:p>
    <w:p w14:paraId="315C5C60" w14:textId="4ED73DA9" w:rsidR="00E273ED" w:rsidRDefault="00E273ED" w:rsidP="00E273E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Ứng dụng :</w:t>
      </w:r>
    </w:p>
    <w:p w14:paraId="745C70F5" w14:textId="0C06D9DB" w:rsidR="00E273ED" w:rsidRDefault="00E273ED" w:rsidP="00E273E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>.</w:t>
      </w:r>
    </w:p>
    <w:p w14:paraId="2CD8ACDB" w14:textId="40CF85A5" w:rsidR="00A54C21" w:rsidRPr="00A54C21" w:rsidRDefault="00A54C21" w:rsidP="00E273E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Để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>.</w:t>
      </w:r>
    </w:p>
    <w:p w14:paraId="5BAF4C06" w14:textId="77777777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56E4CFCE" w14:textId="6145D1E3" w:rsidR="00DD541E" w:rsidRDefault="00DD541E" w:rsidP="00DD541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Shared pointer : </w:t>
      </w:r>
    </w:p>
    <w:p w14:paraId="62BAF2E8" w14:textId="77777777" w:rsidR="00E273ED" w:rsidRPr="00E273ED" w:rsidRDefault="00E273ED" w:rsidP="00E273ED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>:</w:t>
      </w:r>
    </w:p>
    <w:p w14:paraId="3905A63E" w14:textId="77777777" w:rsidR="00E273ED" w:rsidRPr="00E273ED" w:rsidRDefault="00E273ED" w:rsidP="00E273ED">
      <w:pPr>
        <w:spacing w:line="276" w:lineRule="auto"/>
        <w:ind w:left="2160" w:firstLine="0"/>
        <w:rPr>
          <w:rFonts w:ascii="Times New Roman" w:hAnsi="Times New Roman" w:cs="Times New Roman"/>
          <w:sz w:val="28"/>
          <w:szCs w:val="28"/>
        </w:rPr>
      </w:pPr>
      <w:r w:rsidRPr="00E273E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>.</w:t>
      </w:r>
    </w:p>
    <w:p w14:paraId="28C76AF2" w14:textId="77777777" w:rsidR="00E273ED" w:rsidRPr="00E273ED" w:rsidRDefault="00E273ED" w:rsidP="00E273ED">
      <w:pPr>
        <w:spacing w:line="276" w:lineRule="auto"/>
        <w:ind w:left="216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reference counting (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>):</w:t>
      </w:r>
    </w:p>
    <w:p w14:paraId="055E9844" w14:textId="77777777" w:rsidR="00E273ED" w:rsidRPr="00E273ED" w:rsidRDefault="00E273ED" w:rsidP="00E273ED">
      <w:pPr>
        <w:spacing w:line="276" w:lineRule="auto"/>
        <w:ind w:left="216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>.</w:t>
      </w:r>
    </w:p>
    <w:p w14:paraId="19040DB8" w14:textId="4E24B689" w:rsidR="00E273ED" w:rsidRPr="00E273ED" w:rsidRDefault="00E273ED" w:rsidP="00E273ED">
      <w:pPr>
        <w:spacing w:line="276" w:lineRule="auto"/>
        <w:ind w:left="2160" w:firstLine="0"/>
        <w:rPr>
          <w:rFonts w:ascii="Times New Roman" w:hAnsi="Times New Roman" w:cs="Times New Roman"/>
          <w:sz w:val="28"/>
          <w:szCs w:val="28"/>
        </w:rPr>
      </w:pPr>
      <w:r w:rsidRPr="00E273ED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shared</w:t>
      </w:r>
      <w:r w:rsidRPr="00E273ED">
        <w:rPr>
          <w:rFonts w:ascii="Times New Roman" w:hAnsi="Times New Roman" w:cs="Times New Roman"/>
          <w:sz w:val="28"/>
          <w:szCs w:val="28"/>
        </w:rPr>
        <w:t xml:space="preserve"> pointer</w:t>
      </w:r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>.</w:t>
      </w:r>
    </w:p>
    <w:p w14:paraId="2CEF18CC" w14:textId="30FD6B55" w:rsidR="00E273ED" w:rsidRPr="00E273ED" w:rsidRDefault="00E273ED" w:rsidP="00E273ED">
      <w:pPr>
        <w:spacing w:line="276" w:lineRule="auto"/>
        <w:ind w:left="2160" w:firstLine="0"/>
        <w:rPr>
          <w:rFonts w:ascii="Times New Roman" w:hAnsi="Times New Roman" w:cs="Times New Roman"/>
          <w:sz w:val="28"/>
          <w:szCs w:val="28"/>
        </w:rPr>
      </w:pPr>
      <w:r w:rsidRPr="00E273ED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>.</w:t>
      </w:r>
    </w:p>
    <w:p w14:paraId="212C027D" w14:textId="77777777" w:rsidR="00E273ED" w:rsidRPr="00E273ED" w:rsidRDefault="00E273ED" w:rsidP="00E273E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5354379" w14:textId="527B4BF2" w:rsidR="00DD541E" w:rsidRPr="00E273ED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Unique pointer, Shared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E273ED" w:rsidRPr="00E273ED">
        <w:rPr>
          <w:rFonts w:ascii="Times New Roman" w:hAnsi="Times New Roman" w:cs="Times New Roman"/>
          <w:sz w:val="28"/>
          <w:szCs w:val="28"/>
        </w:rPr>
        <w:t xml:space="preserve"> (</w:t>
      </w:r>
      <w:r w:rsidR="00E273ED" w:rsidRPr="00E273E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E273ED" w:rsidRPr="00E273E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E273ED"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3ED" w:rsidRPr="00E273E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E273ED" w:rsidRPr="00E273E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E273ED" w:rsidRPr="00E273ED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="00E273ED" w:rsidRPr="00E273E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E273ED" w:rsidRPr="00E273ED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E273ED"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3ED" w:rsidRPr="00E273E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E273ED"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3ED" w:rsidRPr="00E273E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E273ED"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3ED" w:rsidRPr="00E273ED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="00E273ED"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3ED" w:rsidRPr="00E273E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273ED"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3ED" w:rsidRPr="00E273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E273ED" w:rsidRPr="00E273ED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064EFFB0" w14:textId="1B5CA06D" w:rsidR="00DD541E" w:rsidRP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B834446" wp14:editId="0287F5FA">
            <wp:extent cx="3510485" cy="2556933"/>
            <wp:effectExtent l="0" t="0" r="0" b="0"/>
            <wp:docPr id="1368066223" name="Picture 1" descr="A black background with white text and blue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66223" name="Picture 1" descr="A black background with white text and blue arrow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378" cy="255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99C9" w14:textId="2E58A2FE" w:rsidR="00DD541E" w:rsidRP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shared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"reference counter"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14:paraId="62445355" w14:textId="77777777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shared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>, reference counter s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813E07" w14:textId="3C9216C5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shared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huỷ</w:t>
      </w:r>
      <w:r w:rsidRPr="00DD541E">
        <w:rPr>
          <w:rFonts w:ascii="Times New Roman" w:hAnsi="Times New Roman" w:cs="Times New Roman"/>
          <w:sz w:val="28"/>
          <w:szCs w:val="28"/>
        </w:rPr>
        <w:t>,</w:t>
      </w:r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r w:rsidRPr="00DD541E">
        <w:rPr>
          <w:rFonts w:ascii="Times New Roman" w:hAnsi="Times New Roman" w:cs="Times New Roman"/>
          <w:sz w:val="28"/>
          <w:szCs w:val="28"/>
        </w:rPr>
        <w:t xml:space="preserve">reference counter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B03546" w14:textId="77777777" w:rsidR="00DD541E" w:rsidRDefault="00DD541E" w:rsidP="00DD541E">
      <w:pPr>
        <w:spacing w:line="276" w:lineRule="auto"/>
        <w:ind w:left="1440" w:firstLine="3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>.</w:t>
      </w:r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CDC4E" w14:textId="5ECAC42B" w:rsidR="00DD541E" w:rsidRP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23D4A12E" wp14:editId="6DEE0025">
            <wp:extent cx="5760720" cy="1167130"/>
            <wp:effectExtent l="0" t="0" r="0" b="0"/>
            <wp:docPr id="13092526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5264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2A53" w14:textId="58871AF2" w:rsidR="00DD541E" w:rsidRDefault="00DD541E" w:rsidP="00DD541E">
      <w:pPr>
        <w:spacing w:line="276" w:lineRule="auto"/>
        <w:ind w:left="144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7</w:t>
      </w:r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shared pointer p</w:t>
      </w:r>
      <w:r>
        <w:rPr>
          <w:rFonts w:ascii="Times New Roman" w:hAnsi="Times New Roman" w:cs="Times New Roman"/>
          <w:sz w:val="28"/>
          <w:szCs w:val="28"/>
          <w:lang w:val="vi-VN"/>
        </w:rPr>
        <w:t>tr1</w:t>
      </w:r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int </w:t>
      </w:r>
    </w:p>
    <w:p w14:paraId="28D7A9F7" w14:textId="7DD230FD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9</w:t>
      </w:r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copy p</w:t>
      </w:r>
      <w:r>
        <w:rPr>
          <w:rFonts w:ascii="Times New Roman" w:hAnsi="Times New Roman" w:cs="Times New Roman"/>
          <w:sz w:val="28"/>
          <w:szCs w:val="28"/>
          <w:lang w:val="vi-VN"/>
        </w:rPr>
        <w:t>tr1</w:t>
      </w:r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 w:rsidRPr="00DD541E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 w:rsidRPr="00DD541E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đó</w:t>
      </w:r>
    </w:p>
    <w:p w14:paraId="43FC1702" w14:textId="0CD1356C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Ở dòng 11, hiển thị reference counter ( use_count) là 2</w:t>
      </w:r>
    </w:p>
    <w:p w14:paraId="4210561D" w14:textId="45261372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Ở dòng 14, giải phóng ptr2 </w:t>
      </w:r>
    </w:p>
    <w:p w14:paraId="19E6A45A" w14:textId="5A1ADB8D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Ở dòng 15, </w:t>
      </w:r>
      <w:r>
        <w:rPr>
          <w:rFonts w:ascii="Times New Roman" w:hAnsi="Times New Roman" w:cs="Times New Roman"/>
          <w:sz w:val="28"/>
          <w:szCs w:val="28"/>
          <w:lang w:val="vi-VN"/>
        </w:rPr>
        <w:t>hiển thị reference counter ( use_count) l</w:t>
      </w:r>
      <w:r>
        <w:rPr>
          <w:rFonts w:ascii="Times New Roman" w:hAnsi="Times New Roman" w:cs="Times New Roman"/>
          <w:sz w:val="28"/>
          <w:szCs w:val="28"/>
          <w:lang w:val="vi-VN"/>
        </w:rPr>
        <w:t>úc này đã giảm còn lại 1</w:t>
      </w:r>
    </w:p>
    <w:p w14:paraId="44DA61BD" w14:textId="77777777" w:rsidR="00E273ED" w:rsidRDefault="00E273ED" w:rsidP="00E273E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Ứng dụng :</w:t>
      </w:r>
    </w:p>
    <w:p w14:paraId="065FFBF7" w14:textId="55815810" w:rsidR="00A54C21" w:rsidRDefault="00A54C21" w:rsidP="00E273E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54C21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>.</w:t>
      </w:r>
    </w:p>
    <w:p w14:paraId="5B4D704F" w14:textId="652312E7" w:rsidR="00E273ED" w:rsidRDefault="00E273ED" w:rsidP="00E273E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>.</w:t>
      </w:r>
    </w:p>
    <w:p w14:paraId="68A1FA26" w14:textId="77777777" w:rsidR="00A54C21" w:rsidRPr="00A54C21" w:rsidRDefault="00A54C21" w:rsidP="00E273E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68A98CB8" w14:textId="77777777" w:rsidR="00E273ED" w:rsidRPr="00E273ED" w:rsidRDefault="00E273ED" w:rsidP="00E273E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8796302" w14:textId="79C5567F" w:rsidR="00DD541E" w:rsidRDefault="00DD541E" w:rsidP="00DD541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Weak pointer</w:t>
      </w:r>
    </w:p>
    <w:p w14:paraId="2AB57ECF" w14:textId="77777777" w:rsidR="00E273ED" w:rsidRPr="00E273ED" w:rsidRDefault="00E273ED" w:rsidP="00E273ED">
      <w:pPr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>:</w:t>
      </w:r>
    </w:p>
    <w:p w14:paraId="0FCEA531" w14:textId="3BD0597E" w:rsidR="00E273ED" w:rsidRPr="00E273ED" w:rsidRDefault="00E273ED" w:rsidP="00E273ED">
      <w:pPr>
        <w:pStyle w:val="ListParagraph"/>
        <w:spacing w:line="276" w:lineRule="auto"/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shared</w:t>
      </w:r>
      <w:r w:rsidRPr="00E273ED">
        <w:rPr>
          <w:rFonts w:ascii="Times New Roman" w:hAnsi="Times New Roman" w:cs="Times New Roman"/>
          <w:sz w:val="28"/>
          <w:szCs w:val="28"/>
        </w:rPr>
        <w:t xml:space="preserve"> pointer</w:t>
      </w:r>
      <w:r w:rsidRPr="00E273ED">
        <w:rPr>
          <w:rFonts w:ascii="Times New Roman" w:hAnsi="Times New Roman" w:cs="Times New Roman"/>
          <w:sz w:val="28"/>
          <w:szCs w:val="28"/>
        </w:rPr>
        <w:t>.</w:t>
      </w:r>
    </w:p>
    <w:p w14:paraId="05A4020D" w14:textId="77777777" w:rsidR="00E273ED" w:rsidRPr="00E273ED" w:rsidRDefault="00E273ED" w:rsidP="00E273ED">
      <w:pPr>
        <w:pStyle w:val="ListParagraph"/>
        <w:spacing w:line="276" w:lineRule="auto"/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reference count.</w:t>
      </w:r>
    </w:p>
    <w:p w14:paraId="7FEF5781" w14:textId="77777777" w:rsidR="00E273ED" w:rsidRPr="00E273ED" w:rsidRDefault="00E273ED" w:rsidP="00E273ED">
      <w:pPr>
        <w:pStyle w:val="ListParagraph"/>
        <w:spacing w:line="276" w:lineRule="auto"/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(cyclic dependency)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>.</w:t>
      </w:r>
    </w:p>
    <w:p w14:paraId="6D2A6A76" w14:textId="77777777" w:rsidR="00E273ED" w:rsidRPr="00E273ED" w:rsidRDefault="00E273ED" w:rsidP="00E273E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A9860FB" w14:textId="47BE1D21" w:rsidR="00DD541E" w:rsidRDefault="00DD541E" w:rsidP="00DD541E">
      <w:pPr>
        <w:pStyle w:val="ListParagraph"/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weak pointer,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Cyclic</w:t>
      </w:r>
      <w:r w:rsid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541E">
        <w:rPr>
          <w:rFonts w:ascii="Times New Roman" w:hAnsi="Times New Roman" w:cs="Times New Roman"/>
          <w:sz w:val="28"/>
          <w:szCs w:val="28"/>
        </w:rPr>
        <w:t xml:space="preserve">Dependency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shared pointer </w:t>
      </w:r>
    </w:p>
    <w:p w14:paraId="2BAEFCB3" w14:textId="671BA511" w:rsidR="00DD541E" w:rsidRPr="00DD541E" w:rsidRDefault="00DD541E" w:rsidP="00DD541E">
      <w:pPr>
        <w:pStyle w:val="ListParagraph"/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2 class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shared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753FA432" w14:textId="7FE19252" w:rsidR="00DD541E" w:rsidRDefault="00DD541E" w:rsidP="00DD541E">
      <w:pPr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61352380" w14:textId="0094720F" w:rsid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Pr="00DD541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9E84E3D" wp14:editId="257BEC24">
            <wp:extent cx="5753599" cy="3063505"/>
            <wp:effectExtent l="0" t="0" r="0" b="3810"/>
            <wp:docPr id="1343402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026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D3BF" w14:textId="37A6E664" w:rsidR="00DD541E" w:rsidRPr="00E273ED" w:rsidRDefault="00DD541E" w:rsidP="00E273ED">
      <w:pPr>
        <w:pStyle w:val="ListParagraph"/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E273ED">
        <w:rPr>
          <w:rFonts w:ascii="Times New Roman" w:hAnsi="Times New Roman" w:cs="Times New Roman"/>
          <w:sz w:val="28"/>
          <w:szCs w:val="28"/>
          <w:lang w:val="vi-VN"/>
        </w:rPr>
        <w:t>Khi này, reference counter s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không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bao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giờ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đếm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0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28294D66" w14:textId="528993A4" w:rsidR="00DD541E" w:rsidRPr="00E273ED" w:rsidRDefault="00DD541E" w:rsidP="00E273ED">
      <w:pPr>
        <w:pStyle w:val="ListParagraph"/>
        <w:spacing w:line="276" w:lineRule="auto"/>
        <w:ind w:left="1800" w:firstLine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Điều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khiến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cho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đối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tượng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không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giải</w:t>
      </w:r>
      <w:proofErr w:type="spellEnd"/>
      <w:r w:rsidRPr="00E273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  <w:lang w:val="vi-VN"/>
        </w:rPr>
        <w:t>phóng</w:t>
      </w:r>
      <w:proofErr w:type="spellEnd"/>
    </w:p>
    <w:p w14:paraId="673E8CC6" w14:textId="26837021" w:rsidR="00DD541E" w:rsidRPr="00DD541E" w:rsidRDefault="00DD541E" w:rsidP="00DD541E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D541E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ý : </w:t>
      </w:r>
      <w:r w:rsidRPr="00DD541E">
        <w:rPr>
          <w:rFonts w:ascii="Times New Roman" w:hAnsi="Times New Roman" w:cs="Times New Roman"/>
          <w:sz w:val="28"/>
          <w:szCs w:val="28"/>
        </w:rPr>
        <w:t>Cyclic Dependency (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(reference count)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memory leak (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>)</w:t>
      </w:r>
      <w:r w:rsidRPr="00DD541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kia</w:t>
      </w:r>
    </w:p>
    <w:p w14:paraId="6A455780" w14:textId="3F16AFEE" w:rsidR="00DD541E" w:rsidRP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54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*</w:t>
      </w:r>
      <w:r w:rsidRPr="00DD541E">
        <w:rPr>
          <w:rFonts w:ascii="Times New Roman" w:hAnsi="Times New Roman" w:cs="Times New Roman"/>
          <w:sz w:val="28"/>
          <w:szCs w:val="28"/>
        </w:rPr>
        <w:t xml:space="preserve">Nguyên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: </w:t>
      </w:r>
      <w:r w:rsidRPr="00DD541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>:</w:t>
      </w:r>
    </w:p>
    <w:p w14:paraId="013AC9B5" w14:textId="0E42DF03" w:rsidR="00DD541E" w:rsidRPr="00DD541E" w:rsidRDefault="00DD541E" w:rsidP="00DD541E">
      <w:pPr>
        <w:tabs>
          <w:tab w:val="num" w:pos="14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541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ptrB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ptrB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reference count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B.</w:t>
      </w:r>
    </w:p>
    <w:p w14:paraId="4758D010" w14:textId="537DDF2F" w:rsidR="00DD541E" w:rsidRPr="00DD541E" w:rsidRDefault="00DD541E" w:rsidP="00DD541E">
      <w:pPr>
        <w:tabs>
          <w:tab w:val="num" w:pos="14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541E">
        <w:rPr>
          <w:rFonts w:ascii="Times New Roman" w:hAnsi="Times New Roman" w:cs="Times New Roman"/>
          <w:sz w:val="28"/>
          <w:szCs w:val="28"/>
        </w:rPr>
        <w:t xml:space="preserve">B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ptrA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ptrA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reference count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3532CF34" w14:textId="1F5511BA" w:rsidR="00DD541E" w:rsidRPr="00DD541E" w:rsidRDefault="00DD541E" w:rsidP="00DD541E">
      <w:pPr>
        <w:tabs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shared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reset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>:</w:t>
      </w:r>
    </w:p>
    <w:p w14:paraId="7943D794" w14:textId="17C6DD93" w:rsidR="00DD541E" w:rsidRPr="00DD541E" w:rsidRDefault="00DD541E" w:rsidP="00DD541E">
      <w:pPr>
        <w:tabs>
          <w:tab w:val="num" w:pos="14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541E">
        <w:rPr>
          <w:rFonts w:ascii="Times New Roman" w:hAnsi="Times New Roman" w:cs="Times New Roman"/>
          <w:sz w:val="28"/>
          <w:szCs w:val="28"/>
        </w:rPr>
        <w:t xml:space="preserve">Khi 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>, b-&gt;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ptrA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3AB232DD" w14:textId="7DD9FEBA" w:rsidR="00DD541E" w:rsidRPr="00DD541E" w:rsidRDefault="00DD541E" w:rsidP="00DD541E">
      <w:pPr>
        <w:tabs>
          <w:tab w:val="num" w:pos="14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541E">
        <w:rPr>
          <w:rFonts w:ascii="Times New Roman" w:hAnsi="Times New Roman" w:cs="Times New Roman"/>
          <w:sz w:val="28"/>
          <w:szCs w:val="28"/>
        </w:rPr>
        <w:t xml:space="preserve">Khi b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>, a-&gt;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ptrB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b.</w:t>
      </w:r>
    </w:p>
    <w:p w14:paraId="615629EA" w14:textId="4A7329C8" w:rsidR="00DD541E" w:rsidRPr="00DD541E" w:rsidRDefault="00DD541E" w:rsidP="00DD541E">
      <w:pPr>
        <w:tabs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reference count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6F0F6478" w14:textId="4192E9D9" w:rsidR="00DD541E" w:rsidRPr="00DD541E" w:rsidRDefault="00DD541E" w:rsidP="00DD541E">
      <w:pPr>
        <w:spacing w:line="276" w:lineRule="auto"/>
        <w:rPr>
          <w:sz w:val="28"/>
          <w:szCs w:val="28"/>
          <w:lang w:val="vi-VN"/>
        </w:rPr>
      </w:pPr>
    </w:p>
    <w:p w14:paraId="1FD5BCDF" w14:textId="01BE319F" w:rsidR="00DD541E" w:rsidRPr="00DD541E" w:rsidRDefault="00DD541E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Cách giải quyết :</w:t>
      </w:r>
    </w:p>
    <w:p w14:paraId="61E29ADF" w14:textId="09B30A54" w:rsidR="00DD541E" w:rsidRDefault="00DD541E" w:rsidP="00DD541E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</w:rPr>
        <w:t xml:space="preserve">Weak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break cyclic dependency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410D941" w14:textId="2BBECC5B" w:rsidR="00DD541E" w:rsidRDefault="00DD541E" w:rsidP="00DD541E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</w:rPr>
        <w:t xml:space="preserve">Weak pointer,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cüng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shared pointer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reference counter.</w:t>
      </w:r>
    </w:p>
    <w:p w14:paraId="630C9A3D" w14:textId="73DFCB67" w:rsidR="00DD541E" w:rsidRPr="00DD541E" w:rsidRDefault="00DD541E" w:rsidP="00DD541E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D541E"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DD541E">
        <w:rPr>
          <w:rFonts w:ascii="Times New Roman" w:hAnsi="Times New Roman" w:cs="Times New Roman"/>
          <w:sz w:val="28"/>
          <w:szCs w:val="28"/>
        </w:rPr>
        <w:t>eak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pointer</w:t>
      </w:r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reference count.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>.</w:t>
      </w:r>
    </w:p>
    <w:p w14:paraId="75860B6C" w14:textId="7652D070" w:rsidR="00DD541E" w:rsidRPr="00DD541E" w:rsidRDefault="00DD541E" w:rsidP="00DD541E">
      <w:pPr>
        <w:tabs>
          <w:tab w:val="num" w:pos="720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D541E">
        <w:rPr>
          <w:rFonts w:ascii="Times New Roman" w:hAnsi="Times New Roman" w:cs="Times New Roman"/>
          <w:sz w:val="28"/>
          <w:szCs w:val="28"/>
        </w:rPr>
        <w:t>W</w:t>
      </w:r>
      <w:r w:rsidRPr="00DD541E">
        <w:rPr>
          <w:rFonts w:ascii="Times New Roman" w:hAnsi="Times New Roman" w:cs="Times New Roman"/>
          <w:sz w:val="28"/>
          <w:szCs w:val="28"/>
        </w:rPr>
        <w:t>eak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pointer</w:t>
      </w:r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shared pointer</w:t>
      </w:r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>.</w:t>
      </w:r>
    </w:p>
    <w:p w14:paraId="32711257" w14:textId="7C1E23D3" w:rsidR="00DD541E" w:rsidRPr="00DD541E" w:rsidRDefault="00DD541E" w:rsidP="00DD541E">
      <w:pPr>
        <w:tabs>
          <w:tab w:val="num" w:pos="720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D541E">
        <w:rPr>
          <w:rFonts w:ascii="Times New Roman" w:hAnsi="Times New Roman" w:cs="Times New Roman"/>
          <w:sz w:val="28"/>
          <w:szCs w:val="28"/>
        </w:rPr>
        <w:t>Khi shared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pointer</w:t>
      </w:r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>, weak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pointer</w:t>
      </w:r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>.</w:t>
      </w:r>
    </w:p>
    <w:p w14:paraId="6B1B6C06" w14:textId="6642ECCE" w:rsidR="00DD541E" w:rsidRPr="00DD541E" w:rsidRDefault="00DD541E" w:rsidP="00DD541E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6405340A" w14:textId="66FA9C8D" w:rsidR="00DD541E" w:rsidRPr="00DD541E" w:rsidRDefault="00DD541E" w:rsidP="00DD541E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DD541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754AC3C" wp14:editId="77FF8B30">
            <wp:extent cx="3284505" cy="2522439"/>
            <wp:effectExtent l="0" t="0" r="0" b="0"/>
            <wp:docPr id="951788518" name="Picture 1" descr="A black background with white text and blue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88518" name="Picture 1" descr="A black background with white text and blue arrow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6F48" w14:textId="5389A39D" w:rsidR="00DD541E" w:rsidRDefault="00DD541E" w:rsidP="00E273ED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4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D541E">
        <w:rPr>
          <w:rFonts w:ascii="Times New Roman" w:hAnsi="Times New Roman" w:cs="Times New Roman"/>
          <w:sz w:val="28"/>
          <w:szCs w:val="28"/>
        </w:rPr>
        <w:t xml:space="preserve"> weak pointer</w:t>
      </w:r>
    </w:p>
    <w:p w14:paraId="3C258B7B" w14:textId="5788A04F" w:rsidR="00DD541E" w:rsidRDefault="006D4611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D461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F7AE61E" wp14:editId="5F4BB234">
            <wp:extent cx="5760720" cy="1233805"/>
            <wp:effectExtent l="0" t="0" r="0" b="4445"/>
            <wp:docPr id="74759530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95306" name="Picture 1" descr="A computer screen with text on 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81AB" w14:textId="51E16E4D" w:rsidR="006D4611" w:rsidRDefault="006D4611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Ở dòng 12</w:t>
      </w:r>
      <w:r w:rsidRPr="006D4611">
        <w:rPr>
          <w:rFonts w:ascii="Times New Roman" w:hAnsi="Times New Roman" w:cs="Times New Roman"/>
          <w:sz w:val="28"/>
          <w:szCs w:val="28"/>
        </w:rPr>
        <w:t>, weak pointer p</w:t>
      </w:r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 w:rsidRPr="006D4611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  <w:lang w:val="vi-VN"/>
        </w:rPr>
        <w:t>tr1</w:t>
      </w:r>
      <w:r w:rsidRPr="006D46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E0FE" w14:textId="67AC5A33" w:rsidR="006D4611" w:rsidRPr="00DD541E" w:rsidRDefault="006D4611" w:rsidP="00DD541E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6D4611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15</w:t>
      </w:r>
      <w:r w:rsidRPr="006D4611">
        <w:rPr>
          <w:rFonts w:ascii="Times New Roman" w:hAnsi="Times New Roman" w:cs="Times New Roman"/>
          <w:sz w:val="28"/>
          <w:szCs w:val="28"/>
        </w:rPr>
        <w:t xml:space="preserve">, reference counter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weak pointer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61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D4611">
        <w:rPr>
          <w:rFonts w:ascii="Times New Roman" w:hAnsi="Times New Roman" w:cs="Times New Roman"/>
          <w:sz w:val="28"/>
          <w:szCs w:val="28"/>
        </w:rPr>
        <w:t xml:space="preserve"> counter</w:t>
      </w:r>
    </w:p>
    <w:p w14:paraId="75B21614" w14:textId="77777777" w:rsidR="00E273ED" w:rsidRDefault="00E273ED" w:rsidP="00E273ED">
      <w:p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Ứng dụng :</w:t>
      </w:r>
    </w:p>
    <w:p w14:paraId="0A5E5EF1" w14:textId="78658B48" w:rsidR="00E273ED" w:rsidRPr="00E273ED" w:rsidRDefault="00E273ED" w:rsidP="00E273E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shared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pointer</w:t>
      </w:r>
    </w:p>
    <w:p w14:paraId="2164F321" w14:textId="370D4B6D" w:rsidR="00DD541E" w:rsidRDefault="00E273ED" w:rsidP="00E273ED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273E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E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273ED">
        <w:rPr>
          <w:rFonts w:ascii="Times New Roman" w:hAnsi="Times New Roman" w:cs="Times New Roman"/>
          <w:sz w:val="28"/>
          <w:szCs w:val="28"/>
        </w:rPr>
        <w:t>.</w:t>
      </w:r>
    </w:p>
    <w:p w14:paraId="05804111" w14:textId="7A5EC6F7" w:rsidR="00A54C21" w:rsidRPr="00A54C21" w:rsidRDefault="00A54C21" w:rsidP="00A54C21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54C21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>.</w:t>
      </w:r>
    </w:p>
    <w:p w14:paraId="44AD4D66" w14:textId="1FACB8A7" w:rsidR="00202D98" w:rsidRDefault="00E273ED" w:rsidP="00E273E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So sánh các pointer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52"/>
        <w:gridCol w:w="1878"/>
        <w:gridCol w:w="1870"/>
        <w:gridCol w:w="1871"/>
      </w:tblGrid>
      <w:tr w:rsidR="00A54C21" w14:paraId="1F7CF2B9" w14:textId="77777777" w:rsidTr="00A54C21">
        <w:trPr>
          <w:trHeight w:val="798"/>
        </w:trPr>
        <w:tc>
          <w:tcPr>
            <w:tcW w:w="1852" w:type="dxa"/>
          </w:tcPr>
          <w:p w14:paraId="63B81748" w14:textId="38C0BE38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Thuộc tính</w:t>
            </w:r>
          </w:p>
        </w:tc>
        <w:tc>
          <w:tcPr>
            <w:tcW w:w="1878" w:type="dxa"/>
          </w:tcPr>
          <w:p w14:paraId="286219F9" w14:textId="55BF7C64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Unique pointer</w:t>
            </w:r>
          </w:p>
        </w:tc>
        <w:tc>
          <w:tcPr>
            <w:tcW w:w="1870" w:type="dxa"/>
          </w:tcPr>
          <w:p w14:paraId="568B1FC0" w14:textId="60FC7356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Shared pointer</w:t>
            </w:r>
          </w:p>
        </w:tc>
        <w:tc>
          <w:tcPr>
            <w:tcW w:w="1871" w:type="dxa"/>
          </w:tcPr>
          <w:p w14:paraId="324DEEBB" w14:textId="7E00E621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Weak pointer</w:t>
            </w:r>
          </w:p>
        </w:tc>
      </w:tr>
      <w:tr w:rsidR="00A54C21" w14:paraId="0D0C42B7" w14:textId="77777777" w:rsidTr="00A54C21">
        <w:trPr>
          <w:trHeight w:val="798"/>
        </w:trPr>
        <w:tc>
          <w:tcPr>
            <w:tcW w:w="1852" w:type="dxa"/>
          </w:tcPr>
          <w:p w14:paraId="1778617A" w14:textId="4174B645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Quyền sở hữu</w:t>
            </w:r>
          </w:p>
        </w:tc>
        <w:tc>
          <w:tcPr>
            <w:tcW w:w="1878" w:type="dxa"/>
          </w:tcPr>
          <w:p w14:paraId="004036A1" w14:textId="56BC3864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 nhất</w:t>
            </w:r>
          </w:p>
        </w:tc>
        <w:tc>
          <w:tcPr>
            <w:tcW w:w="1870" w:type="dxa"/>
          </w:tcPr>
          <w:p w14:paraId="3A7C5F88" w14:textId="4238C443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Chia sẻ</w:t>
            </w:r>
          </w:p>
        </w:tc>
        <w:tc>
          <w:tcPr>
            <w:tcW w:w="1871" w:type="dxa"/>
          </w:tcPr>
          <w:p w14:paraId="5069C238" w14:textId="4534DBEB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sở hữu</w:t>
            </w:r>
          </w:p>
        </w:tc>
      </w:tr>
      <w:tr w:rsidR="00A54C21" w14:paraId="433B4075" w14:textId="77777777" w:rsidTr="00A54C21">
        <w:trPr>
          <w:trHeight w:val="985"/>
        </w:trPr>
        <w:tc>
          <w:tcPr>
            <w:tcW w:w="1852" w:type="dxa"/>
          </w:tcPr>
          <w:tbl>
            <w:tblPr>
              <w:tblW w:w="160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4"/>
            </w:tblGrid>
            <w:tr w:rsidR="00A54C21" w:rsidRPr="00A54C21" w14:paraId="6F411C7B" w14:textId="77777777" w:rsidTr="00A54C21">
              <w:trPr>
                <w:trHeight w:val="7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77F00F" w14:textId="77777777" w:rsidR="00A54C21" w:rsidRPr="00A54C21" w:rsidRDefault="00A54C21" w:rsidP="00A54C21">
                  <w:pPr>
                    <w:spacing w:before="0" w:line="276" w:lineRule="auto"/>
                    <w:ind w:firstLin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54C21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Reference Count</w:t>
                  </w:r>
                </w:p>
              </w:tc>
            </w:tr>
          </w:tbl>
          <w:p w14:paraId="2FEE7AE5" w14:textId="77777777" w:rsidR="00A54C21" w:rsidRP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109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A54C21" w:rsidRPr="00A54C21" w14:paraId="2F7020CB" w14:textId="77777777" w:rsidTr="00A54C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D5F5B" w14:textId="77777777" w:rsidR="00A54C21" w:rsidRPr="00A54C21" w:rsidRDefault="00A54C21" w:rsidP="00A54C21">
                  <w:pPr>
                    <w:spacing w:before="0" w:line="276" w:lineRule="auto"/>
                    <w:ind w:firstLin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A683096" w14:textId="77777777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878" w:type="dxa"/>
          </w:tcPr>
          <w:p w14:paraId="7A1CB69E" w14:textId="252100BF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  <w:tc>
          <w:tcPr>
            <w:tcW w:w="1870" w:type="dxa"/>
          </w:tcPr>
          <w:p w14:paraId="3A96BA38" w14:textId="7E2670E8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</w:p>
        </w:tc>
        <w:tc>
          <w:tcPr>
            <w:tcW w:w="1871" w:type="dxa"/>
          </w:tcPr>
          <w:p w14:paraId="4372C2B2" w14:textId="23C66619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A54C21" w14:paraId="28ECC660" w14:textId="77777777" w:rsidTr="00A54C21">
        <w:trPr>
          <w:trHeight w:val="1197"/>
        </w:trPr>
        <w:tc>
          <w:tcPr>
            <w:tcW w:w="1852" w:type="dxa"/>
          </w:tcPr>
          <w:p w14:paraId="5324A005" w14:textId="16DC664D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Sao chép</w:t>
            </w:r>
          </w:p>
        </w:tc>
        <w:tc>
          <w:tcPr>
            <w:tcW w:w="1878" w:type="dxa"/>
          </w:tcPr>
          <w:p w14:paraId="3138E6E4" w14:textId="0D47A3A1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  <w:p w14:paraId="3F1BBFA6" w14:textId="34CF5881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(chỉ có move )</w:t>
            </w:r>
          </w:p>
        </w:tc>
        <w:tc>
          <w:tcPr>
            <w:tcW w:w="1870" w:type="dxa"/>
          </w:tcPr>
          <w:p w14:paraId="2694295C" w14:textId="105D031A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</w:p>
        </w:tc>
        <w:tc>
          <w:tcPr>
            <w:tcW w:w="1871" w:type="dxa"/>
          </w:tcPr>
          <w:p w14:paraId="1D037109" w14:textId="5B4CA4FB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A54C21" w14:paraId="2408B93C" w14:textId="77777777" w:rsidTr="00A54C21">
        <w:trPr>
          <w:trHeight w:val="786"/>
        </w:trPr>
        <w:tc>
          <w:tcPr>
            <w:tcW w:w="1852" w:type="dxa"/>
          </w:tcPr>
          <w:p w14:paraId="1E831E0E" w14:textId="37030D21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 vòng tham chiếu</w:t>
            </w:r>
          </w:p>
        </w:tc>
        <w:tc>
          <w:tcPr>
            <w:tcW w:w="1878" w:type="dxa"/>
          </w:tcPr>
          <w:p w14:paraId="2724B603" w14:textId="2662154A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  <w:tc>
          <w:tcPr>
            <w:tcW w:w="1870" w:type="dxa"/>
          </w:tcPr>
          <w:p w14:paraId="46674A09" w14:textId="1BD78523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  <w:tc>
          <w:tcPr>
            <w:tcW w:w="1871" w:type="dxa"/>
          </w:tcPr>
          <w:p w14:paraId="039016E9" w14:textId="361B4D9B" w:rsidR="00A54C21" w:rsidRDefault="00A54C21" w:rsidP="00A54C21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</w:p>
        </w:tc>
      </w:tr>
    </w:tbl>
    <w:p w14:paraId="3E72491C" w14:textId="77777777" w:rsidR="00E273ED" w:rsidRPr="00E273ED" w:rsidRDefault="00E273ED" w:rsidP="00E273ED">
      <w:pPr>
        <w:spacing w:line="276" w:lineRule="auto"/>
        <w:ind w:left="1080"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61EB2990" w14:textId="1450BBBB" w:rsidR="00E273ED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*Giải thích thêm về ứng dụng từng loại smart pointer :</w:t>
      </w:r>
    </w:p>
    <w:p w14:paraId="67ACADF5" w14:textId="6897F3CC" w:rsidR="00A54C21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Unique pointer :</w:t>
      </w:r>
    </w:p>
    <w:p w14:paraId="0C872127" w14:textId="745EED1A" w:rsidR="00A54C21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A54C21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game engine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Texture (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Sprite. Khi Sprite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, Texture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>.</w:t>
      </w:r>
    </w:p>
    <w:p w14:paraId="1D5B4053" w14:textId="77777777" w:rsidR="00A54C21" w:rsidRPr="00A54C21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32C05E93" w14:textId="39825DC2" w:rsidR="00A54C21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Shared pointer :</w:t>
      </w:r>
    </w:p>
    <w:p w14:paraId="5A258A16" w14:textId="18CBBE93" w:rsidR="00A54C21" w:rsidRPr="00A54C21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</w:t>
      </w:r>
      <w:r w:rsidRPr="00A54C21">
        <w:rPr>
          <w:rFonts w:ascii="Times New Roman" w:hAnsi="Times New Roman" w:cs="Times New Roman"/>
          <w:sz w:val="28"/>
          <w:szCs w:val="28"/>
        </w:rPr>
        <w:t>ấu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(graph).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node con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node cha.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node cha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node con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>.</w:t>
      </w:r>
    </w:p>
    <w:p w14:paraId="6D2F4B0D" w14:textId="77777777" w:rsidR="00A54C21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54C2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node con,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weak_ptr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node con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node cha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reference count.</w:t>
      </w:r>
    </w:p>
    <w:p w14:paraId="5932CB19" w14:textId="77777777" w:rsidR="00A54C21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67FA42B3" w14:textId="0013D318" w:rsidR="00A54C21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Weak pointer :</w:t>
      </w:r>
    </w:p>
    <w:p w14:paraId="6BBE70BB" w14:textId="77777777" w:rsidR="00A54C21" w:rsidRPr="00A54C21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54C21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Observer Pattern</w:t>
      </w:r>
    </w:p>
    <w:p w14:paraId="03F7A3B5" w14:textId="77777777" w:rsidR="00A54C21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A54C21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Observer Pattern,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Subject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Observer,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Observer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Subject.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C21">
        <w:rPr>
          <w:rFonts w:ascii="Times New Roman" w:hAnsi="Times New Roman" w:cs="Times New Roman"/>
          <w:sz w:val="28"/>
          <w:szCs w:val="28"/>
        </w:rPr>
        <w:t>shared_ptr</w:t>
      </w:r>
      <w:proofErr w:type="spellEnd"/>
      <w:r w:rsidRPr="00A54C21">
        <w:rPr>
          <w:rFonts w:ascii="Times New Roman" w:hAnsi="Times New Roman" w:cs="Times New Roman"/>
          <w:sz w:val="28"/>
          <w:szCs w:val="28"/>
        </w:rPr>
        <w:t>.</w:t>
      </w:r>
    </w:p>
    <w:p w14:paraId="4F3831D3" w14:textId="77777777" w:rsidR="00A54C21" w:rsidRPr="00A54C21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</w:p>
    <w:p w14:paraId="780D5473" w14:textId="77777777" w:rsidR="00A54C21" w:rsidRPr="00A54C21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7ABBDD77" w14:textId="77777777" w:rsidR="00A54C21" w:rsidRPr="00A54C21" w:rsidRDefault="00A54C21" w:rsidP="00A54C21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A54C21" w:rsidRPr="00A54C21" w:rsidSect="006902D1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3BC4"/>
    <w:multiLevelType w:val="hybridMultilevel"/>
    <w:tmpl w:val="E7289D22"/>
    <w:lvl w:ilvl="0" w:tplc="8FE82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D736C"/>
    <w:multiLevelType w:val="hybridMultilevel"/>
    <w:tmpl w:val="36EC42F2"/>
    <w:lvl w:ilvl="0" w:tplc="147AFA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566376"/>
    <w:multiLevelType w:val="multilevel"/>
    <w:tmpl w:val="F95A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17259"/>
    <w:multiLevelType w:val="multilevel"/>
    <w:tmpl w:val="2C5A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E1870"/>
    <w:multiLevelType w:val="multilevel"/>
    <w:tmpl w:val="6522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03675"/>
    <w:multiLevelType w:val="hybridMultilevel"/>
    <w:tmpl w:val="7D78FEDA"/>
    <w:lvl w:ilvl="0" w:tplc="AE4C22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4C7141"/>
    <w:multiLevelType w:val="hybridMultilevel"/>
    <w:tmpl w:val="90EE66F2"/>
    <w:lvl w:ilvl="0" w:tplc="22821CF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1C25DE"/>
    <w:multiLevelType w:val="hybridMultilevel"/>
    <w:tmpl w:val="9B2EA5E0"/>
    <w:lvl w:ilvl="0" w:tplc="EE6426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A5D48"/>
    <w:multiLevelType w:val="multilevel"/>
    <w:tmpl w:val="BD48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FE0079"/>
    <w:multiLevelType w:val="multilevel"/>
    <w:tmpl w:val="89CA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4137FB"/>
    <w:multiLevelType w:val="hybridMultilevel"/>
    <w:tmpl w:val="7E20F71A"/>
    <w:lvl w:ilvl="0" w:tplc="1C80B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C07660"/>
    <w:multiLevelType w:val="multilevel"/>
    <w:tmpl w:val="195A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129DD"/>
    <w:multiLevelType w:val="multilevel"/>
    <w:tmpl w:val="72AE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329E5"/>
    <w:multiLevelType w:val="hybridMultilevel"/>
    <w:tmpl w:val="00B6897A"/>
    <w:lvl w:ilvl="0" w:tplc="DAEE9C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EF6570"/>
    <w:multiLevelType w:val="hybridMultilevel"/>
    <w:tmpl w:val="D40683F6"/>
    <w:lvl w:ilvl="0" w:tplc="F74239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ABF4716"/>
    <w:multiLevelType w:val="multilevel"/>
    <w:tmpl w:val="CEC0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35EE2"/>
    <w:multiLevelType w:val="hybridMultilevel"/>
    <w:tmpl w:val="159ED472"/>
    <w:lvl w:ilvl="0" w:tplc="7F869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6923870">
    <w:abstractNumId w:val="16"/>
  </w:num>
  <w:num w:numId="2" w16cid:durableId="1188910637">
    <w:abstractNumId w:val="5"/>
  </w:num>
  <w:num w:numId="3" w16cid:durableId="613941864">
    <w:abstractNumId w:val="14"/>
  </w:num>
  <w:num w:numId="4" w16cid:durableId="524908919">
    <w:abstractNumId w:val="6"/>
  </w:num>
  <w:num w:numId="5" w16cid:durableId="96173829">
    <w:abstractNumId w:val="0"/>
  </w:num>
  <w:num w:numId="6" w16cid:durableId="250552361">
    <w:abstractNumId w:val="13"/>
  </w:num>
  <w:num w:numId="7" w16cid:durableId="1395007603">
    <w:abstractNumId w:val="10"/>
  </w:num>
  <w:num w:numId="8" w16cid:durableId="1593196971">
    <w:abstractNumId w:val="1"/>
  </w:num>
  <w:num w:numId="9" w16cid:durableId="703599728">
    <w:abstractNumId w:val="4"/>
  </w:num>
  <w:num w:numId="10" w16cid:durableId="268128085">
    <w:abstractNumId w:val="11"/>
  </w:num>
  <w:num w:numId="11" w16cid:durableId="516967596">
    <w:abstractNumId w:val="9"/>
  </w:num>
  <w:num w:numId="12" w16cid:durableId="1228492913">
    <w:abstractNumId w:val="12"/>
  </w:num>
  <w:num w:numId="13" w16cid:durableId="791171029">
    <w:abstractNumId w:val="15"/>
  </w:num>
  <w:num w:numId="14" w16cid:durableId="546141973">
    <w:abstractNumId w:val="2"/>
  </w:num>
  <w:num w:numId="15" w16cid:durableId="1663239410">
    <w:abstractNumId w:val="7"/>
  </w:num>
  <w:num w:numId="16" w16cid:durableId="129369228">
    <w:abstractNumId w:val="8"/>
  </w:num>
  <w:num w:numId="17" w16cid:durableId="1490946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50"/>
    <w:rsid w:val="00096DE4"/>
    <w:rsid w:val="000B6A10"/>
    <w:rsid w:val="00202D98"/>
    <w:rsid w:val="00392A50"/>
    <w:rsid w:val="003B2387"/>
    <w:rsid w:val="004001A5"/>
    <w:rsid w:val="004A0258"/>
    <w:rsid w:val="004A4250"/>
    <w:rsid w:val="004D352A"/>
    <w:rsid w:val="00514765"/>
    <w:rsid w:val="006902D1"/>
    <w:rsid w:val="006D4611"/>
    <w:rsid w:val="007D2D1C"/>
    <w:rsid w:val="00864F66"/>
    <w:rsid w:val="00930E90"/>
    <w:rsid w:val="00A54C21"/>
    <w:rsid w:val="00B50958"/>
    <w:rsid w:val="00BD7A86"/>
    <w:rsid w:val="00BE2570"/>
    <w:rsid w:val="00C03AAA"/>
    <w:rsid w:val="00CA6C1A"/>
    <w:rsid w:val="00D970B2"/>
    <w:rsid w:val="00DD541E"/>
    <w:rsid w:val="00E273ED"/>
    <w:rsid w:val="00F3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7C67B"/>
  <w15:chartTrackingRefBased/>
  <w15:docId w15:val="{B0F0CD3F-21D9-4E7E-978B-2919B177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3ED"/>
  </w:style>
  <w:style w:type="paragraph" w:styleId="Heading1">
    <w:name w:val="heading 1"/>
    <w:basedOn w:val="Normal"/>
    <w:next w:val="Normal"/>
    <w:link w:val="Heading1Char"/>
    <w:uiPriority w:val="9"/>
    <w:qFormat/>
    <w:rsid w:val="00392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A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A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A50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A50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2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A5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A50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A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A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541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541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3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73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64AA0-1362-41D6-9F49-746B98145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12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4</cp:revision>
  <dcterms:created xsi:type="dcterms:W3CDTF">2024-11-14T09:25:00Z</dcterms:created>
  <dcterms:modified xsi:type="dcterms:W3CDTF">2024-11-15T13:38:00Z</dcterms:modified>
</cp:coreProperties>
</file>