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41F83" w14:textId="77777777" w:rsidR="00C24A9E" w:rsidRPr="00C24A9E" w:rsidRDefault="00C24A9E" w:rsidP="00C24A9E">
      <w:pPr>
        <w:spacing w:before="100" w:beforeAutospacing="1" w:after="100" w:afterAutospacing="1" w:line="240" w:lineRule="auto"/>
        <w:outlineLvl w:val="2"/>
        <w:rPr>
          <w:rFonts w:ascii="Times New Roman" w:eastAsia="Times New Roman" w:hAnsi="Times New Roman" w:cs="Times New Roman"/>
          <w:b/>
          <w:bCs/>
          <w:sz w:val="27"/>
          <w:szCs w:val="27"/>
        </w:rPr>
      </w:pPr>
      <w:r w:rsidRPr="00C24A9E">
        <w:rPr>
          <w:rFonts w:ascii="Times New Roman" w:eastAsia="Times New Roman" w:hAnsi="Times New Roman" w:cs="Times New Roman"/>
          <w:b/>
          <w:bCs/>
          <w:sz w:val="27"/>
          <w:szCs w:val="27"/>
        </w:rPr>
        <w:t>Advanced Reading Passage: Integrating Physical Infrastructure with Dynamic Protocols</w:t>
      </w:r>
    </w:p>
    <w:p w14:paraId="49E9C9E5" w14:textId="77777777" w:rsidR="00C24A9E" w:rsidRPr="00C24A9E" w:rsidRDefault="00C24A9E" w:rsidP="00C24A9E">
      <w:pPr>
        <w:spacing w:before="100" w:beforeAutospacing="1" w:after="100" w:afterAutospacing="1" w:line="240" w:lineRule="auto"/>
        <w:rPr>
          <w:rFonts w:ascii="Times New Roman" w:eastAsia="Times New Roman" w:hAnsi="Times New Roman" w:cs="Times New Roman"/>
          <w:sz w:val="24"/>
          <w:szCs w:val="24"/>
        </w:rPr>
      </w:pPr>
      <w:r w:rsidRPr="00C24A9E">
        <w:rPr>
          <w:rFonts w:ascii="Times New Roman" w:eastAsia="Times New Roman" w:hAnsi="Times New Roman" w:cs="Times New Roman"/>
          <w:sz w:val="24"/>
          <w:szCs w:val="24"/>
        </w:rPr>
        <w:t xml:space="preserve">In modern enterprise networks, a robust Local Area Network (LAN) is built not only on high-quality physical infrastructure—using cabling such as CAT-5e or CAT-6 to support gigabit Ethernet—but also on advanced configuration and management protocols. With a growing number of IP-enabled devices, the efficient allocation of IP addresses becomes critical. </w:t>
      </w:r>
      <w:r w:rsidRPr="00C24A9E">
        <w:rPr>
          <w:rFonts w:ascii="Times New Roman" w:eastAsia="Times New Roman" w:hAnsi="Times New Roman" w:cs="Times New Roman"/>
          <w:b/>
          <w:bCs/>
          <w:sz w:val="24"/>
          <w:szCs w:val="24"/>
        </w:rPr>
        <w:t>Dynamic Host Configuration Protocol (DHCP)</w:t>
      </w:r>
      <w:r w:rsidRPr="00C24A9E">
        <w:rPr>
          <w:rFonts w:ascii="Times New Roman" w:eastAsia="Times New Roman" w:hAnsi="Times New Roman" w:cs="Times New Roman"/>
          <w:sz w:val="24"/>
          <w:szCs w:val="24"/>
        </w:rPr>
        <w:t xml:space="preserve"> automates the assignment of IP addresses, reducing manual configuration errors while supporting sophisticated subnetting strategies that optimize the use of limited address space.</w:t>
      </w:r>
    </w:p>
    <w:p w14:paraId="28F31FD9" w14:textId="77777777" w:rsidR="00C24A9E" w:rsidRPr="00C24A9E" w:rsidRDefault="00C24A9E" w:rsidP="00C24A9E">
      <w:pPr>
        <w:spacing w:before="100" w:beforeAutospacing="1" w:after="100" w:afterAutospacing="1" w:line="240" w:lineRule="auto"/>
        <w:rPr>
          <w:rFonts w:ascii="Times New Roman" w:eastAsia="Times New Roman" w:hAnsi="Times New Roman" w:cs="Times New Roman"/>
          <w:sz w:val="24"/>
          <w:szCs w:val="24"/>
        </w:rPr>
      </w:pPr>
      <w:r w:rsidRPr="00C24A9E">
        <w:rPr>
          <w:rFonts w:ascii="Times New Roman" w:eastAsia="Times New Roman" w:hAnsi="Times New Roman" w:cs="Times New Roman"/>
          <w:sz w:val="24"/>
          <w:szCs w:val="24"/>
        </w:rPr>
        <w:t xml:space="preserve">Beyond simple connectivity, many organizations implement </w:t>
      </w:r>
      <w:r w:rsidRPr="00C24A9E">
        <w:rPr>
          <w:rFonts w:ascii="Times New Roman" w:eastAsia="Times New Roman" w:hAnsi="Times New Roman" w:cs="Times New Roman"/>
          <w:b/>
          <w:bCs/>
          <w:sz w:val="24"/>
          <w:szCs w:val="24"/>
        </w:rPr>
        <w:t>Virtual LANs (VLANs)</w:t>
      </w:r>
      <w:r w:rsidRPr="00C24A9E">
        <w:rPr>
          <w:rFonts w:ascii="Times New Roman" w:eastAsia="Times New Roman" w:hAnsi="Times New Roman" w:cs="Times New Roman"/>
          <w:sz w:val="24"/>
          <w:szCs w:val="24"/>
        </w:rPr>
        <w:t xml:space="preserve"> to segment their network into distinct broadcast domains. This segmentation enhances security and reduces network congestion by isolating traffic, an essential step in the broader network configuration cycle that includes planning, implementing, testing, and ongoing maintenance. In parallel, </w:t>
      </w:r>
      <w:r w:rsidRPr="00C24A9E">
        <w:rPr>
          <w:rFonts w:ascii="Times New Roman" w:eastAsia="Times New Roman" w:hAnsi="Times New Roman" w:cs="Times New Roman"/>
          <w:b/>
          <w:bCs/>
          <w:sz w:val="24"/>
          <w:szCs w:val="24"/>
        </w:rPr>
        <w:t>Wireless LANs (WLANs)</w:t>
      </w:r>
      <w:r w:rsidRPr="00C24A9E">
        <w:rPr>
          <w:rFonts w:ascii="Times New Roman" w:eastAsia="Times New Roman" w:hAnsi="Times New Roman" w:cs="Times New Roman"/>
          <w:sz w:val="24"/>
          <w:szCs w:val="24"/>
        </w:rPr>
        <w:t xml:space="preserve"> have become indispensable in modern work environments, providing flexible connectivity. However, they require careful planning to address challenges such as interference and security vulnerabilities through robust encryption and channel management.</w:t>
      </w:r>
    </w:p>
    <w:p w14:paraId="12199084" w14:textId="77777777" w:rsidR="00C24A9E" w:rsidRPr="00C24A9E" w:rsidRDefault="00C24A9E" w:rsidP="00C24A9E">
      <w:pPr>
        <w:spacing w:before="100" w:beforeAutospacing="1" w:after="100" w:afterAutospacing="1" w:line="240" w:lineRule="auto"/>
        <w:rPr>
          <w:rFonts w:ascii="Times New Roman" w:eastAsia="Times New Roman" w:hAnsi="Times New Roman" w:cs="Times New Roman"/>
          <w:sz w:val="24"/>
          <w:szCs w:val="24"/>
        </w:rPr>
      </w:pPr>
      <w:r w:rsidRPr="00C24A9E">
        <w:rPr>
          <w:rFonts w:ascii="Times New Roman" w:eastAsia="Times New Roman" w:hAnsi="Times New Roman" w:cs="Times New Roman"/>
          <w:sz w:val="24"/>
          <w:szCs w:val="24"/>
        </w:rPr>
        <w:t xml:space="preserve">Interfacing with the global </w:t>
      </w:r>
      <w:r w:rsidRPr="00C24A9E">
        <w:rPr>
          <w:rFonts w:ascii="Times New Roman" w:eastAsia="Times New Roman" w:hAnsi="Times New Roman" w:cs="Times New Roman"/>
          <w:b/>
          <w:bCs/>
          <w:sz w:val="24"/>
          <w:szCs w:val="24"/>
        </w:rPr>
        <w:t>Internet</w:t>
      </w:r>
      <w:r w:rsidRPr="00C24A9E">
        <w:rPr>
          <w:rFonts w:ascii="Times New Roman" w:eastAsia="Times New Roman" w:hAnsi="Times New Roman" w:cs="Times New Roman"/>
          <w:sz w:val="24"/>
          <w:szCs w:val="24"/>
        </w:rPr>
        <w:t xml:space="preserve"> adds another layer of complexity. Advanced routing protocols like </w:t>
      </w:r>
      <w:r w:rsidRPr="00C24A9E">
        <w:rPr>
          <w:rFonts w:ascii="Times New Roman" w:eastAsia="Times New Roman" w:hAnsi="Times New Roman" w:cs="Times New Roman"/>
          <w:b/>
          <w:bCs/>
          <w:sz w:val="24"/>
          <w:szCs w:val="24"/>
        </w:rPr>
        <w:t>OSPF (Open Shortest Path First)</w:t>
      </w:r>
      <w:r w:rsidRPr="00C24A9E">
        <w:rPr>
          <w:rFonts w:ascii="Times New Roman" w:eastAsia="Times New Roman" w:hAnsi="Times New Roman" w:cs="Times New Roman"/>
          <w:sz w:val="24"/>
          <w:szCs w:val="24"/>
        </w:rPr>
        <w:t xml:space="preserve"> and </w:t>
      </w:r>
      <w:r w:rsidRPr="00C24A9E">
        <w:rPr>
          <w:rFonts w:ascii="Times New Roman" w:eastAsia="Times New Roman" w:hAnsi="Times New Roman" w:cs="Times New Roman"/>
          <w:b/>
          <w:bCs/>
          <w:sz w:val="24"/>
          <w:szCs w:val="24"/>
        </w:rPr>
        <w:t>BGP (Border Gateway Protocol)</w:t>
      </w:r>
      <w:r w:rsidRPr="00C24A9E">
        <w:rPr>
          <w:rFonts w:ascii="Times New Roman" w:eastAsia="Times New Roman" w:hAnsi="Times New Roman" w:cs="Times New Roman"/>
          <w:sz w:val="24"/>
          <w:szCs w:val="24"/>
        </w:rPr>
        <w:t xml:space="preserve"> are used to ensure data is delivered efficiently across diverse networks. Moreover, </w:t>
      </w:r>
      <w:r w:rsidRPr="00C24A9E">
        <w:rPr>
          <w:rFonts w:ascii="Times New Roman" w:eastAsia="Times New Roman" w:hAnsi="Times New Roman" w:cs="Times New Roman"/>
          <w:b/>
          <w:bCs/>
          <w:sz w:val="24"/>
          <w:szCs w:val="24"/>
        </w:rPr>
        <w:t>Network Address Translation (NAT)</w:t>
      </w:r>
      <w:r w:rsidRPr="00C24A9E">
        <w:rPr>
          <w:rFonts w:ascii="Times New Roman" w:eastAsia="Times New Roman" w:hAnsi="Times New Roman" w:cs="Times New Roman"/>
          <w:sz w:val="24"/>
          <w:szCs w:val="24"/>
        </w:rPr>
        <w:t xml:space="preserve"> is essential for bridging the gap between private IP address spaces and the public Internet. Additionally, Quality of Service (QoS) configurations are increasingly important for prioritizing real-time applications such as VoIP and video conferencing, ensuring that critical traffic is handled appropriately even during peak network loads.</w:t>
      </w:r>
    </w:p>
    <w:p w14:paraId="79C9D2C5" w14:textId="77777777" w:rsidR="00C24A9E" w:rsidRPr="00C24A9E" w:rsidRDefault="00C24A9E" w:rsidP="00C24A9E">
      <w:pPr>
        <w:spacing w:before="100" w:beforeAutospacing="1" w:after="100" w:afterAutospacing="1" w:line="240" w:lineRule="auto"/>
        <w:rPr>
          <w:rFonts w:ascii="Times New Roman" w:eastAsia="Times New Roman" w:hAnsi="Times New Roman" w:cs="Times New Roman"/>
          <w:sz w:val="24"/>
          <w:szCs w:val="24"/>
        </w:rPr>
      </w:pPr>
      <w:r w:rsidRPr="00C24A9E">
        <w:rPr>
          <w:rFonts w:ascii="Times New Roman" w:eastAsia="Times New Roman" w:hAnsi="Times New Roman" w:cs="Times New Roman"/>
          <w:sz w:val="24"/>
          <w:szCs w:val="24"/>
        </w:rPr>
        <w:t>This integrated approach—combining physical cabling, dynamic IP management, network segmentation, and intelligent routing—ensures that modern networks remain scalable, secure, and efficient.</w:t>
      </w:r>
    </w:p>
    <w:p w14:paraId="4EA7BFF5" w14:textId="77777777" w:rsidR="00C24A9E" w:rsidRPr="00C24A9E" w:rsidRDefault="00000000" w:rsidP="00C24A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BB2CD12">
          <v:rect id="_x0000_i1025" style="width:0;height:1.5pt" o:hralign="center" o:hrstd="t" o:hr="t" fillcolor="#a0a0a0" stroked="f"/>
        </w:pict>
      </w:r>
    </w:p>
    <w:p w14:paraId="147C0587" w14:textId="77777777" w:rsidR="00C24A9E" w:rsidRPr="00C24A9E" w:rsidRDefault="00C24A9E" w:rsidP="00C24A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4A9E">
        <w:rPr>
          <w:rFonts w:ascii="Times New Roman" w:eastAsia="Times New Roman" w:hAnsi="Times New Roman" w:cs="Times New Roman"/>
          <w:b/>
          <w:bCs/>
          <w:sz w:val="24"/>
          <w:szCs w:val="24"/>
        </w:rPr>
        <w:t>What is the primary function of DHCP in an advanced enterprise network?</w:t>
      </w:r>
      <w:r w:rsidRPr="00C24A9E">
        <w:rPr>
          <w:rFonts w:ascii="Times New Roman" w:eastAsia="Times New Roman" w:hAnsi="Times New Roman" w:cs="Times New Roman"/>
          <w:sz w:val="24"/>
          <w:szCs w:val="24"/>
        </w:rPr>
        <w:br/>
        <w:t>A. It statically assigns fixed IP addresses to devices.</w:t>
      </w:r>
      <w:r w:rsidRPr="00C24A9E">
        <w:rPr>
          <w:rFonts w:ascii="Times New Roman" w:eastAsia="Times New Roman" w:hAnsi="Times New Roman" w:cs="Times New Roman"/>
          <w:sz w:val="24"/>
          <w:szCs w:val="24"/>
        </w:rPr>
        <w:br/>
      </w:r>
      <w:r w:rsidRPr="003177B2">
        <w:rPr>
          <w:rFonts w:ascii="Times New Roman" w:eastAsia="Times New Roman" w:hAnsi="Times New Roman" w:cs="Times New Roman"/>
          <w:sz w:val="24"/>
          <w:szCs w:val="24"/>
          <w:highlight w:val="darkGray"/>
        </w:rPr>
        <w:t>B. It dynamically assigns IP addresses and facilitates efficient subnetting.</w:t>
      </w:r>
      <w:r w:rsidRPr="00C24A9E">
        <w:rPr>
          <w:rFonts w:ascii="Times New Roman" w:eastAsia="Times New Roman" w:hAnsi="Times New Roman" w:cs="Times New Roman"/>
          <w:sz w:val="24"/>
          <w:szCs w:val="24"/>
        </w:rPr>
        <w:br/>
        <w:t>C. It encrypts data traffic between network segments.</w:t>
      </w:r>
      <w:r w:rsidRPr="00C24A9E">
        <w:rPr>
          <w:rFonts w:ascii="Times New Roman" w:eastAsia="Times New Roman" w:hAnsi="Times New Roman" w:cs="Times New Roman"/>
          <w:sz w:val="24"/>
          <w:szCs w:val="24"/>
        </w:rPr>
        <w:br/>
        <w:t>D. It monitors network performance in real time.</w:t>
      </w:r>
    </w:p>
    <w:p w14:paraId="74ECD89E" w14:textId="77777777" w:rsidR="00C24A9E" w:rsidRPr="00C24A9E" w:rsidRDefault="00C24A9E" w:rsidP="00C24A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4A9E">
        <w:rPr>
          <w:rFonts w:ascii="Times New Roman" w:eastAsia="Times New Roman" w:hAnsi="Times New Roman" w:cs="Times New Roman"/>
          <w:b/>
          <w:bCs/>
          <w:sz w:val="24"/>
          <w:szCs w:val="24"/>
        </w:rPr>
        <w:t>How do Virtual LANs (VLANs) enhance network performance and security?</w:t>
      </w:r>
      <w:r w:rsidRPr="00C24A9E">
        <w:rPr>
          <w:rFonts w:ascii="Times New Roman" w:eastAsia="Times New Roman" w:hAnsi="Times New Roman" w:cs="Times New Roman"/>
          <w:sz w:val="24"/>
          <w:szCs w:val="24"/>
        </w:rPr>
        <w:br/>
        <w:t>A. They physically separate network hardware into different rooms.</w:t>
      </w:r>
      <w:r w:rsidRPr="00C24A9E">
        <w:rPr>
          <w:rFonts w:ascii="Times New Roman" w:eastAsia="Times New Roman" w:hAnsi="Times New Roman" w:cs="Times New Roman"/>
          <w:sz w:val="24"/>
          <w:szCs w:val="24"/>
        </w:rPr>
        <w:br/>
      </w:r>
      <w:r w:rsidRPr="003177B2">
        <w:rPr>
          <w:rFonts w:ascii="Times New Roman" w:eastAsia="Times New Roman" w:hAnsi="Times New Roman" w:cs="Times New Roman"/>
          <w:sz w:val="24"/>
          <w:szCs w:val="24"/>
          <w:highlight w:val="darkGray"/>
        </w:rPr>
        <w:t>B. They segment a single physical network into multiple isolated broadcast domains.</w:t>
      </w:r>
      <w:r w:rsidRPr="00C24A9E">
        <w:rPr>
          <w:rFonts w:ascii="Times New Roman" w:eastAsia="Times New Roman" w:hAnsi="Times New Roman" w:cs="Times New Roman"/>
          <w:sz w:val="24"/>
          <w:szCs w:val="24"/>
        </w:rPr>
        <w:br/>
        <w:t>C. They provide dynamic IP assignment to devices.</w:t>
      </w:r>
      <w:r w:rsidRPr="00C24A9E">
        <w:rPr>
          <w:rFonts w:ascii="Times New Roman" w:eastAsia="Times New Roman" w:hAnsi="Times New Roman" w:cs="Times New Roman"/>
          <w:sz w:val="24"/>
          <w:szCs w:val="24"/>
        </w:rPr>
        <w:br/>
        <w:t>D. They encrypt all data traffic passing through the network.</w:t>
      </w:r>
    </w:p>
    <w:p w14:paraId="3D3F17AA" w14:textId="77777777" w:rsidR="00C24A9E" w:rsidRPr="00C24A9E" w:rsidRDefault="00C24A9E" w:rsidP="00C24A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4A9E">
        <w:rPr>
          <w:rFonts w:ascii="Times New Roman" w:eastAsia="Times New Roman" w:hAnsi="Times New Roman" w:cs="Times New Roman"/>
          <w:b/>
          <w:bCs/>
          <w:sz w:val="24"/>
          <w:szCs w:val="24"/>
        </w:rPr>
        <w:t>Why is the use of high-quality cabling such as CAT-5e or CAT-6 critical in modern LAN environments?</w:t>
      </w:r>
      <w:r w:rsidRPr="00C24A9E">
        <w:rPr>
          <w:rFonts w:ascii="Times New Roman" w:eastAsia="Times New Roman" w:hAnsi="Times New Roman" w:cs="Times New Roman"/>
          <w:sz w:val="24"/>
          <w:szCs w:val="24"/>
        </w:rPr>
        <w:br/>
        <w:t>A. It ensures wireless devices have better connectivity.</w:t>
      </w:r>
      <w:r w:rsidRPr="00C24A9E">
        <w:rPr>
          <w:rFonts w:ascii="Times New Roman" w:eastAsia="Times New Roman" w:hAnsi="Times New Roman" w:cs="Times New Roman"/>
          <w:sz w:val="24"/>
          <w:szCs w:val="24"/>
        </w:rPr>
        <w:br/>
      </w:r>
      <w:r w:rsidRPr="003177B2">
        <w:rPr>
          <w:rFonts w:ascii="Times New Roman" w:eastAsia="Times New Roman" w:hAnsi="Times New Roman" w:cs="Times New Roman"/>
          <w:sz w:val="24"/>
          <w:szCs w:val="24"/>
          <w:highlight w:val="darkGray"/>
        </w:rPr>
        <w:lastRenderedPageBreak/>
        <w:t>B. It supports gigabit Ethernet and minimizes interference, ensuring reliable high-speed data transmission.</w:t>
      </w:r>
      <w:r w:rsidRPr="00C24A9E">
        <w:rPr>
          <w:rFonts w:ascii="Times New Roman" w:eastAsia="Times New Roman" w:hAnsi="Times New Roman" w:cs="Times New Roman"/>
          <w:sz w:val="24"/>
          <w:szCs w:val="24"/>
        </w:rPr>
        <w:br/>
        <w:t>C. It replaces the need for dynamic IP address assignment.</w:t>
      </w:r>
      <w:r w:rsidRPr="00C24A9E">
        <w:rPr>
          <w:rFonts w:ascii="Times New Roman" w:eastAsia="Times New Roman" w:hAnsi="Times New Roman" w:cs="Times New Roman"/>
          <w:sz w:val="24"/>
          <w:szCs w:val="24"/>
        </w:rPr>
        <w:br/>
        <w:t>D. It allows for the virtualization of network resources.</w:t>
      </w:r>
    </w:p>
    <w:p w14:paraId="387BAEBF" w14:textId="77777777" w:rsidR="00C24A9E" w:rsidRPr="00C24A9E" w:rsidRDefault="00C24A9E" w:rsidP="00C24A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4A9E">
        <w:rPr>
          <w:rFonts w:ascii="Times New Roman" w:eastAsia="Times New Roman" w:hAnsi="Times New Roman" w:cs="Times New Roman"/>
          <w:b/>
          <w:bCs/>
          <w:sz w:val="24"/>
          <w:szCs w:val="24"/>
        </w:rPr>
        <w:t>Which component is primarily responsible for connecting private networks to the global Internet?</w:t>
      </w:r>
      <w:r w:rsidRPr="00C24A9E">
        <w:rPr>
          <w:rFonts w:ascii="Times New Roman" w:eastAsia="Times New Roman" w:hAnsi="Times New Roman" w:cs="Times New Roman"/>
          <w:sz w:val="24"/>
          <w:szCs w:val="24"/>
        </w:rPr>
        <w:br/>
        <w:t>A. DHCP server.</w:t>
      </w:r>
      <w:r w:rsidRPr="00C24A9E">
        <w:rPr>
          <w:rFonts w:ascii="Times New Roman" w:eastAsia="Times New Roman" w:hAnsi="Times New Roman" w:cs="Times New Roman"/>
          <w:sz w:val="24"/>
          <w:szCs w:val="24"/>
        </w:rPr>
        <w:br/>
      </w:r>
      <w:r w:rsidRPr="003177B2">
        <w:rPr>
          <w:rFonts w:ascii="Times New Roman" w:eastAsia="Times New Roman" w:hAnsi="Times New Roman" w:cs="Times New Roman"/>
          <w:sz w:val="24"/>
          <w:szCs w:val="24"/>
          <w:highlight w:val="darkGray"/>
        </w:rPr>
        <w:t>B. Network Address Translation (NAT).</w:t>
      </w:r>
      <w:r w:rsidRPr="00C24A9E">
        <w:rPr>
          <w:rFonts w:ascii="Times New Roman" w:eastAsia="Times New Roman" w:hAnsi="Times New Roman" w:cs="Times New Roman"/>
          <w:sz w:val="24"/>
          <w:szCs w:val="24"/>
        </w:rPr>
        <w:br/>
        <w:t>C. VLAN switch.</w:t>
      </w:r>
      <w:r w:rsidRPr="00C24A9E">
        <w:rPr>
          <w:rFonts w:ascii="Times New Roman" w:eastAsia="Times New Roman" w:hAnsi="Times New Roman" w:cs="Times New Roman"/>
          <w:sz w:val="24"/>
          <w:szCs w:val="24"/>
        </w:rPr>
        <w:br/>
        <w:t>D. Wireless Access Point.</w:t>
      </w:r>
    </w:p>
    <w:p w14:paraId="7BEBB4FE" w14:textId="77777777" w:rsidR="00C24A9E" w:rsidRPr="00C24A9E" w:rsidRDefault="00C24A9E" w:rsidP="00C24A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4A9E">
        <w:rPr>
          <w:rFonts w:ascii="Times New Roman" w:eastAsia="Times New Roman" w:hAnsi="Times New Roman" w:cs="Times New Roman"/>
          <w:b/>
          <w:bCs/>
          <w:sz w:val="24"/>
          <w:szCs w:val="24"/>
        </w:rPr>
        <w:t>Which protocols are essential for routing data efficiently across interconnected networks on the Internet?</w:t>
      </w:r>
      <w:r w:rsidRPr="00C24A9E">
        <w:rPr>
          <w:rFonts w:ascii="Times New Roman" w:eastAsia="Times New Roman" w:hAnsi="Times New Roman" w:cs="Times New Roman"/>
          <w:sz w:val="24"/>
          <w:szCs w:val="24"/>
        </w:rPr>
        <w:br/>
        <w:t>A. HTTP and FTP.</w:t>
      </w:r>
      <w:r w:rsidRPr="00C24A9E">
        <w:rPr>
          <w:rFonts w:ascii="Times New Roman" w:eastAsia="Times New Roman" w:hAnsi="Times New Roman" w:cs="Times New Roman"/>
          <w:sz w:val="24"/>
          <w:szCs w:val="24"/>
        </w:rPr>
        <w:br/>
      </w:r>
      <w:r w:rsidRPr="00187328">
        <w:rPr>
          <w:rFonts w:ascii="Times New Roman" w:eastAsia="Times New Roman" w:hAnsi="Times New Roman" w:cs="Times New Roman"/>
          <w:sz w:val="24"/>
          <w:szCs w:val="24"/>
          <w:highlight w:val="darkGray"/>
        </w:rPr>
        <w:t>B. OSPF and BGP.</w:t>
      </w:r>
      <w:r w:rsidRPr="00C24A9E">
        <w:rPr>
          <w:rFonts w:ascii="Times New Roman" w:eastAsia="Times New Roman" w:hAnsi="Times New Roman" w:cs="Times New Roman"/>
          <w:sz w:val="24"/>
          <w:szCs w:val="24"/>
        </w:rPr>
        <w:br/>
        <w:t>C. SMTP and POP3.</w:t>
      </w:r>
      <w:r w:rsidRPr="00C24A9E">
        <w:rPr>
          <w:rFonts w:ascii="Times New Roman" w:eastAsia="Times New Roman" w:hAnsi="Times New Roman" w:cs="Times New Roman"/>
          <w:sz w:val="24"/>
          <w:szCs w:val="24"/>
        </w:rPr>
        <w:br/>
        <w:t>D. SNMP and ICMP.</w:t>
      </w:r>
    </w:p>
    <w:p w14:paraId="1C8B6BC9" w14:textId="77777777" w:rsidR="00C24A9E" w:rsidRPr="00C24A9E" w:rsidRDefault="00C24A9E" w:rsidP="00C24A9E">
      <w:pPr>
        <w:spacing w:after="0" w:line="240" w:lineRule="auto"/>
        <w:rPr>
          <w:rFonts w:ascii="Times New Roman" w:eastAsia="Times New Roman" w:hAnsi="Times New Roman" w:cs="Times New Roman"/>
          <w:sz w:val="24"/>
          <w:szCs w:val="24"/>
        </w:rPr>
      </w:pPr>
    </w:p>
    <w:sectPr w:rsidR="00C24A9E" w:rsidRPr="00C24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715A4A"/>
    <w:multiLevelType w:val="multilevel"/>
    <w:tmpl w:val="231E7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350A0E"/>
    <w:multiLevelType w:val="multilevel"/>
    <w:tmpl w:val="E6285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4487295">
    <w:abstractNumId w:val="0"/>
  </w:num>
  <w:num w:numId="2" w16cid:durableId="485631172">
    <w:abstractNumId w:val="1"/>
  </w:num>
  <w:num w:numId="3" w16cid:durableId="15196550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A9E"/>
    <w:rsid w:val="001616BD"/>
    <w:rsid w:val="00187328"/>
    <w:rsid w:val="003177B2"/>
    <w:rsid w:val="003515BB"/>
    <w:rsid w:val="00442FE9"/>
    <w:rsid w:val="00590ACA"/>
    <w:rsid w:val="008644B3"/>
    <w:rsid w:val="00C24A9E"/>
    <w:rsid w:val="00D0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635B3"/>
  <w15:chartTrackingRefBased/>
  <w15:docId w15:val="{9F3389A8-FBC2-4D09-8D3E-DB019361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24A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C24A9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4A9E"/>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C24A9E"/>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24A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4A9E"/>
    <w:rPr>
      <w:b/>
      <w:bCs/>
    </w:rPr>
  </w:style>
  <w:style w:type="character" w:customStyle="1" w:styleId="overflow-hidden">
    <w:name w:val="overflow-hidden"/>
    <w:basedOn w:val="DefaultParagraphFont"/>
    <w:rsid w:val="00C24A9E"/>
  </w:style>
  <w:style w:type="character" w:customStyle="1" w:styleId="align-middle">
    <w:name w:val="align-middle"/>
    <w:basedOn w:val="DefaultParagraphFont"/>
    <w:rsid w:val="00C24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1556863">
      <w:bodyDiv w:val="1"/>
      <w:marLeft w:val="0"/>
      <w:marRight w:val="0"/>
      <w:marTop w:val="0"/>
      <w:marBottom w:val="0"/>
      <w:divBdr>
        <w:top w:val="none" w:sz="0" w:space="0" w:color="auto"/>
        <w:left w:val="none" w:sz="0" w:space="0" w:color="auto"/>
        <w:bottom w:val="none" w:sz="0" w:space="0" w:color="auto"/>
        <w:right w:val="none" w:sz="0" w:space="0" w:color="auto"/>
      </w:divBdr>
      <w:divsChild>
        <w:div w:id="1310793726">
          <w:marLeft w:val="0"/>
          <w:marRight w:val="0"/>
          <w:marTop w:val="0"/>
          <w:marBottom w:val="0"/>
          <w:divBdr>
            <w:top w:val="none" w:sz="0" w:space="0" w:color="auto"/>
            <w:left w:val="none" w:sz="0" w:space="0" w:color="auto"/>
            <w:bottom w:val="none" w:sz="0" w:space="0" w:color="auto"/>
            <w:right w:val="none" w:sz="0" w:space="0" w:color="auto"/>
          </w:divBdr>
          <w:divsChild>
            <w:div w:id="226111633">
              <w:marLeft w:val="0"/>
              <w:marRight w:val="0"/>
              <w:marTop w:val="0"/>
              <w:marBottom w:val="0"/>
              <w:divBdr>
                <w:top w:val="none" w:sz="0" w:space="0" w:color="auto"/>
                <w:left w:val="none" w:sz="0" w:space="0" w:color="auto"/>
                <w:bottom w:val="none" w:sz="0" w:space="0" w:color="auto"/>
                <w:right w:val="none" w:sz="0" w:space="0" w:color="auto"/>
              </w:divBdr>
              <w:divsChild>
                <w:div w:id="1174609068">
                  <w:marLeft w:val="0"/>
                  <w:marRight w:val="0"/>
                  <w:marTop w:val="0"/>
                  <w:marBottom w:val="0"/>
                  <w:divBdr>
                    <w:top w:val="none" w:sz="0" w:space="0" w:color="auto"/>
                    <w:left w:val="none" w:sz="0" w:space="0" w:color="auto"/>
                    <w:bottom w:val="none" w:sz="0" w:space="0" w:color="auto"/>
                    <w:right w:val="none" w:sz="0" w:space="0" w:color="auto"/>
                  </w:divBdr>
                  <w:divsChild>
                    <w:div w:id="893542258">
                      <w:marLeft w:val="0"/>
                      <w:marRight w:val="0"/>
                      <w:marTop w:val="0"/>
                      <w:marBottom w:val="0"/>
                      <w:divBdr>
                        <w:top w:val="none" w:sz="0" w:space="0" w:color="auto"/>
                        <w:left w:val="none" w:sz="0" w:space="0" w:color="auto"/>
                        <w:bottom w:val="none" w:sz="0" w:space="0" w:color="auto"/>
                        <w:right w:val="none" w:sz="0" w:space="0" w:color="auto"/>
                      </w:divBdr>
                      <w:divsChild>
                        <w:div w:id="307980959">
                          <w:marLeft w:val="0"/>
                          <w:marRight w:val="0"/>
                          <w:marTop w:val="0"/>
                          <w:marBottom w:val="0"/>
                          <w:divBdr>
                            <w:top w:val="none" w:sz="0" w:space="0" w:color="auto"/>
                            <w:left w:val="none" w:sz="0" w:space="0" w:color="auto"/>
                            <w:bottom w:val="none" w:sz="0" w:space="0" w:color="auto"/>
                            <w:right w:val="none" w:sz="0" w:space="0" w:color="auto"/>
                          </w:divBdr>
                          <w:divsChild>
                            <w:div w:id="1973554097">
                              <w:marLeft w:val="0"/>
                              <w:marRight w:val="0"/>
                              <w:marTop w:val="0"/>
                              <w:marBottom w:val="0"/>
                              <w:divBdr>
                                <w:top w:val="none" w:sz="0" w:space="0" w:color="auto"/>
                                <w:left w:val="none" w:sz="0" w:space="0" w:color="auto"/>
                                <w:bottom w:val="none" w:sz="0" w:space="0" w:color="auto"/>
                                <w:right w:val="none" w:sz="0" w:space="0" w:color="auto"/>
                              </w:divBdr>
                              <w:divsChild>
                                <w:div w:id="363756476">
                                  <w:marLeft w:val="0"/>
                                  <w:marRight w:val="0"/>
                                  <w:marTop w:val="0"/>
                                  <w:marBottom w:val="0"/>
                                  <w:divBdr>
                                    <w:top w:val="none" w:sz="0" w:space="0" w:color="auto"/>
                                    <w:left w:val="none" w:sz="0" w:space="0" w:color="auto"/>
                                    <w:bottom w:val="none" w:sz="0" w:space="0" w:color="auto"/>
                                    <w:right w:val="none" w:sz="0" w:space="0" w:color="auto"/>
                                  </w:divBdr>
                                  <w:divsChild>
                                    <w:div w:id="185325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072019">
                          <w:marLeft w:val="0"/>
                          <w:marRight w:val="0"/>
                          <w:marTop w:val="0"/>
                          <w:marBottom w:val="0"/>
                          <w:divBdr>
                            <w:top w:val="none" w:sz="0" w:space="0" w:color="auto"/>
                            <w:left w:val="none" w:sz="0" w:space="0" w:color="auto"/>
                            <w:bottom w:val="none" w:sz="0" w:space="0" w:color="auto"/>
                            <w:right w:val="none" w:sz="0" w:space="0" w:color="auto"/>
                          </w:divBdr>
                          <w:divsChild>
                            <w:div w:id="912858359">
                              <w:marLeft w:val="0"/>
                              <w:marRight w:val="0"/>
                              <w:marTop w:val="0"/>
                              <w:marBottom w:val="0"/>
                              <w:divBdr>
                                <w:top w:val="none" w:sz="0" w:space="0" w:color="auto"/>
                                <w:left w:val="none" w:sz="0" w:space="0" w:color="auto"/>
                                <w:bottom w:val="none" w:sz="0" w:space="0" w:color="auto"/>
                                <w:right w:val="none" w:sz="0" w:space="0" w:color="auto"/>
                              </w:divBdr>
                              <w:divsChild>
                                <w:div w:id="1526944068">
                                  <w:marLeft w:val="0"/>
                                  <w:marRight w:val="0"/>
                                  <w:marTop w:val="0"/>
                                  <w:marBottom w:val="0"/>
                                  <w:divBdr>
                                    <w:top w:val="none" w:sz="0" w:space="0" w:color="auto"/>
                                    <w:left w:val="none" w:sz="0" w:space="0" w:color="auto"/>
                                    <w:bottom w:val="none" w:sz="0" w:space="0" w:color="auto"/>
                                    <w:right w:val="none" w:sz="0" w:space="0" w:color="auto"/>
                                  </w:divBdr>
                                  <w:divsChild>
                                    <w:div w:id="20865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043111">
          <w:marLeft w:val="0"/>
          <w:marRight w:val="0"/>
          <w:marTop w:val="0"/>
          <w:marBottom w:val="0"/>
          <w:divBdr>
            <w:top w:val="none" w:sz="0" w:space="0" w:color="auto"/>
            <w:left w:val="none" w:sz="0" w:space="0" w:color="auto"/>
            <w:bottom w:val="none" w:sz="0" w:space="0" w:color="auto"/>
            <w:right w:val="none" w:sz="0" w:space="0" w:color="auto"/>
          </w:divBdr>
          <w:divsChild>
            <w:div w:id="770516217">
              <w:marLeft w:val="0"/>
              <w:marRight w:val="0"/>
              <w:marTop w:val="0"/>
              <w:marBottom w:val="0"/>
              <w:divBdr>
                <w:top w:val="none" w:sz="0" w:space="0" w:color="auto"/>
                <w:left w:val="none" w:sz="0" w:space="0" w:color="auto"/>
                <w:bottom w:val="none" w:sz="0" w:space="0" w:color="auto"/>
                <w:right w:val="none" w:sz="0" w:space="0" w:color="auto"/>
              </w:divBdr>
              <w:divsChild>
                <w:div w:id="1083338657">
                  <w:marLeft w:val="0"/>
                  <w:marRight w:val="0"/>
                  <w:marTop w:val="0"/>
                  <w:marBottom w:val="0"/>
                  <w:divBdr>
                    <w:top w:val="none" w:sz="0" w:space="0" w:color="auto"/>
                    <w:left w:val="none" w:sz="0" w:space="0" w:color="auto"/>
                    <w:bottom w:val="none" w:sz="0" w:space="0" w:color="auto"/>
                    <w:right w:val="none" w:sz="0" w:space="0" w:color="auto"/>
                  </w:divBdr>
                  <w:divsChild>
                    <w:div w:id="701589563">
                      <w:marLeft w:val="0"/>
                      <w:marRight w:val="0"/>
                      <w:marTop w:val="0"/>
                      <w:marBottom w:val="0"/>
                      <w:divBdr>
                        <w:top w:val="none" w:sz="0" w:space="0" w:color="auto"/>
                        <w:left w:val="none" w:sz="0" w:space="0" w:color="auto"/>
                        <w:bottom w:val="none" w:sz="0" w:space="0" w:color="auto"/>
                        <w:right w:val="none" w:sz="0" w:space="0" w:color="auto"/>
                      </w:divBdr>
                      <w:divsChild>
                        <w:div w:id="1061094311">
                          <w:marLeft w:val="0"/>
                          <w:marRight w:val="0"/>
                          <w:marTop w:val="0"/>
                          <w:marBottom w:val="0"/>
                          <w:divBdr>
                            <w:top w:val="none" w:sz="0" w:space="0" w:color="auto"/>
                            <w:left w:val="none" w:sz="0" w:space="0" w:color="auto"/>
                            <w:bottom w:val="none" w:sz="0" w:space="0" w:color="auto"/>
                            <w:right w:val="none" w:sz="0" w:space="0" w:color="auto"/>
                          </w:divBdr>
                          <w:divsChild>
                            <w:div w:id="633605616">
                              <w:marLeft w:val="0"/>
                              <w:marRight w:val="0"/>
                              <w:marTop w:val="0"/>
                              <w:marBottom w:val="0"/>
                              <w:divBdr>
                                <w:top w:val="none" w:sz="0" w:space="0" w:color="auto"/>
                                <w:left w:val="none" w:sz="0" w:space="0" w:color="auto"/>
                                <w:bottom w:val="none" w:sz="0" w:space="0" w:color="auto"/>
                                <w:right w:val="none" w:sz="0" w:space="0" w:color="auto"/>
                              </w:divBdr>
                              <w:divsChild>
                                <w:div w:id="367025299">
                                  <w:marLeft w:val="0"/>
                                  <w:marRight w:val="0"/>
                                  <w:marTop w:val="0"/>
                                  <w:marBottom w:val="0"/>
                                  <w:divBdr>
                                    <w:top w:val="none" w:sz="0" w:space="0" w:color="auto"/>
                                    <w:left w:val="none" w:sz="0" w:space="0" w:color="auto"/>
                                    <w:bottom w:val="none" w:sz="0" w:space="0" w:color="auto"/>
                                    <w:right w:val="none" w:sz="0" w:space="0" w:color="auto"/>
                                  </w:divBdr>
                                  <w:divsChild>
                                    <w:div w:id="299771934">
                                      <w:marLeft w:val="0"/>
                                      <w:marRight w:val="0"/>
                                      <w:marTop w:val="0"/>
                                      <w:marBottom w:val="0"/>
                                      <w:divBdr>
                                        <w:top w:val="none" w:sz="0" w:space="0" w:color="auto"/>
                                        <w:left w:val="none" w:sz="0" w:space="0" w:color="auto"/>
                                        <w:bottom w:val="none" w:sz="0" w:space="0" w:color="auto"/>
                                        <w:right w:val="none" w:sz="0" w:space="0" w:color="auto"/>
                                      </w:divBdr>
                                      <w:divsChild>
                                        <w:div w:id="16125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38043">
          <w:marLeft w:val="0"/>
          <w:marRight w:val="0"/>
          <w:marTop w:val="0"/>
          <w:marBottom w:val="0"/>
          <w:divBdr>
            <w:top w:val="none" w:sz="0" w:space="0" w:color="auto"/>
            <w:left w:val="none" w:sz="0" w:space="0" w:color="auto"/>
            <w:bottom w:val="none" w:sz="0" w:space="0" w:color="auto"/>
            <w:right w:val="none" w:sz="0" w:space="0" w:color="auto"/>
          </w:divBdr>
          <w:divsChild>
            <w:div w:id="889072349">
              <w:marLeft w:val="0"/>
              <w:marRight w:val="0"/>
              <w:marTop w:val="0"/>
              <w:marBottom w:val="0"/>
              <w:divBdr>
                <w:top w:val="none" w:sz="0" w:space="0" w:color="auto"/>
                <w:left w:val="none" w:sz="0" w:space="0" w:color="auto"/>
                <w:bottom w:val="none" w:sz="0" w:space="0" w:color="auto"/>
                <w:right w:val="none" w:sz="0" w:space="0" w:color="auto"/>
              </w:divBdr>
              <w:divsChild>
                <w:div w:id="811681575">
                  <w:marLeft w:val="0"/>
                  <w:marRight w:val="0"/>
                  <w:marTop w:val="0"/>
                  <w:marBottom w:val="0"/>
                  <w:divBdr>
                    <w:top w:val="none" w:sz="0" w:space="0" w:color="auto"/>
                    <w:left w:val="none" w:sz="0" w:space="0" w:color="auto"/>
                    <w:bottom w:val="none" w:sz="0" w:space="0" w:color="auto"/>
                    <w:right w:val="none" w:sz="0" w:space="0" w:color="auto"/>
                  </w:divBdr>
                  <w:divsChild>
                    <w:div w:id="1637639139">
                      <w:marLeft w:val="0"/>
                      <w:marRight w:val="0"/>
                      <w:marTop w:val="0"/>
                      <w:marBottom w:val="0"/>
                      <w:divBdr>
                        <w:top w:val="none" w:sz="0" w:space="0" w:color="auto"/>
                        <w:left w:val="none" w:sz="0" w:space="0" w:color="auto"/>
                        <w:bottom w:val="none" w:sz="0" w:space="0" w:color="auto"/>
                        <w:right w:val="none" w:sz="0" w:space="0" w:color="auto"/>
                      </w:divBdr>
                      <w:divsChild>
                        <w:div w:id="2091267605">
                          <w:marLeft w:val="0"/>
                          <w:marRight w:val="0"/>
                          <w:marTop w:val="0"/>
                          <w:marBottom w:val="0"/>
                          <w:divBdr>
                            <w:top w:val="none" w:sz="0" w:space="0" w:color="auto"/>
                            <w:left w:val="none" w:sz="0" w:space="0" w:color="auto"/>
                            <w:bottom w:val="none" w:sz="0" w:space="0" w:color="auto"/>
                            <w:right w:val="none" w:sz="0" w:space="0" w:color="auto"/>
                          </w:divBdr>
                          <w:divsChild>
                            <w:div w:id="1640065474">
                              <w:marLeft w:val="0"/>
                              <w:marRight w:val="0"/>
                              <w:marTop w:val="0"/>
                              <w:marBottom w:val="0"/>
                              <w:divBdr>
                                <w:top w:val="none" w:sz="0" w:space="0" w:color="auto"/>
                                <w:left w:val="none" w:sz="0" w:space="0" w:color="auto"/>
                                <w:bottom w:val="none" w:sz="0" w:space="0" w:color="auto"/>
                                <w:right w:val="none" w:sz="0" w:space="0" w:color="auto"/>
                              </w:divBdr>
                            </w:div>
                            <w:div w:id="593174914">
                              <w:marLeft w:val="0"/>
                              <w:marRight w:val="0"/>
                              <w:marTop w:val="0"/>
                              <w:marBottom w:val="0"/>
                              <w:divBdr>
                                <w:top w:val="none" w:sz="0" w:space="0" w:color="auto"/>
                                <w:left w:val="none" w:sz="0" w:space="0" w:color="auto"/>
                                <w:bottom w:val="none" w:sz="0" w:space="0" w:color="auto"/>
                                <w:right w:val="none" w:sz="0" w:space="0" w:color="auto"/>
                              </w:divBdr>
                              <w:divsChild>
                                <w:div w:id="284388437">
                                  <w:marLeft w:val="0"/>
                                  <w:marRight w:val="0"/>
                                  <w:marTop w:val="0"/>
                                  <w:marBottom w:val="0"/>
                                  <w:divBdr>
                                    <w:top w:val="none" w:sz="0" w:space="0" w:color="auto"/>
                                    <w:left w:val="none" w:sz="0" w:space="0" w:color="auto"/>
                                    <w:bottom w:val="none" w:sz="0" w:space="0" w:color="auto"/>
                                    <w:right w:val="none" w:sz="0" w:space="0" w:color="auto"/>
                                  </w:divBdr>
                                  <w:divsChild>
                                    <w:div w:id="15486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478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Loan</dc:creator>
  <cp:keywords/>
  <dc:description/>
  <cp:lastModifiedBy>Hoàng Cầm Tôn</cp:lastModifiedBy>
  <cp:revision>7</cp:revision>
  <dcterms:created xsi:type="dcterms:W3CDTF">2025-02-23T09:48:00Z</dcterms:created>
  <dcterms:modified xsi:type="dcterms:W3CDTF">2025-02-27T01:25:00Z</dcterms:modified>
</cp:coreProperties>
</file>