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17BC7" w14:textId="42A70F08" w:rsidR="004D033D" w:rsidRPr="004D033D" w:rsidRDefault="004D033D" w:rsidP="004D033D">
      <w:pPr>
        <w:jc w:val="center"/>
        <w:rPr>
          <w:b/>
          <w:bCs/>
          <w:sz w:val="28"/>
          <w:szCs w:val="28"/>
          <w:lang w:val="vi-VN"/>
        </w:rPr>
      </w:pPr>
      <w:r w:rsidRPr="004D033D">
        <w:rPr>
          <w:b/>
          <w:bCs/>
          <w:sz w:val="28"/>
          <w:szCs w:val="28"/>
          <w:lang w:val="vi-VN"/>
        </w:rPr>
        <w:t xml:space="preserve">CHƯƠNG 1 </w:t>
      </w:r>
    </w:p>
    <w:p w14:paraId="78335FB0" w14:textId="149B47EB" w:rsidR="004D033D" w:rsidRDefault="004D033D">
      <w:pPr>
        <w:rPr>
          <w:lang w:val="vi-VN"/>
        </w:rPr>
      </w:pPr>
      <w:r>
        <w:rPr>
          <w:lang w:val="vi-VN"/>
        </w:rPr>
        <w:t>Từ cổ đại đến cuối thế kỉ 18</w:t>
      </w:r>
    </w:p>
    <w:p w14:paraId="65281AAA" w14:textId="3117F5BA" w:rsidR="004D033D" w:rsidRDefault="004D033D">
      <w:pPr>
        <w:rPr>
          <w:lang w:val="vi-VN"/>
        </w:rPr>
      </w:pPr>
      <w:r>
        <w:rPr>
          <w:lang w:val="vi-VN"/>
        </w:rPr>
        <w:t>Chủ nghĩa trọng thương : là hệ thống lý luận kinh tế chính trị đầu tiên</w:t>
      </w:r>
    </w:p>
    <w:p w14:paraId="0C10D42E" w14:textId="05CF4EF6" w:rsidR="004D033D" w:rsidRPr="004D033D" w:rsidRDefault="004D033D" w:rsidP="004D033D">
      <w:pPr>
        <w:pStyle w:val="ListParagraph"/>
        <w:numPr>
          <w:ilvl w:val="0"/>
          <w:numId w:val="2"/>
        </w:numPr>
        <w:rPr>
          <w:lang w:val="vi-VN"/>
        </w:rPr>
      </w:pPr>
      <w:r w:rsidRPr="004D033D">
        <w:rPr>
          <w:lang w:val="vi-VN"/>
        </w:rPr>
        <w:t>Đánh gia cao vai trò của tiền tệ - tiền là tiêu chuẩn của cải -&gt; tiêu chí đánh giá sự giàu có của quốc gia.</w:t>
      </w:r>
    </w:p>
    <w:p w14:paraId="2367BAFB" w14:textId="5CE27A60" w:rsidR="004D033D" w:rsidRPr="004D033D" w:rsidRDefault="004D033D" w:rsidP="004D033D">
      <w:pPr>
        <w:pStyle w:val="ListParagraph"/>
        <w:numPr>
          <w:ilvl w:val="0"/>
          <w:numId w:val="2"/>
        </w:numPr>
        <w:rPr>
          <w:lang w:val="vi-VN"/>
        </w:rPr>
      </w:pPr>
      <w:r w:rsidRPr="004D033D">
        <w:rPr>
          <w:lang w:val="vi-VN"/>
        </w:rPr>
        <w:t>Tích luỹ tiền tệ phải qua hoạt động thương mại</w:t>
      </w:r>
    </w:p>
    <w:p w14:paraId="2B8A5E18" w14:textId="56881114" w:rsidR="004D033D" w:rsidRPr="004D033D" w:rsidRDefault="004D033D" w:rsidP="004D033D">
      <w:pPr>
        <w:pStyle w:val="ListParagraph"/>
        <w:numPr>
          <w:ilvl w:val="0"/>
          <w:numId w:val="2"/>
        </w:numPr>
        <w:rPr>
          <w:lang w:val="vi-VN"/>
        </w:rPr>
      </w:pPr>
      <w:r w:rsidRPr="004D033D">
        <w:rPr>
          <w:lang w:val="vi-VN"/>
        </w:rPr>
        <w:t>Khuyến khích xuất khẩu, hạn chế nhập khẩu</w:t>
      </w:r>
    </w:p>
    <w:p w14:paraId="6108CD59" w14:textId="3D1686C6" w:rsidR="004D033D" w:rsidRPr="004D033D" w:rsidRDefault="004D033D" w:rsidP="004D033D">
      <w:pPr>
        <w:pStyle w:val="ListParagraph"/>
        <w:numPr>
          <w:ilvl w:val="0"/>
          <w:numId w:val="2"/>
        </w:numPr>
        <w:rPr>
          <w:lang w:val="vi-VN"/>
        </w:rPr>
      </w:pPr>
      <w:r w:rsidRPr="004D033D">
        <w:rPr>
          <w:lang w:val="vi-VN"/>
        </w:rPr>
        <w:t>Tích luỹ tiền tệ được thực hiện thông qua sự hỗ trợ của Nhà nước.</w:t>
      </w:r>
    </w:p>
    <w:p w14:paraId="01B5F66A" w14:textId="6C8A7A39" w:rsidR="004D033D" w:rsidRDefault="004D033D" w:rsidP="004D033D">
      <w:pPr>
        <w:pStyle w:val="ListParagraph"/>
        <w:numPr>
          <w:ilvl w:val="0"/>
          <w:numId w:val="2"/>
        </w:numPr>
        <w:rPr>
          <w:lang w:val="vi-VN"/>
        </w:rPr>
      </w:pPr>
      <w:r w:rsidRPr="004D033D">
        <w:rPr>
          <w:lang w:val="vi-VN"/>
        </w:rPr>
        <w:t>Hêj thống còn kém về tính lý luận, chính sách bảo hộ kém hiệu quả, không khuyến khích phát triển công nghiệp.</w:t>
      </w:r>
    </w:p>
    <w:p w14:paraId="5964DC2D" w14:textId="63F06C9E" w:rsidR="004D033D" w:rsidRDefault="004D033D" w:rsidP="004D033D">
      <w:pPr>
        <w:rPr>
          <w:lang w:val="vi-VN"/>
        </w:rPr>
      </w:pPr>
      <w:r>
        <w:rPr>
          <w:lang w:val="vi-VN"/>
        </w:rPr>
        <w:t>Chủ nghĩa trọng nông : hệ thống lý luận kinh tế chính trị nhấn mạnh vai trò nông nghiệp</w:t>
      </w:r>
    </w:p>
    <w:p w14:paraId="6F2AE0BB" w14:textId="5CC6C958" w:rsidR="004D033D" w:rsidRPr="004D033D" w:rsidRDefault="004D033D" w:rsidP="004D033D">
      <w:pPr>
        <w:pStyle w:val="ListParagraph"/>
        <w:numPr>
          <w:ilvl w:val="0"/>
          <w:numId w:val="3"/>
        </w:numPr>
        <w:rPr>
          <w:lang w:val="vi-VN"/>
        </w:rPr>
      </w:pPr>
      <w:r w:rsidRPr="004D033D">
        <w:rPr>
          <w:lang w:val="vi-VN"/>
        </w:rPr>
        <w:t>Chỉ có nông nghiệp mới tạo ra sản phẩm, nguồn gốc sự giàu có</w:t>
      </w:r>
    </w:p>
    <w:p w14:paraId="631F44FB" w14:textId="778E638D" w:rsidR="004D033D" w:rsidRPr="004D033D" w:rsidRDefault="004D033D" w:rsidP="004D033D">
      <w:pPr>
        <w:pStyle w:val="ListParagraph"/>
        <w:numPr>
          <w:ilvl w:val="0"/>
          <w:numId w:val="3"/>
        </w:numPr>
        <w:rPr>
          <w:lang w:val="vi-VN"/>
        </w:rPr>
      </w:pPr>
      <w:r w:rsidRPr="004D033D">
        <w:rPr>
          <w:lang w:val="vi-VN"/>
        </w:rPr>
        <w:t>Phê phán chủ nghĩa trọng thương đã coi nhẹ vai trò nông nghiệp</w:t>
      </w:r>
    </w:p>
    <w:p w14:paraId="5FEA7AC3" w14:textId="398DBE01" w:rsidR="004D033D" w:rsidRPr="004D033D" w:rsidRDefault="004D033D" w:rsidP="004D033D">
      <w:pPr>
        <w:pStyle w:val="ListParagraph"/>
        <w:numPr>
          <w:ilvl w:val="0"/>
          <w:numId w:val="3"/>
        </w:numPr>
        <w:rPr>
          <w:lang w:val="vi-VN"/>
        </w:rPr>
      </w:pPr>
      <w:r w:rsidRPr="004D033D">
        <w:rPr>
          <w:lang w:val="vi-VN"/>
        </w:rPr>
        <w:t>Đề xuất chính sách tự do thương mại và giảm sự can thiệp nhà nước vào nền kinh tế</w:t>
      </w:r>
    </w:p>
    <w:p w14:paraId="70AC151C" w14:textId="7C8A3BA5" w:rsidR="004D033D" w:rsidRDefault="004D033D" w:rsidP="004D033D">
      <w:pPr>
        <w:pStyle w:val="ListParagraph"/>
        <w:numPr>
          <w:ilvl w:val="0"/>
          <w:numId w:val="3"/>
        </w:numPr>
        <w:rPr>
          <w:lang w:val="vi-VN"/>
        </w:rPr>
      </w:pPr>
      <w:r w:rsidRPr="004D033D">
        <w:rPr>
          <w:lang w:val="vi-VN"/>
        </w:rPr>
        <w:t>Chủ nghĩa trọng nông chỉ tập trong nông nghiệp mà không nhìn nhận đầy đủ vai trò của công nghiệp và thương mại trong kinh tế hiện đại.</w:t>
      </w:r>
    </w:p>
    <w:p w14:paraId="4255E313" w14:textId="77777777" w:rsidR="004D033D" w:rsidRDefault="004D033D" w:rsidP="004D033D">
      <w:pPr>
        <w:rPr>
          <w:lang w:val="vi-VN"/>
        </w:rPr>
      </w:pPr>
      <w:r>
        <w:rPr>
          <w:lang w:val="vi-VN"/>
        </w:rPr>
        <w:t xml:space="preserve">Kinh tế chính trị Anh : </w:t>
      </w:r>
    </w:p>
    <w:p w14:paraId="62615188" w14:textId="50EA29E4" w:rsidR="004D033D" w:rsidRPr="004D033D" w:rsidRDefault="004D033D" w:rsidP="004D033D">
      <w:pPr>
        <w:pStyle w:val="ListParagraph"/>
        <w:numPr>
          <w:ilvl w:val="0"/>
          <w:numId w:val="4"/>
        </w:numPr>
        <w:rPr>
          <w:lang w:val="vi-VN"/>
        </w:rPr>
      </w:pPr>
      <w:r w:rsidRPr="004D033D">
        <w:rPr>
          <w:lang w:val="vi-VN"/>
        </w:rPr>
        <w:t>W.Petty : cha đẻ của kinh tế chính trị học</w:t>
      </w:r>
    </w:p>
    <w:p w14:paraId="454499A0" w14:textId="73C81588" w:rsidR="004D033D" w:rsidRPr="004D033D" w:rsidRDefault="004D033D" w:rsidP="004D033D">
      <w:pPr>
        <w:pStyle w:val="ListParagraph"/>
        <w:numPr>
          <w:ilvl w:val="0"/>
          <w:numId w:val="4"/>
        </w:numPr>
        <w:rPr>
          <w:lang w:val="vi-VN"/>
        </w:rPr>
      </w:pPr>
      <w:r w:rsidRPr="004D033D">
        <w:rPr>
          <w:lang w:val="vi-VN"/>
        </w:rPr>
        <w:t>A.Smith : “bàn tay vô hình”</w:t>
      </w:r>
    </w:p>
    <w:p w14:paraId="324FEE5C" w14:textId="572624D7" w:rsidR="004D033D" w:rsidRDefault="004D033D" w:rsidP="004D033D">
      <w:pPr>
        <w:pStyle w:val="ListParagraph"/>
        <w:numPr>
          <w:ilvl w:val="0"/>
          <w:numId w:val="4"/>
        </w:numPr>
        <w:rPr>
          <w:lang w:val="vi-VN"/>
        </w:rPr>
      </w:pPr>
      <w:r w:rsidRPr="004D033D">
        <w:rPr>
          <w:lang w:val="vi-VN"/>
        </w:rPr>
        <w:t>D.Ricardo : “Lợi thế so sánh”</w:t>
      </w:r>
    </w:p>
    <w:p w14:paraId="3DF81EBA" w14:textId="63380CD6" w:rsidR="004D033D" w:rsidRDefault="004D033D" w:rsidP="004D033D">
      <w:pPr>
        <w:ind w:left="360"/>
        <w:rPr>
          <w:lang w:val="vi-VN"/>
        </w:rPr>
      </w:pPr>
      <w:r>
        <w:rPr>
          <w:lang w:val="vi-VN"/>
        </w:rPr>
        <w:t>Đặc điểm</w:t>
      </w:r>
      <w:r w:rsidR="002045D2">
        <w:rPr>
          <w:lang w:val="vi-VN"/>
        </w:rPr>
        <w:t xml:space="preserve"> kinh tế chính trị tư sản cổ điển</w:t>
      </w:r>
      <w:r>
        <w:rPr>
          <w:lang w:val="vi-VN"/>
        </w:rPr>
        <w:t xml:space="preserve"> :</w:t>
      </w:r>
    </w:p>
    <w:p w14:paraId="32B54C6A" w14:textId="6CC90CF8" w:rsidR="004D033D" w:rsidRPr="002045D2" w:rsidRDefault="004D033D" w:rsidP="002045D2">
      <w:pPr>
        <w:pStyle w:val="ListParagraph"/>
        <w:numPr>
          <w:ilvl w:val="0"/>
          <w:numId w:val="5"/>
        </w:numPr>
        <w:rPr>
          <w:lang w:val="vi-VN"/>
        </w:rPr>
      </w:pPr>
      <w:r w:rsidRPr="002045D2">
        <w:rPr>
          <w:lang w:val="vi-VN"/>
        </w:rPr>
        <w:t>Các vấn đề kinh tế nền sản xuất tư bản chủ nghĩa</w:t>
      </w:r>
    </w:p>
    <w:p w14:paraId="395DEDB4" w14:textId="7415D281" w:rsidR="004D033D" w:rsidRPr="002045D2" w:rsidRDefault="004D033D" w:rsidP="002045D2">
      <w:pPr>
        <w:pStyle w:val="ListParagraph"/>
        <w:numPr>
          <w:ilvl w:val="0"/>
          <w:numId w:val="5"/>
        </w:numPr>
        <w:rPr>
          <w:lang w:val="vi-VN"/>
        </w:rPr>
      </w:pPr>
      <w:r w:rsidRPr="002045D2">
        <w:rPr>
          <w:lang w:val="vi-VN"/>
        </w:rPr>
        <w:t>Xây dựng hệ thống phạm trù, quy luật của nền kinh tế thị trường</w:t>
      </w:r>
    </w:p>
    <w:p w14:paraId="226E7C34" w14:textId="04398705" w:rsidR="004D033D" w:rsidRPr="002045D2" w:rsidRDefault="004D033D" w:rsidP="002045D2">
      <w:pPr>
        <w:pStyle w:val="ListParagraph"/>
        <w:numPr>
          <w:ilvl w:val="0"/>
          <w:numId w:val="5"/>
        </w:numPr>
        <w:rPr>
          <w:lang w:val="vi-VN"/>
        </w:rPr>
      </w:pPr>
      <w:r w:rsidRPr="002045D2">
        <w:rPr>
          <w:lang w:val="vi-VN"/>
        </w:rPr>
        <w:t>Tư tưởng tự do kinh tế, chống sự can thiệp Nhà nước.</w:t>
      </w:r>
    </w:p>
    <w:p w14:paraId="6DEBF70F" w14:textId="48BD6688" w:rsidR="004D033D" w:rsidRPr="002045D2" w:rsidRDefault="004D033D" w:rsidP="002045D2">
      <w:pPr>
        <w:pStyle w:val="ListParagraph"/>
        <w:numPr>
          <w:ilvl w:val="0"/>
          <w:numId w:val="5"/>
        </w:numPr>
        <w:rPr>
          <w:lang w:val="vi-VN"/>
        </w:rPr>
      </w:pPr>
      <w:r w:rsidRPr="002045D2">
        <w:rPr>
          <w:lang w:val="vi-VN"/>
        </w:rPr>
        <w:t>Áp dụng phương pháp trừu tượng hoá khoa học</w:t>
      </w:r>
    </w:p>
    <w:p w14:paraId="6E6F78C2" w14:textId="40420A6B" w:rsidR="004D033D" w:rsidRPr="002045D2" w:rsidRDefault="004D033D" w:rsidP="002045D2">
      <w:pPr>
        <w:pStyle w:val="ListParagraph"/>
        <w:numPr>
          <w:ilvl w:val="0"/>
          <w:numId w:val="5"/>
        </w:numPr>
        <w:rPr>
          <w:lang w:val="vi-VN"/>
        </w:rPr>
      </w:pPr>
      <w:r w:rsidRPr="002045D2">
        <w:rPr>
          <w:lang w:val="vi-VN"/>
        </w:rPr>
        <w:t>Hệ thống quan điểm chưa nhất quán, một mặt là khoa học, muốn đi sâu bản chất sự vật, hiện tượng, mặt khác mang tính siêu hình</w:t>
      </w:r>
    </w:p>
    <w:p w14:paraId="690C6730" w14:textId="382F85E1" w:rsidR="004D033D" w:rsidRDefault="002045D2" w:rsidP="002045D2">
      <w:pPr>
        <w:rPr>
          <w:lang w:val="vi-VN"/>
        </w:rPr>
      </w:pPr>
      <w:r>
        <w:rPr>
          <w:lang w:val="vi-VN"/>
        </w:rPr>
        <w:t>Từ sau thế kỉ 18 đến nay</w:t>
      </w:r>
    </w:p>
    <w:p w14:paraId="4F201B73" w14:textId="5F95FF33" w:rsidR="002045D2" w:rsidRDefault="002045D2" w:rsidP="002045D2">
      <w:pPr>
        <w:rPr>
          <w:lang w:val="vi-VN"/>
        </w:rPr>
      </w:pPr>
      <w:r>
        <w:rPr>
          <w:lang w:val="vi-VN"/>
        </w:rPr>
        <w:t xml:space="preserve">Kinh tế chính trị Mac Lenin : </w:t>
      </w:r>
    </w:p>
    <w:p w14:paraId="0A652100" w14:textId="1E5D8C68" w:rsidR="002045D2" w:rsidRPr="002045D2" w:rsidRDefault="002045D2" w:rsidP="002045D2">
      <w:pPr>
        <w:pStyle w:val="ListParagraph"/>
        <w:numPr>
          <w:ilvl w:val="0"/>
          <w:numId w:val="6"/>
        </w:numPr>
        <w:rPr>
          <w:lang w:val="vi-VN"/>
        </w:rPr>
      </w:pPr>
      <w:r w:rsidRPr="002045D2">
        <w:rPr>
          <w:lang w:val="vi-VN"/>
        </w:rPr>
        <w:t>Phát hiện tính chất 2 mặt của lao động sản xuất hàng hoá, hàng hoá sức lao động</w:t>
      </w:r>
    </w:p>
    <w:p w14:paraId="06D93A6C" w14:textId="64012F36" w:rsidR="002045D2" w:rsidRPr="002045D2" w:rsidRDefault="002045D2" w:rsidP="002045D2">
      <w:pPr>
        <w:pStyle w:val="ListParagraph"/>
        <w:numPr>
          <w:ilvl w:val="0"/>
          <w:numId w:val="6"/>
        </w:numPr>
        <w:rPr>
          <w:lang w:val="vi-VN"/>
        </w:rPr>
      </w:pPr>
      <w:r w:rsidRPr="002045D2">
        <w:rPr>
          <w:lang w:val="vi-VN"/>
        </w:rPr>
        <w:t>Vạch rõ nguồn gốc và bản chất của giá trị thặng dư. Học thuyết giá trị thặng dư.</w:t>
      </w:r>
    </w:p>
    <w:p w14:paraId="071D4045" w14:textId="19C2DD55" w:rsidR="002045D2" w:rsidRPr="002045D2" w:rsidRDefault="002045D2" w:rsidP="002045D2">
      <w:pPr>
        <w:pStyle w:val="ListParagraph"/>
        <w:numPr>
          <w:ilvl w:val="0"/>
          <w:numId w:val="6"/>
        </w:numPr>
        <w:rPr>
          <w:lang w:val="vi-VN"/>
        </w:rPr>
      </w:pPr>
      <w:r w:rsidRPr="002045D2">
        <w:rPr>
          <w:lang w:val="vi-VN"/>
        </w:rPr>
        <w:lastRenderedPageBreak/>
        <w:t>Lý thuyết phân phối và tái sản xuất</w:t>
      </w:r>
    </w:p>
    <w:p w14:paraId="345A2725" w14:textId="4C8B6852" w:rsidR="002045D2" w:rsidRDefault="002045D2" w:rsidP="002045D2">
      <w:pPr>
        <w:pStyle w:val="ListParagraph"/>
        <w:numPr>
          <w:ilvl w:val="0"/>
          <w:numId w:val="6"/>
        </w:numPr>
        <w:rPr>
          <w:lang w:val="vi-VN"/>
        </w:rPr>
      </w:pPr>
      <w:r w:rsidRPr="002045D2">
        <w:rPr>
          <w:lang w:val="vi-VN"/>
        </w:rPr>
        <w:t>Sự phát triển độc quyền, độc quyền nhà nước trong chủ nghĩa tư bản</w:t>
      </w:r>
    </w:p>
    <w:p w14:paraId="2DACB42E" w14:textId="7A426332" w:rsidR="002045D2" w:rsidRDefault="001B6542" w:rsidP="001B6542">
      <w:pPr>
        <w:rPr>
          <w:lang w:val="vi-VN"/>
        </w:rPr>
      </w:pPr>
      <w:r>
        <w:rPr>
          <w:lang w:val="vi-VN"/>
        </w:rPr>
        <w:t>1.2 Đối tượng nghiên cứu</w:t>
      </w:r>
    </w:p>
    <w:p w14:paraId="58EABABE" w14:textId="7187E6F3" w:rsidR="001B6542" w:rsidRPr="001B6542" w:rsidRDefault="001B6542" w:rsidP="001B6542">
      <w:pPr>
        <w:rPr>
          <w:lang w:val="vi-VN"/>
        </w:rPr>
      </w:pPr>
      <w:r>
        <w:rPr>
          <w:lang w:val="vi-VN"/>
        </w:rPr>
        <w:t>Của kinh tế chính trị Mác Lênin là các quan hệ sản xuất và trao đổi mà các quan hệ này được đặt trong sự liên hệ biện chứng với trình độ phát triển của lực lượng sản xuất và kiên trúc thượng tầng tương ứng của phương thức sản xuất nhất định.</w:t>
      </w:r>
    </w:p>
    <w:sectPr w:rsidR="001B6542" w:rsidRPr="001B65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70CAE"/>
    <w:multiLevelType w:val="hybridMultilevel"/>
    <w:tmpl w:val="41606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E6A9D"/>
    <w:multiLevelType w:val="hybridMultilevel"/>
    <w:tmpl w:val="BD7A9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864CB"/>
    <w:multiLevelType w:val="hybridMultilevel"/>
    <w:tmpl w:val="359612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05F61B4"/>
    <w:multiLevelType w:val="hybridMultilevel"/>
    <w:tmpl w:val="17D0F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883711"/>
    <w:multiLevelType w:val="hybridMultilevel"/>
    <w:tmpl w:val="77F08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0B5E12"/>
    <w:multiLevelType w:val="hybridMultilevel"/>
    <w:tmpl w:val="20560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1696397">
    <w:abstractNumId w:val="0"/>
  </w:num>
  <w:num w:numId="2" w16cid:durableId="202904443">
    <w:abstractNumId w:val="5"/>
  </w:num>
  <w:num w:numId="3" w16cid:durableId="1180850581">
    <w:abstractNumId w:val="4"/>
  </w:num>
  <w:num w:numId="4" w16cid:durableId="1070955812">
    <w:abstractNumId w:val="1"/>
  </w:num>
  <w:num w:numId="5" w16cid:durableId="3868329">
    <w:abstractNumId w:val="2"/>
  </w:num>
  <w:num w:numId="6" w16cid:durableId="16068835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33D"/>
    <w:rsid w:val="001B6542"/>
    <w:rsid w:val="002045D2"/>
    <w:rsid w:val="004D033D"/>
    <w:rsid w:val="00A61914"/>
    <w:rsid w:val="00CF6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D200A"/>
  <w15:chartTrackingRefBased/>
  <w15:docId w15:val="{C6354B60-7B01-4F23-8D2B-FD6D950CA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3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03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03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03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03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03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3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3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3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3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03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03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03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03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03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3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3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33D"/>
    <w:rPr>
      <w:rFonts w:eastAsiaTheme="majorEastAsia" w:cstheme="majorBidi"/>
      <w:color w:val="272727" w:themeColor="text1" w:themeTint="D8"/>
    </w:rPr>
  </w:style>
  <w:style w:type="paragraph" w:styleId="Title">
    <w:name w:val="Title"/>
    <w:basedOn w:val="Normal"/>
    <w:next w:val="Normal"/>
    <w:link w:val="TitleChar"/>
    <w:uiPriority w:val="10"/>
    <w:qFormat/>
    <w:rsid w:val="004D03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3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3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03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33D"/>
    <w:pPr>
      <w:spacing w:before="160"/>
      <w:jc w:val="center"/>
    </w:pPr>
    <w:rPr>
      <w:i/>
      <w:iCs/>
      <w:color w:val="404040" w:themeColor="text1" w:themeTint="BF"/>
    </w:rPr>
  </w:style>
  <w:style w:type="character" w:customStyle="1" w:styleId="QuoteChar">
    <w:name w:val="Quote Char"/>
    <w:basedOn w:val="DefaultParagraphFont"/>
    <w:link w:val="Quote"/>
    <w:uiPriority w:val="29"/>
    <w:rsid w:val="004D033D"/>
    <w:rPr>
      <w:i/>
      <w:iCs/>
      <w:color w:val="404040" w:themeColor="text1" w:themeTint="BF"/>
    </w:rPr>
  </w:style>
  <w:style w:type="paragraph" w:styleId="ListParagraph">
    <w:name w:val="List Paragraph"/>
    <w:basedOn w:val="Normal"/>
    <w:uiPriority w:val="34"/>
    <w:qFormat/>
    <w:rsid w:val="004D033D"/>
    <w:pPr>
      <w:ind w:left="720"/>
      <w:contextualSpacing/>
    </w:pPr>
  </w:style>
  <w:style w:type="character" w:styleId="IntenseEmphasis">
    <w:name w:val="Intense Emphasis"/>
    <w:basedOn w:val="DefaultParagraphFont"/>
    <w:uiPriority w:val="21"/>
    <w:qFormat/>
    <w:rsid w:val="004D033D"/>
    <w:rPr>
      <w:i/>
      <w:iCs/>
      <w:color w:val="0F4761" w:themeColor="accent1" w:themeShade="BF"/>
    </w:rPr>
  </w:style>
  <w:style w:type="paragraph" w:styleId="IntenseQuote">
    <w:name w:val="Intense Quote"/>
    <w:basedOn w:val="Normal"/>
    <w:next w:val="Normal"/>
    <w:link w:val="IntenseQuoteChar"/>
    <w:uiPriority w:val="30"/>
    <w:qFormat/>
    <w:rsid w:val="004D03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033D"/>
    <w:rPr>
      <w:i/>
      <w:iCs/>
      <w:color w:val="0F4761" w:themeColor="accent1" w:themeShade="BF"/>
    </w:rPr>
  </w:style>
  <w:style w:type="character" w:styleId="IntenseReference">
    <w:name w:val="Intense Reference"/>
    <w:basedOn w:val="DefaultParagraphFont"/>
    <w:uiPriority w:val="32"/>
    <w:qFormat/>
    <w:rsid w:val="004D03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Cầm Tôn</dc:creator>
  <cp:keywords/>
  <dc:description/>
  <cp:lastModifiedBy>Hoàng Cầm Tôn</cp:lastModifiedBy>
  <cp:revision>1</cp:revision>
  <dcterms:created xsi:type="dcterms:W3CDTF">2025-01-18T05:48:00Z</dcterms:created>
  <dcterms:modified xsi:type="dcterms:W3CDTF">2025-01-18T15:52:00Z</dcterms:modified>
</cp:coreProperties>
</file>